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1A63A" w14:textId="77777777" w:rsidR="00FC4035" w:rsidRPr="008A1707" w:rsidRDefault="00FC4035" w:rsidP="00FC4035">
      <w:pPr>
        <w:rPr>
          <w:rFonts w:eastAsiaTheme="majorEastAsia" w:cstheme="minorHAnsi"/>
          <w:b/>
          <w:bCs/>
          <w:sz w:val="28"/>
          <w:szCs w:val="28"/>
        </w:rPr>
      </w:pPr>
      <w:r w:rsidRPr="008A1707">
        <w:rPr>
          <w:rStyle w:val="normaltextrun"/>
          <w:rFonts w:eastAsiaTheme="majorEastAsia" w:cstheme="minorHAnsi"/>
          <w:b/>
          <w:bCs/>
          <w:sz w:val="28"/>
          <w:szCs w:val="28"/>
        </w:rPr>
        <w:t xml:space="preserve">Section 11: Emergency Preparedness </w:t>
      </w:r>
    </w:p>
    <w:p w14:paraId="4822B7F1" w14:textId="02DAF41B" w:rsidR="00FC4035" w:rsidRPr="008A1707" w:rsidRDefault="001166AA" w:rsidP="6422194D">
      <w:r w:rsidRPr="6422194D">
        <w:rPr>
          <w:b/>
          <w:bCs/>
          <w:i/>
          <w:iCs/>
        </w:rPr>
        <w:t>Insert Company Name Here</w:t>
      </w:r>
      <w:r w:rsidR="00FC4035" w:rsidRPr="6422194D">
        <w:t xml:space="preserve"> believes in keeping all employees and stakeholders safe and being prepared for emergency situations that may arise.  </w:t>
      </w:r>
    </w:p>
    <w:p w14:paraId="76F76D37" w14:textId="77777777" w:rsidR="00FC4035" w:rsidRPr="008A1707" w:rsidRDefault="00FC4035" w:rsidP="00FC4035">
      <w:pPr>
        <w:numPr>
          <w:ilvl w:val="0"/>
          <w:numId w:val="7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This policy applies to all company employees and contracted employers and is applicable to all work sites.  </w:t>
      </w:r>
    </w:p>
    <w:p w14:paraId="0D25E0ED" w14:textId="77777777" w:rsidR="00FC4035" w:rsidRPr="008A1707" w:rsidRDefault="00FC4035" w:rsidP="00FC4035">
      <w:pPr>
        <w:numPr>
          <w:ilvl w:val="0"/>
          <w:numId w:val="8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All employees must follow this policy and other company policies, safety standards, and all OHS legislation. </w:t>
      </w:r>
    </w:p>
    <w:p w14:paraId="0132A703" w14:textId="77777777" w:rsidR="00FC4035" w:rsidRPr="008A1707" w:rsidRDefault="00FC4035" w:rsidP="00FC4035">
      <w:pPr>
        <w:numPr>
          <w:ilvl w:val="0"/>
          <w:numId w:val="9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Management will ensure all individuals understand their roles and responsibilities during potential emergencies at our workplace. </w:t>
      </w:r>
    </w:p>
    <w:p w14:paraId="0F3DD970" w14:textId="77777777" w:rsidR="00FC4035" w:rsidRPr="008A1707" w:rsidRDefault="00FC4035" w:rsidP="00FC4035">
      <w:pPr>
        <w:numPr>
          <w:ilvl w:val="0"/>
          <w:numId w:val="10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Emergency response plans will be developed for all potential emergencies at our work sites involving affected workers.  </w:t>
      </w:r>
    </w:p>
    <w:p w14:paraId="52CB4BC5" w14:textId="77777777" w:rsidR="00FC4035" w:rsidRPr="008A1707" w:rsidRDefault="00FC4035" w:rsidP="00FC4035">
      <w:pPr>
        <w:numPr>
          <w:ilvl w:val="0"/>
          <w:numId w:val="11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Communication systems will be put in place to inform individuals about potential emergencies. </w:t>
      </w:r>
    </w:p>
    <w:p w14:paraId="5C269EBE" w14:textId="77777777" w:rsidR="00FC4035" w:rsidRPr="008A1707" w:rsidRDefault="00FC4035" w:rsidP="00FC4035">
      <w:pPr>
        <w:numPr>
          <w:ilvl w:val="0"/>
          <w:numId w:val="12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Management is responsible for overseeing emergency management and overall direction in emergencies.  </w:t>
      </w:r>
    </w:p>
    <w:p w14:paraId="50A4BCD5" w14:textId="77777777" w:rsidR="00FC4035" w:rsidRPr="008A1707" w:rsidRDefault="00FC4035" w:rsidP="00FC4035">
      <w:pPr>
        <w:numPr>
          <w:ilvl w:val="0"/>
          <w:numId w:val="13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Supervisors are responsible for overseeing emergency response on the work sites they control. </w:t>
      </w:r>
    </w:p>
    <w:p w14:paraId="5AED211A" w14:textId="77777777" w:rsidR="00FC4035" w:rsidRPr="008A1707" w:rsidRDefault="00FC4035" w:rsidP="00FC4035">
      <w:pPr>
        <w:numPr>
          <w:ilvl w:val="0"/>
          <w:numId w:val="14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Employees will receive emergency response training and follow designated worker response instructions in an emergency. </w:t>
      </w:r>
    </w:p>
    <w:p w14:paraId="561BC799" w14:textId="77777777" w:rsidR="00FC4035" w:rsidRPr="008A1707" w:rsidRDefault="00FC4035" w:rsidP="00FC4035">
      <w:pPr>
        <w:numPr>
          <w:ilvl w:val="0"/>
          <w:numId w:val="15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Only designated responders that are trained in rescue will engage in rescue attempts. </w:t>
      </w:r>
    </w:p>
    <w:p w14:paraId="02C51AAB" w14:textId="77777777" w:rsidR="00FC4035" w:rsidRPr="008A1707" w:rsidRDefault="00FC4035" w:rsidP="00FC4035">
      <w:pPr>
        <w:numPr>
          <w:ilvl w:val="0"/>
          <w:numId w:val="16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Only designated individuals will engage with media in the event of an emergency. </w:t>
      </w:r>
    </w:p>
    <w:p w14:paraId="5E9CBCAE" w14:textId="77777777" w:rsidR="00FC4035" w:rsidRPr="008A1707" w:rsidRDefault="00FC4035" w:rsidP="00FC4035">
      <w:pPr>
        <w:numPr>
          <w:ilvl w:val="0"/>
          <w:numId w:val="17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Emergency drills will be conducted annually in all operation areas.  </w:t>
      </w:r>
    </w:p>
    <w:p w14:paraId="3DFF3FA5" w14:textId="77777777" w:rsidR="00FC4035" w:rsidRPr="008A1707" w:rsidRDefault="00FC4035" w:rsidP="00FC4035">
      <w:pPr>
        <w:numPr>
          <w:ilvl w:val="0"/>
          <w:numId w:val="18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Deficiencies found during emergency response plan drills will be corrected in a timely manner.  </w:t>
      </w:r>
    </w:p>
    <w:p w14:paraId="04398505" w14:textId="77777777" w:rsidR="00FC4035" w:rsidRPr="008A1707" w:rsidRDefault="00FC4035" w:rsidP="00FC4035">
      <w:pPr>
        <w:spacing w:line="240" w:lineRule="auto"/>
        <w:ind w:left="720"/>
        <w:rPr>
          <w:rFonts w:cstheme="minorHAnsi"/>
        </w:rPr>
      </w:pPr>
    </w:p>
    <w:p w14:paraId="2DB0CFC2" w14:textId="77777777" w:rsidR="00FC4035" w:rsidRPr="008A1707" w:rsidRDefault="00FC4035" w:rsidP="00FC4035">
      <w:pPr>
        <w:rPr>
          <w:rFonts w:cstheme="minorHAnsi"/>
        </w:rPr>
      </w:pPr>
      <w:r w:rsidRPr="008A1707">
        <w:rPr>
          <w:rFonts w:cstheme="minorHAnsi"/>
          <w:b/>
          <w:bCs/>
        </w:rPr>
        <w:t>Responsibilities:</w:t>
      </w:r>
    </w:p>
    <w:p w14:paraId="731F0F21" w14:textId="77777777" w:rsidR="00FC4035" w:rsidRPr="008A1707" w:rsidRDefault="00FC4035" w:rsidP="00FC4035">
      <w:pPr>
        <w:rPr>
          <w:rFonts w:cstheme="minorHAnsi"/>
        </w:rPr>
      </w:pPr>
      <w:r w:rsidRPr="008A1707">
        <w:rPr>
          <w:rFonts w:cstheme="minorHAnsi"/>
        </w:rPr>
        <w:t>Senior Management:</w:t>
      </w:r>
    </w:p>
    <w:p w14:paraId="09945409" w14:textId="77777777" w:rsidR="00FC4035" w:rsidRPr="008A1707" w:rsidRDefault="00FC4035" w:rsidP="00FC4035">
      <w:pPr>
        <w:numPr>
          <w:ilvl w:val="0"/>
          <w:numId w:val="1"/>
        </w:numPr>
        <w:rPr>
          <w:rFonts w:cstheme="minorHAnsi"/>
        </w:rPr>
      </w:pPr>
      <w:r w:rsidRPr="008A1707">
        <w:rPr>
          <w:rFonts w:cstheme="minorHAnsi"/>
        </w:rPr>
        <w:t>Ensure Emergency Response Plans are developed and practiced.</w:t>
      </w:r>
    </w:p>
    <w:p w14:paraId="1A68983E" w14:textId="77777777" w:rsidR="00FC4035" w:rsidRPr="008A1707" w:rsidRDefault="00FC4035" w:rsidP="00FC4035">
      <w:pPr>
        <w:numPr>
          <w:ilvl w:val="0"/>
          <w:numId w:val="1"/>
        </w:numPr>
        <w:rPr>
          <w:rFonts w:cstheme="minorHAnsi"/>
        </w:rPr>
      </w:pPr>
      <w:r w:rsidRPr="008A1707">
        <w:rPr>
          <w:rFonts w:cstheme="minorHAnsi"/>
        </w:rPr>
        <w:t>Ensure Next of Kin Emergency Notification forms are completed and placed in personnel files.</w:t>
      </w:r>
    </w:p>
    <w:p w14:paraId="39A53420" w14:textId="77777777" w:rsidR="00FC4035" w:rsidRPr="008A1707" w:rsidRDefault="00FC4035" w:rsidP="00FC4035">
      <w:pPr>
        <w:rPr>
          <w:rFonts w:cstheme="minorHAnsi"/>
        </w:rPr>
      </w:pPr>
      <w:r w:rsidRPr="008A1707">
        <w:rPr>
          <w:rFonts w:cstheme="minorHAnsi"/>
        </w:rPr>
        <w:t>Supervisors:</w:t>
      </w:r>
    </w:p>
    <w:p w14:paraId="11CD92E8" w14:textId="77777777" w:rsidR="00FC4035" w:rsidRPr="008A1707" w:rsidRDefault="00FC4035" w:rsidP="00FC4035">
      <w:pPr>
        <w:numPr>
          <w:ilvl w:val="0"/>
          <w:numId w:val="2"/>
        </w:numPr>
        <w:rPr>
          <w:rFonts w:cstheme="minorHAnsi"/>
        </w:rPr>
      </w:pPr>
      <w:r w:rsidRPr="008A1707">
        <w:rPr>
          <w:rFonts w:cstheme="minorHAnsi"/>
        </w:rPr>
        <w:t>Ensure the provisions of an emergency response plan, including equipment, maintenance, and training in proper procedures, are in place.</w:t>
      </w:r>
    </w:p>
    <w:p w14:paraId="16899B9C" w14:textId="77777777" w:rsidR="00FC4035" w:rsidRPr="008A1707" w:rsidRDefault="00FC4035" w:rsidP="00FC4035">
      <w:pPr>
        <w:numPr>
          <w:ilvl w:val="0"/>
          <w:numId w:val="2"/>
        </w:numPr>
        <w:rPr>
          <w:rFonts w:cstheme="minorHAnsi"/>
        </w:rPr>
      </w:pPr>
      <w:r w:rsidRPr="008A1707">
        <w:rPr>
          <w:rFonts w:cstheme="minorHAnsi"/>
        </w:rPr>
        <w:t>Develop a site-specific emergency response plan (e.g., contact list, route to hospital, remote location plan) where one is not provided by the client.</w:t>
      </w:r>
    </w:p>
    <w:p w14:paraId="38237488" w14:textId="77777777" w:rsidR="00FC4035" w:rsidRPr="008A1707" w:rsidRDefault="00FC4035" w:rsidP="00FC4035">
      <w:pPr>
        <w:rPr>
          <w:rFonts w:cstheme="minorHAnsi"/>
        </w:rPr>
      </w:pPr>
      <w:r w:rsidRPr="008A1707">
        <w:rPr>
          <w:rFonts w:cstheme="minorHAnsi"/>
        </w:rPr>
        <w:t>Employees/Workers:</w:t>
      </w:r>
    </w:p>
    <w:p w14:paraId="433A5C79" w14:textId="77777777" w:rsidR="00FC4035" w:rsidRPr="008A1707" w:rsidRDefault="00FC4035" w:rsidP="00FC4035">
      <w:pPr>
        <w:numPr>
          <w:ilvl w:val="0"/>
          <w:numId w:val="3"/>
        </w:numPr>
        <w:rPr>
          <w:rFonts w:cstheme="minorHAnsi"/>
        </w:rPr>
      </w:pPr>
      <w:r w:rsidRPr="008A1707">
        <w:rPr>
          <w:rFonts w:cstheme="minorHAnsi"/>
        </w:rPr>
        <w:t>Participate in and cooperate with the Emergency Response Plan.</w:t>
      </w:r>
    </w:p>
    <w:p w14:paraId="30FA6A58" w14:textId="77777777" w:rsidR="00FC4035" w:rsidRPr="008A1707" w:rsidRDefault="00FC4035" w:rsidP="00FC4035">
      <w:pPr>
        <w:rPr>
          <w:rFonts w:cstheme="minorHAnsi"/>
        </w:rPr>
      </w:pPr>
    </w:p>
    <w:p w14:paraId="11CE8A63" w14:textId="77777777" w:rsidR="00FC4035" w:rsidRPr="008A1707" w:rsidRDefault="00FC4035" w:rsidP="00FC4035">
      <w:pPr>
        <w:rPr>
          <w:rFonts w:cstheme="minorHAnsi"/>
        </w:rPr>
      </w:pPr>
      <w:r w:rsidRPr="008A1707">
        <w:rPr>
          <w:rFonts w:cstheme="minorHAnsi"/>
        </w:rPr>
        <w:t>The following basic steps shall be taken in all emergency situations:</w:t>
      </w:r>
    </w:p>
    <w:p w14:paraId="3B9FB854" w14:textId="77777777" w:rsidR="00FC4035" w:rsidRPr="008A1707" w:rsidRDefault="00FC4035" w:rsidP="00FC4035">
      <w:pPr>
        <w:numPr>
          <w:ilvl w:val="0"/>
          <w:numId w:val="4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Secure the site to prevent further injury and/or property damage with barrier tape or other appropriate methods.</w:t>
      </w:r>
    </w:p>
    <w:p w14:paraId="796F497A" w14:textId="77777777" w:rsidR="00FC4035" w:rsidRPr="008A1707" w:rsidRDefault="00FC4035" w:rsidP="00FC4035">
      <w:pPr>
        <w:numPr>
          <w:ilvl w:val="0"/>
          <w:numId w:val="4"/>
        </w:numPr>
        <w:spacing w:line="240" w:lineRule="auto"/>
        <w:rPr>
          <w:rFonts w:cstheme="minorHAnsi"/>
        </w:rPr>
      </w:pPr>
      <w:r w:rsidRPr="008A1707">
        <w:rPr>
          <w:rFonts w:cstheme="minorHAnsi"/>
          <w:b/>
          <w:bCs/>
        </w:rPr>
        <w:t>Do not disturb the scene unless it is life-threatening.</w:t>
      </w:r>
    </w:p>
    <w:p w14:paraId="3D62BACB" w14:textId="77777777" w:rsidR="00FC4035" w:rsidRPr="008A1707" w:rsidRDefault="00FC4035" w:rsidP="00FC4035">
      <w:pPr>
        <w:numPr>
          <w:ilvl w:val="0"/>
          <w:numId w:val="4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Call 911.</w:t>
      </w:r>
    </w:p>
    <w:p w14:paraId="0FA4BFC3" w14:textId="77777777" w:rsidR="00FC4035" w:rsidRPr="008A1707" w:rsidRDefault="00FC4035" w:rsidP="00FC4035">
      <w:pPr>
        <w:numPr>
          <w:ilvl w:val="0"/>
          <w:numId w:val="4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Administer First Aid.</w:t>
      </w:r>
    </w:p>
    <w:p w14:paraId="3E5D504A" w14:textId="77777777" w:rsidR="00FC4035" w:rsidRPr="008A1707" w:rsidRDefault="00FC4035" w:rsidP="00FC4035">
      <w:pPr>
        <w:numPr>
          <w:ilvl w:val="0"/>
          <w:numId w:val="4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Send another employee to direct emergency vehicles onto the site.</w:t>
      </w:r>
    </w:p>
    <w:p w14:paraId="1CDE066B" w14:textId="77777777" w:rsidR="00FC4035" w:rsidRPr="008A1707" w:rsidRDefault="00FC4035" w:rsidP="00FC4035">
      <w:pPr>
        <w:numPr>
          <w:ilvl w:val="0"/>
          <w:numId w:val="4"/>
        </w:numPr>
        <w:spacing w:line="240" w:lineRule="auto"/>
        <w:rPr>
          <w:rFonts w:cstheme="minorHAnsi"/>
        </w:rPr>
      </w:pPr>
      <w:r w:rsidRPr="008A1707">
        <w:rPr>
          <w:rFonts w:cstheme="minorHAnsi"/>
        </w:rPr>
        <w:t>Take pictures of the scene or assign the task to another employee.</w:t>
      </w:r>
    </w:p>
    <w:p w14:paraId="0CA9010E" w14:textId="77777777" w:rsidR="00FC4035" w:rsidRPr="008A1707" w:rsidRDefault="00FC4035" w:rsidP="00FC4035">
      <w:pPr>
        <w:numPr>
          <w:ilvl w:val="0"/>
          <w:numId w:val="4"/>
        </w:numPr>
        <w:rPr>
          <w:rFonts w:cstheme="minorHAnsi"/>
        </w:rPr>
      </w:pPr>
      <w:r w:rsidRPr="008A1707">
        <w:rPr>
          <w:rFonts w:cstheme="minorHAnsi"/>
        </w:rPr>
        <w:t>Make notes for the accident/incident report.</w:t>
      </w:r>
    </w:p>
    <w:p w14:paraId="4A9A22D1" w14:textId="77777777" w:rsidR="00FC4035" w:rsidRPr="008A1707" w:rsidRDefault="00FC4035" w:rsidP="00FC4035">
      <w:pPr>
        <w:rPr>
          <w:rFonts w:cstheme="minorHAnsi"/>
        </w:rPr>
      </w:pPr>
      <w:r w:rsidRPr="008A1707">
        <w:rPr>
          <w:rFonts w:cstheme="minorHAnsi"/>
          <w:b/>
          <w:bCs/>
        </w:rPr>
        <w:t>Fire:</w:t>
      </w:r>
    </w:p>
    <w:p w14:paraId="163696A0" w14:textId="77777777" w:rsidR="00FC4035" w:rsidRPr="008A1707" w:rsidRDefault="00FC4035" w:rsidP="00FC4035">
      <w:pPr>
        <w:numPr>
          <w:ilvl w:val="0"/>
          <w:numId w:val="5"/>
        </w:numPr>
        <w:rPr>
          <w:rFonts w:cstheme="minorHAnsi"/>
        </w:rPr>
      </w:pPr>
      <w:r w:rsidRPr="008A1707">
        <w:rPr>
          <w:rFonts w:cstheme="minorHAnsi"/>
        </w:rPr>
        <w:t>Without endangering yourself or others, attempt to extinguish the fire with apparatus on hand.</w:t>
      </w:r>
    </w:p>
    <w:p w14:paraId="473D44C7" w14:textId="77777777" w:rsidR="00FC4035" w:rsidRPr="008A1707" w:rsidRDefault="00FC4035" w:rsidP="00FC4035">
      <w:pPr>
        <w:numPr>
          <w:ilvl w:val="0"/>
          <w:numId w:val="5"/>
        </w:numPr>
        <w:rPr>
          <w:rFonts w:cstheme="minorHAnsi"/>
        </w:rPr>
      </w:pPr>
      <w:r w:rsidRPr="008A1707">
        <w:rPr>
          <w:rFonts w:cstheme="minorHAnsi"/>
        </w:rPr>
        <w:t>If the fire cannot be controlled or extinguished safely by existing personnel, dial 911 and ask for assistance. Provide clear and accurate information regarding the site location and type of emergency.</w:t>
      </w:r>
    </w:p>
    <w:p w14:paraId="1484592B" w14:textId="77777777" w:rsidR="00FC4035" w:rsidRPr="008A1707" w:rsidRDefault="00FC4035" w:rsidP="00FC4035">
      <w:pPr>
        <w:numPr>
          <w:ilvl w:val="0"/>
          <w:numId w:val="5"/>
        </w:numPr>
        <w:rPr>
          <w:rFonts w:cstheme="minorHAnsi"/>
        </w:rPr>
      </w:pPr>
      <w:r w:rsidRPr="008A1707">
        <w:rPr>
          <w:rFonts w:cstheme="minorHAnsi"/>
        </w:rPr>
        <w:t>Notify any on-site personnel or customers of the emergency.</w:t>
      </w:r>
    </w:p>
    <w:p w14:paraId="345D760D" w14:textId="6423E4B3" w:rsidR="00FC4035" w:rsidRPr="008A1707" w:rsidRDefault="00FC4035" w:rsidP="00FC4035">
      <w:pPr>
        <w:numPr>
          <w:ilvl w:val="0"/>
          <w:numId w:val="5"/>
        </w:numPr>
        <w:rPr>
          <w:rFonts w:cstheme="minorHAnsi"/>
        </w:rPr>
      </w:pPr>
      <w:r w:rsidRPr="008A1707">
        <w:rPr>
          <w:rFonts w:cstheme="minorHAnsi"/>
        </w:rPr>
        <w:t xml:space="preserve">Notify </w:t>
      </w:r>
      <w:r w:rsidR="001166AA">
        <w:rPr>
          <w:rFonts w:cstheme="minorHAnsi"/>
          <w:b/>
          <w:bCs/>
          <w:i/>
          <w:iCs/>
        </w:rPr>
        <w:t>Insert Company Name Here</w:t>
      </w:r>
      <w:r w:rsidR="001166AA" w:rsidRPr="008A1707">
        <w:rPr>
          <w:rFonts w:cstheme="minorHAnsi"/>
        </w:rPr>
        <w:t xml:space="preserve"> </w:t>
      </w:r>
      <w:r w:rsidRPr="008A1707">
        <w:rPr>
          <w:rFonts w:cstheme="minorHAnsi"/>
        </w:rPr>
        <w:t>Superintendent.</w:t>
      </w:r>
    </w:p>
    <w:p w14:paraId="0086A9BE" w14:textId="77777777" w:rsidR="00FC4035" w:rsidRPr="008A1707" w:rsidRDefault="00FC4035" w:rsidP="00FC4035">
      <w:pPr>
        <w:rPr>
          <w:rFonts w:cstheme="minorHAnsi"/>
        </w:rPr>
      </w:pPr>
      <w:r w:rsidRPr="008A1707">
        <w:rPr>
          <w:rFonts w:cstheme="minorHAnsi"/>
          <w:b/>
          <w:bCs/>
        </w:rPr>
        <w:t>Injury:</w:t>
      </w:r>
    </w:p>
    <w:p w14:paraId="492A8968" w14:textId="2E45B7D6" w:rsidR="00FC4035" w:rsidRPr="008A1707" w:rsidRDefault="00F827C3" w:rsidP="00FC4035">
      <w:pPr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Scene survey</w:t>
      </w:r>
    </w:p>
    <w:p w14:paraId="7FE63B23" w14:textId="77777777" w:rsidR="00FC4035" w:rsidRPr="00F827C3" w:rsidRDefault="00FC4035" w:rsidP="00FC4035">
      <w:pPr>
        <w:numPr>
          <w:ilvl w:val="0"/>
          <w:numId w:val="6"/>
        </w:numPr>
        <w:rPr>
          <w:rFonts w:cstheme="minorHAnsi"/>
        </w:rPr>
      </w:pPr>
      <w:r w:rsidRPr="00F827C3">
        <w:rPr>
          <w:rFonts w:cstheme="minorHAnsi"/>
        </w:rPr>
        <w:t>Administer First Aid.</w:t>
      </w:r>
    </w:p>
    <w:p w14:paraId="3E77A9A6" w14:textId="77777777" w:rsidR="00FC4035" w:rsidRPr="008A1707" w:rsidRDefault="00FC4035" w:rsidP="00FC4035">
      <w:pPr>
        <w:numPr>
          <w:ilvl w:val="0"/>
          <w:numId w:val="6"/>
        </w:numPr>
        <w:rPr>
          <w:rFonts w:cstheme="minorHAnsi"/>
        </w:rPr>
      </w:pPr>
      <w:r w:rsidRPr="008A1707">
        <w:rPr>
          <w:rFonts w:cstheme="minorHAnsi"/>
        </w:rPr>
        <w:t>Call for an ambulance to transport the injured worker to the hospital.</w:t>
      </w:r>
    </w:p>
    <w:p w14:paraId="0FB40991" w14:textId="1259B6D1" w:rsidR="00FC4035" w:rsidRPr="008A1707" w:rsidRDefault="00FC4035" w:rsidP="00FC4035">
      <w:pPr>
        <w:numPr>
          <w:ilvl w:val="0"/>
          <w:numId w:val="6"/>
        </w:numPr>
        <w:rPr>
          <w:rFonts w:cstheme="minorHAnsi"/>
        </w:rPr>
      </w:pPr>
      <w:r w:rsidRPr="008A1707">
        <w:rPr>
          <w:rFonts w:cstheme="minorHAnsi"/>
        </w:rPr>
        <w:t xml:space="preserve">Log all injuries as per </w:t>
      </w:r>
      <w:r w:rsidR="003B0DAA">
        <w:rPr>
          <w:rFonts w:cstheme="minorHAnsi"/>
          <w:b/>
          <w:bCs/>
          <w:i/>
          <w:iCs/>
        </w:rPr>
        <w:t>Insert Company Name Here</w:t>
      </w:r>
      <w:r w:rsidR="003B0DAA" w:rsidRPr="008A1707">
        <w:rPr>
          <w:rFonts w:cstheme="minorHAnsi"/>
        </w:rPr>
        <w:t xml:space="preserve"> </w:t>
      </w:r>
      <w:r w:rsidRPr="008A1707">
        <w:rPr>
          <w:rFonts w:cstheme="minorHAnsi"/>
        </w:rPr>
        <w:t>policies.</w:t>
      </w:r>
    </w:p>
    <w:p w14:paraId="08DFC55D" w14:textId="0C36BEF7" w:rsidR="00FC4035" w:rsidRPr="008A1707" w:rsidRDefault="00FC4035" w:rsidP="00FC4035">
      <w:pPr>
        <w:numPr>
          <w:ilvl w:val="0"/>
          <w:numId w:val="6"/>
        </w:numPr>
        <w:rPr>
          <w:rFonts w:cstheme="minorHAnsi"/>
        </w:rPr>
      </w:pPr>
      <w:r w:rsidRPr="008A1707">
        <w:rPr>
          <w:rFonts w:cstheme="minorHAnsi"/>
        </w:rPr>
        <w:t xml:space="preserve">Notify </w:t>
      </w:r>
      <w:r w:rsidR="003B0DAA">
        <w:rPr>
          <w:rFonts w:cstheme="minorHAnsi"/>
          <w:b/>
          <w:bCs/>
          <w:i/>
          <w:iCs/>
        </w:rPr>
        <w:t>Insert Company Name Here</w:t>
      </w:r>
      <w:r w:rsidRPr="008A1707">
        <w:rPr>
          <w:rFonts w:cstheme="minorHAnsi"/>
        </w:rPr>
        <w:t xml:space="preserve"> Superintendent immediately.</w:t>
      </w:r>
    </w:p>
    <w:p w14:paraId="0BA3316B" w14:textId="77777777" w:rsidR="00FC4035" w:rsidRPr="008A1707" w:rsidRDefault="00FC4035" w:rsidP="00FC4035">
      <w:pPr>
        <w:ind w:left="360"/>
        <w:rPr>
          <w:rFonts w:cstheme="minorHAnsi"/>
        </w:rPr>
      </w:pPr>
    </w:p>
    <w:p w14:paraId="0EAB84EE" w14:textId="77777777" w:rsidR="00FC4035" w:rsidRPr="008A1707" w:rsidRDefault="00FC4035" w:rsidP="00FC4035">
      <w:pPr>
        <w:ind w:left="360"/>
        <w:rPr>
          <w:rFonts w:cstheme="minorHAnsi"/>
        </w:rPr>
      </w:pPr>
      <w:r w:rsidRPr="008A1707">
        <w:rPr>
          <w:rFonts w:cstheme="minorHAnsi"/>
        </w:rPr>
        <w:t>Notify the provincial authority having jurisdiction as per the Occupational Health &amp; Safety Act and regulations.</w:t>
      </w:r>
    </w:p>
    <w:p w14:paraId="651754A2" w14:textId="2737369C" w:rsidR="00FC4035" w:rsidRPr="008A1707" w:rsidRDefault="00FC4035" w:rsidP="00FC4035">
      <w:pPr>
        <w:ind w:left="360"/>
        <w:rPr>
          <w:rFonts w:cstheme="minorHAnsi"/>
        </w:rPr>
      </w:pPr>
      <w:r w:rsidRPr="008A1707">
        <w:rPr>
          <w:rFonts w:cstheme="minorHAnsi"/>
        </w:rPr>
        <w:t xml:space="preserve">Notify </w:t>
      </w:r>
      <w:r w:rsidR="00C0775C">
        <w:rPr>
          <w:rFonts w:cstheme="minorHAnsi"/>
          <w:b/>
          <w:bCs/>
          <w:i/>
          <w:iCs/>
        </w:rPr>
        <w:t>Insert Company Name Here</w:t>
      </w:r>
      <w:r w:rsidRPr="008A1707">
        <w:rPr>
          <w:rFonts w:cstheme="minorHAnsi"/>
        </w:rPr>
        <w:t xml:space="preserve"> Management immediately for all critical incidents and distribute electronic copies of all correspondence and investigations to Management. File WCB claims for </w:t>
      </w:r>
      <w:r w:rsidR="003B0DAA">
        <w:rPr>
          <w:rFonts w:cstheme="minorHAnsi"/>
          <w:b/>
          <w:bCs/>
          <w:i/>
          <w:iCs/>
        </w:rPr>
        <w:t>Insert Company Name Here</w:t>
      </w:r>
      <w:r w:rsidRPr="008A1707">
        <w:rPr>
          <w:rFonts w:cstheme="minorHAnsi"/>
        </w:rPr>
        <w:t xml:space="preserve"> employees electronically.</w:t>
      </w:r>
    </w:p>
    <w:p w14:paraId="4B16B134" w14:textId="77777777" w:rsidR="00FC4035" w:rsidRPr="008A1707" w:rsidRDefault="00FC4035" w:rsidP="00FC4035">
      <w:pPr>
        <w:rPr>
          <w:rFonts w:eastAsiaTheme="majorEastAsia" w:cstheme="minorHAnsi"/>
        </w:rPr>
      </w:pPr>
    </w:p>
    <w:p w14:paraId="53DB73DC" w14:textId="5651F5BB" w:rsidR="00CD6D9B" w:rsidRDefault="00FC4035">
      <w:r w:rsidRPr="008A1707">
        <w:rPr>
          <w:rFonts w:cstheme="minorHAnsi"/>
        </w:rPr>
        <w:t>Signed: _______________________________              Date: ___________________________________</w:t>
      </w:r>
    </w:p>
    <w:sectPr w:rsidR="00CD6D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40E67"/>
    <w:multiLevelType w:val="multilevel"/>
    <w:tmpl w:val="4FB6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3B0016"/>
    <w:multiLevelType w:val="multilevel"/>
    <w:tmpl w:val="F29E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5A0BAB"/>
    <w:multiLevelType w:val="multilevel"/>
    <w:tmpl w:val="AA82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9A30EB"/>
    <w:multiLevelType w:val="multilevel"/>
    <w:tmpl w:val="BDE8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F41133"/>
    <w:multiLevelType w:val="multilevel"/>
    <w:tmpl w:val="201E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DE17D2"/>
    <w:multiLevelType w:val="multilevel"/>
    <w:tmpl w:val="0456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6F08A4"/>
    <w:multiLevelType w:val="multilevel"/>
    <w:tmpl w:val="5980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B94C12"/>
    <w:multiLevelType w:val="multilevel"/>
    <w:tmpl w:val="444A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B13AD"/>
    <w:multiLevelType w:val="multilevel"/>
    <w:tmpl w:val="F33A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3D5A42"/>
    <w:multiLevelType w:val="multilevel"/>
    <w:tmpl w:val="C1CA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2C7156"/>
    <w:multiLevelType w:val="multilevel"/>
    <w:tmpl w:val="9842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D7150B"/>
    <w:multiLevelType w:val="multilevel"/>
    <w:tmpl w:val="444A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9A0FCA"/>
    <w:multiLevelType w:val="multilevel"/>
    <w:tmpl w:val="E382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B21F65"/>
    <w:multiLevelType w:val="multilevel"/>
    <w:tmpl w:val="17C8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C43EA7"/>
    <w:multiLevelType w:val="multilevel"/>
    <w:tmpl w:val="957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8F72C2"/>
    <w:multiLevelType w:val="multilevel"/>
    <w:tmpl w:val="444A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0B18E4"/>
    <w:multiLevelType w:val="multilevel"/>
    <w:tmpl w:val="444A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6A2F1F"/>
    <w:multiLevelType w:val="multilevel"/>
    <w:tmpl w:val="444A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660771">
    <w:abstractNumId w:val="11"/>
  </w:num>
  <w:num w:numId="2" w16cid:durableId="303658141">
    <w:abstractNumId w:val="7"/>
  </w:num>
  <w:num w:numId="3" w16cid:durableId="1122459822">
    <w:abstractNumId w:val="15"/>
  </w:num>
  <w:num w:numId="4" w16cid:durableId="591931364">
    <w:abstractNumId w:val="6"/>
  </w:num>
  <w:num w:numId="5" w16cid:durableId="1923293038">
    <w:abstractNumId w:val="17"/>
  </w:num>
  <w:num w:numId="6" w16cid:durableId="419177642">
    <w:abstractNumId w:val="16"/>
  </w:num>
  <w:num w:numId="7" w16cid:durableId="1696344606">
    <w:abstractNumId w:val="3"/>
  </w:num>
  <w:num w:numId="8" w16cid:durableId="990601978">
    <w:abstractNumId w:val="1"/>
  </w:num>
  <w:num w:numId="9" w16cid:durableId="1436051898">
    <w:abstractNumId w:val="9"/>
  </w:num>
  <w:num w:numId="10" w16cid:durableId="1726682078">
    <w:abstractNumId w:val="5"/>
  </w:num>
  <w:num w:numId="11" w16cid:durableId="688022446">
    <w:abstractNumId w:val="14"/>
  </w:num>
  <w:num w:numId="12" w16cid:durableId="167910506">
    <w:abstractNumId w:val="12"/>
  </w:num>
  <w:num w:numId="13" w16cid:durableId="576862704">
    <w:abstractNumId w:val="8"/>
  </w:num>
  <w:num w:numId="14" w16cid:durableId="1230312436">
    <w:abstractNumId w:val="4"/>
  </w:num>
  <w:num w:numId="15" w16cid:durableId="1097822273">
    <w:abstractNumId w:val="10"/>
  </w:num>
  <w:num w:numId="16" w16cid:durableId="1075278228">
    <w:abstractNumId w:val="2"/>
  </w:num>
  <w:num w:numId="17" w16cid:durableId="1909533346">
    <w:abstractNumId w:val="0"/>
  </w:num>
  <w:num w:numId="18" w16cid:durableId="1242371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35"/>
    <w:rsid w:val="000D35C5"/>
    <w:rsid w:val="001166AA"/>
    <w:rsid w:val="003B0DAA"/>
    <w:rsid w:val="00665E5D"/>
    <w:rsid w:val="007E69E8"/>
    <w:rsid w:val="00C0775C"/>
    <w:rsid w:val="00CD6D9B"/>
    <w:rsid w:val="00E11230"/>
    <w:rsid w:val="00F418CA"/>
    <w:rsid w:val="00F827C3"/>
    <w:rsid w:val="00FC4035"/>
    <w:rsid w:val="6422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50E7"/>
  <w15:chartTrackingRefBased/>
  <w15:docId w15:val="{9EF908EF-588F-4405-8A4C-D1971400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035"/>
  </w:style>
  <w:style w:type="paragraph" w:styleId="Heading1">
    <w:name w:val="heading 1"/>
    <w:basedOn w:val="Normal"/>
    <w:next w:val="Normal"/>
    <w:link w:val="Heading1Char"/>
    <w:uiPriority w:val="9"/>
    <w:qFormat/>
    <w:rsid w:val="00FC4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0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0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0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0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035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rsid w:val="00FC4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Props1.xml><?xml version="1.0" encoding="utf-8"?>
<ds:datastoreItem xmlns:ds="http://schemas.openxmlformats.org/officeDocument/2006/customXml" ds:itemID="{BD3F6B61-F6EF-493A-9C85-30DA9CB31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1fbb4-b2fd-4fa4-bf38-ee2862e1b8ae"/>
    <ds:schemaRef ds:uri="765f35eb-8ae7-4a5c-aff6-9bfc5626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CB5AD-BFC3-44AC-B683-55AC0AC70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9B3B1-E1EC-4859-96C6-62F32B809796}">
  <ds:schemaRefs>
    <ds:schemaRef ds:uri="http://schemas.microsoft.com/office/2006/metadata/properties"/>
    <ds:schemaRef ds:uri="http://schemas.microsoft.com/office/infopath/2007/PartnerControls"/>
    <ds:schemaRef ds:uri="5c91fbb4-b2fd-4fa4-bf38-ee2862e1b8ae"/>
    <ds:schemaRef ds:uri="765f35eb-8ae7-4a5c-aff6-9bfc562651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525</Words>
  <Characters>2993</Characters>
  <Application>Microsoft Office Word</Application>
  <DocSecurity>4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Santanna Coleman</dc:creator>
  <cp:keywords/>
  <dc:description/>
  <cp:lastModifiedBy>Daniel Muise</cp:lastModifiedBy>
  <cp:revision>7</cp:revision>
  <dcterms:created xsi:type="dcterms:W3CDTF">2024-11-05T06:16:00Z</dcterms:created>
  <dcterms:modified xsi:type="dcterms:W3CDTF">2025-01-03T13:33:00Z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  <property fmtid="{D5CDD505-2E9C-101B-9397-08002B2CF9AE}" pid="3" name="MediaServiceImageTags">
    <vt:lpwstr/>
  </property>
</Properties>
</file>