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F4694" w:rsidR="00FF4694" w:rsidP="5DA7DCA0" w:rsidRDefault="00FF4694" w14:paraId="178434EC" w14:textId="592F84B0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sz w:val="24"/>
          <w:szCs w:val="24"/>
        </w:rPr>
      </w:pPr>
      <w:r w:rsidRPr="5DA7DCA0" w:rsidR="00FF4694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sz w:val="24"/>
          <w:szCs w:val="24"/>
        </w:rPr>
        <w:t xml:space="preserve">Safe </w:t>
      </w:r>
      <w:r w:rsidRPr="5DA7DCA0" w:rsidR="3279E1CC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sz w:val="24"/>
          <w:szCs w:val="24"/>
        </w:rPr>
        <w:t xml:space="preserve">Job </w:t>
      </w:r>
      <w:r w:rsidRPr="5DA7DCA0" w:rsidR="00FF4694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sz w:val="24"/>
          <w:szCs w:val="24"/>
        </w:rPr>
        <w:t>Procedure: Seated Computer Work</w:t>
      </w:r>
    </w:p>
    <w:p w:rsidRPr="00FF4694" w:rsidR="00FF4694" w:rsidP="00FF4694" w:rsidRDefault="00FF4694" w14:paraId="45EF038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Pr="00FF4694" w:rsidR="00FF4694" w:rsidTr="002C19F3" w14:paraId="7CAB6B12" w14:textId="77777777">
        <w:trPr>
          <w:tblHeader/>
        </w:trPr>
        <w:tc>
          <w:tcPr>
            <w:tcW w:w="2336" w:type="dxa"/>
            <w:shd w:val="clear" w:color="auto" w:fill="D9D9D9" w:themeFill="background1" w:themeFillShade="D9"/>
          </w:tcPr>
          <w:p w:rsidRPr="00FF4694" w:rsidR="00FF4694" w:rsidP="00FF4694" w:rsidRDefault="00FF4694" w14:paraId="7D66F196" w14:textId="77777777">
            <w:pPr>
              <w:jc w:val="center"/>
              <w:rPr>
                <w:rFonts w:eastAsia="Times New Roman" w:cstheme="minorHAnsi"/>
                <w:b/>
              </w:rPr>
            </w:pPr>
            <w:r w:rsidRPr="00FF4694">
              <w:rPr>
                <w:rFonts w:eastAsia="Times New Roman" w:cstheme="minorHAnsi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:rsidRPr="00FF4694" w:rsidR="00FF4694" w:rsidP="00FF4694" w:rsidRDefault="00FF4694" w14:paraId="714EF363" w14:textId="77777777">
            <w:pPr>
              <w:jc w:val="center"/>
              <w:rPr>
                <w:rFonts w:eastAsia="Times New Roman" w:cstheme="minorHAnsi"/>
                <w:b/>
              </w:rPr>
            </w:pPr>
            <w:r w:rsidRPr="00FF4694">
              <w:rPr>
                <w:rFonts w:eastAsia="Times New Roman" w:cstheme="minorHAnsi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Pr="00FF4694" w:rsidR="00FF4694" w:rsidP="00FF4694" w:rsidRDefault="00FF4694" w14:paraId="7CDC0C61" w14:textId="77777777">
            <w:pPr>
              <w:jc w:val="center"/>
              <w:rPr>
                <w:rFonts w:eastAsia="Times New Roman" w:cstheme="minorHAnsi"/>
                <w:b/>
              </w:rPr>
            </w:pPr>
            <w:r w:rsidRPr="00FF4694">
              <w:rPr>
                <w:rFonts w:eastAsia="Times New Roman" w:cstheme="minorHAnsi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 w:themeFill="background1" w:themeFillShade="D9"/>
          </w:tcPr>
          <w:p w:rsidRPr="00FF4694" w:rsidR="00FF4694" w:rsidP="00FF4694" w:rsidRDefault="00FF4694" w14:paraId="20D3E957" w14:textId="77777777">
            <w:pPr>
              <w:jc w:val="center"/>
              <w:rPr>
                <w:rFonts w:eastAsia="Times New Roman" w:cstheme="minorHAnsi"/>
                <w:b/>
              </w:rPr>
            </w:pPr>
            <w:r w:rsidRPr="00FF4694">
              <w:rPr>
                <w:rFonts w:eastAsia="Times New Roman" w:cstheme="minorHAnsi"/>
                <w:b/>
              </w:rPr>
              <w:t>Review/Revision Date:</w:t>
            </w:r>
          </w:p>
        </w:tc>
      </w:tr>
      <w:tr w:rsidRPr="00FF4694" w:rsidR="00FF4694" w:rsidTr="002C19F3" w14:paraId="19DB2BA1" w14:textId="77777777">
        <w:tc>
          <w:tcPr>
            <w:tcW w:w="2336" w:type="dxa"/>
          </w:tcPr>
          <w:p w:rsidRPr="00FF4694" w:rsidR="00FF4694" w:rsidP="00FF4694" w:rsidRDefault="00FF4694" w14:paraId="573781C8" w14:textId="77777777">
            <w:pPr>
              <w:jc w:val="center"/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insert text here</w:t>
            </w:r>
          </w:p>
        </w:tc>
        <w:tc>
          <w:tcPr>
            <w:tcW w:w="2334" w:type="dxa"/>
          </w:tcPr>
          <w:p w:rsidRPr="00FF4694" w:rsidR="00FF4694" w:rsidP="00FF4694" w:rsidRDefault="00FF4694" w14:paraId="077AB365" w14:textId="77777777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988" w:type="dxa"/>
          </w:tcPr>
          <w:p w:rsidRPr="00FF4694" w:rsidR="00FF4694" w:rsidP="00FF4694" w:rsidRDefault="00FF4694" w14:paraId="0940E616" w14:textId="77777777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2682" w:type="dxa"/>
          </w:tcPr>
          <w:p w:rsidRPr="00FF4694" w:rsidR="00FF4694" w:rsidP="00FF4694" w:rsidRDefault="00FF4694" w14:paraId="19C79CE8" w14:textId="77777777">
            <w:pPr>
              <w:jc w:val="center"/>
              <w:rPr>
                <w:rFonts w:eastAsia="Times New Roman" w:cstheme="minorHAnsi"/>
              </w:rPr>
            </w:pPr>
          </w:p>
        </w:tc>
      </w:tr>
    </w:tbl>
    <w:p w:rsidRPr="00FF4694" w:rsidR="00FF4694" w:rsidP="00FF4694" w:rsidRDefault="00FF4694" w14:paraId="08256D93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Pr="00FF4694" w:rsidR="00FF4694" w:rsidTr="002C19F3" w14:paraId="28D7E3D4" w14:textId="77777777">
        <w:trPr>
          <w:tblHeader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:rsidRPr="00FF4694" w:rsidR="00FF4694" w:rsidP="00FF4694" w:rsidRDefault="00FF4694" w14:paraId="1EE948B7" w14:textId="77777777">
            <w:pPr>
              <w:jc w:val="center"/>
              <w:rPr>
                <w:rFonts w:eastAsia="Times New Roman" w:cstheme="minorHAnsi"/>
                <w:b/>
              </w:rPr>
            </w:pPr>
            <w:r w:rsidRPr="00FF4694">
              <w:rPr>
                <w:rFonts w:eastAsia="Times New Roman" w:cstheme="minorHAnsi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FF4694" w:rsidR="00FF4694" w:rsidP="00FF4694" w:rsidRDefault="00FF4694" w14:paraId="769763AD" w14:textId="77777777">
            <w:pPr>
              <w:jc w:val="center"/>
              <w:rPr>
                <w:rFonts w:eastAsia="Times New Roman" w:cstheme="minorHAnsi"/>
                <w:b/>
              </w:rPr>
            </w:pPr>
            <w:r w:rsidRPr="00FF4694">
              <w:rPr>
                <w:rFonts w:eastAsia="Times New Roman" w:cstheme="minorHAnsi"/>
                <w:b/>
              </w:rPr>
              <w:t>Risk level</w:t>
            </w:r>
          </w:p>
        </w:tc>
      </w:tr>
      <w:tr w:rsidRPr="00FF4694" w:rsidR="00FF4694" w:rsidTr="002C19F3" w14:paraId="5560E765" w14:textId="77777777">
        <w:trPr>
          <w:trHeight w:val="283"/>
        </w:trPr>
        <w:tc>
          <w:tcPr>
            <w:tcW w:w="6658" w:type="dxa"/>
            <w:vAlign w:val="center"/>
          </w:tcPr>
          <w:p w:rsidRPr="00FF4694" w:rsidR="00FF4694" w:rsidP="00FF4694" w:rsidRDefault="00FF4694" w14:paraId="7D4BF8C7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Awkward/sustained postures - prolonged sitting</w:t>
            </w:r>
          </w:p>
        </w:tc>
        <w:tc>
          <w:tcPr>
            <w:tcW w:w="2693" w:type="dxa"/>
            <w:vAlign w:val="center"/>
          </w:tcPr>
          <w:p w:rsidRPr="00FF4694" w:rsidR="00FF4694" w:rsidP="00FF4694" w:rsidRDefault="00FF4694" w14:paraId="6693F668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Medium</w:t>
            </w:r>
          </w:p>
        </w:tc>
      </w:tr>
      <w:tr w:rsidRPr="00FF4694" w:rsidR="00FF4694" w:rsidTr="002C19F3" w14:paraId="7E4E3D74" w14:textId="77777777">
        <w:trPr>
          <w:trHeight w:val="283"/>
        </w:trPr>
        <w:tc>
          <w:tcPr>
            <w:tcW w:w="6658" w:type="dxa"/>
            <w:vAlign w:val="center"/>
          </w:tcPr>
          <w:p w:rsidRPr="00FF4694" w:rsidR="00FF4694" w:rsidP="00FF4694" w:rsidRDefault="00FF4694" w14:paraId="0199F1F3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Forceful exertions</w:t>
            </w:r>
          </w:p>
        </w:tc>
        <w:tc>
          <w:tcPr>
            <w:tcW w:w="2693" w:type="dxa"/>
            <w:vAlign w:val="center"/>
          </w:tcPr>
          <w:p w:rsidRPr="00FF4694" w:rsidR="00FF4694" w:rsidP="00FF4694" w:rsidRDefault="00FF4694" w14:paraId="09E3AC1B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N/A</w:t>
            </w:r>
          </w:p>
        </w:tc>
      </w:tr>
      <w:tr w:rsidRPr="00FF4694" w:rsidR="00FF4694" w:rsidTr="002C19F3" w14:paraId="34124FEE" w14:textId="77777777">
        <w:trPr>
          <w:trHeight w:val="283"/>
        </w:trPr>
        <w:tc>
          <w:tcPr>
            <w:tcW w:w="6658" w:type="dxa"/>
            <w:vAlign w:val="center"/>
          </w:tcPr>
          <w:p w:rsidRPr="00FF4694" w:rsidR="00FF4694" w:rsidP="00FF4694" w:rsidRDefault="00FF4694" w14:paraId="1A9898F2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Repetitive movements - typing, using mouse</w:t>
            </w:r>
          </w:p>
        </w:tc>
        <w:tc>
          <w:tcPr>
            <w:tcW w:w="2693" w:type="dxa"/>
            <w:vAlign w:val="center"/>
          </w:tcPr>
          <w:p w:rsidRPr="00FF4694" w:rsidR="00FF4694" w:rsidP="00FF4694" w:rsidRDefault="00FF4694" w14:paraId="6B303947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Low</w:t>
            </w:r>
          </w:p>
        </w:tc>
      </w:tr>
      <w:tr w:rsidRPr="00FF4694" w:rsidR="00FF4694" w:rsidTr="002C19F3" w14:paraId="4BB81BD4" w14:textId="77777777">
        <w:trPr>
          <w:trHeight w:val="283"/>
        </w:trPr>
        <w:tc>
          <w:tcPr>
            <w:tcW w:w="6658" w:type="dxa"/>
            <w:vAlign w:val="center"/>
          </w:tcPr>
          <w:p w:rsidRPr="00FF4694" w:rsidR="00FF4694" w:rsidP="00FF4694" w:rsidRDefault="00FF4694" w14:paraId="3D91301B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Vibration</w:t>
            </w:r>
          </w:p>
        </w:tc>
        <w:tc>
          <w:tcPr>
            <w:tcW w:w="2693" w:type="dxa"/>
            <w:vAlign w:val="center"/>
          </w:tcPr>
          <w:p w:rsidRPr="00FF4694" w:rsidR="00FF4694" w:rsidP="00FF4694" w:rsidRDefault="00FF4694" w14:paraId="05EF6310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N/A</w:t>
            </w:r>
          </w:p>
        </w:tc>
      </w:tr>
      <w:tr w:rsidRPr="00FF4694" w:rsidR="00FF4694" w:rsidTr="002C19F3" w14:paraId="7E659C58" w14:textId="77777777">
        <w:trPr>
          <w:trHeight w:val="283"/>
        </w:trPr>
        <w:tc>
          <w:tcPr>
            <w:tcW w:w="6658" w:type="dxa"/>
            <w:vAlign w:val="center"/>
          </w:tcPr>
          <w:p w:rsidRPr="00FF4694" w:rsidR="00FF4694" w:rsidP="00FF4694" w:rsidRDefault="00FF4694" w14:paraId="711064A3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Compression</w:t>
            </w:r>
          </w:p>
        </w:tc>
        <w:tc>
          <w:tcPr>
            <w:tcW w:w="2693" w:type="dxa"/>
            <w:vAlign w:val="center"/>
          </w:tcPr>
          <w:p w:rsidRPr="00FF4694" w:rsidR="00FF4694" w:rsidP="00FF4694" w:rsidRDefault="00FF4694" w14:paraId="1CF1AC24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N/A</w:t>
            </w:r>
          </w:p>
        </w:tc>
      </w:tr>
      <w:tr w:rsidRPr="00FF4694" w:rsidR="00FF4694" w:rsidTr="002C19F3" w14:paraId="1A486735" w14:textId="77777777">
        <w:trPr>
          <w:trHeight w:val="283"/>
        </w:trPr>
        <w:tc>
          <w:tcPr>
            <w:tcW w:w="6658" w:type="dxa"/>
            <w:vAlign w:val="center"/>
          </w:tcPr>
          <w:p w:rsidRPr="00FF4694" w:rsidR="00FF4694" w:rsidP="00FF4694" w:rsidRDefault="00FF4694" w14:paraId="1B2BCFCF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Sharp points/edges</w:t>
            </w:r>
          </w:p>
        </w:tc>
        <w:tc>
          <w:tcPr>
            <w:tcW w:w="2693" w:type="dxa"/>
            <w:vAlign w:val="center"/>
          </w:tcPr>
          <w:p w:rsidRPr="00FF4694" w:rsidR="00FF4694" w:rsidP="00FF4694" w:rsidRDefault="00FF4694" w14:paraId="7AD00B24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N/A</w:t>
            </w:r>
          </w:p>
        </w:tc>
      </w:tr>
      <w:tr w:rsidRPr="00FF4694" w:rsidR="00FF4694" w:rsidTr="002C19F3" w14:paraId="4C747CB2" w14:textId="77777777">
        <w:trPr>
          <w:trHeight w:val="283"/>
        </w:trPr>
        <w:tc>
          <w:tcPr>
            <w:tcW w:w="6658" w:type="dxa"/>
            <w:vAlign w:val="center"/>
          </w:tcPr>
          <w:p w:rsidRPr="00FF4694" w:rsidR="00FF4694" w:rsidP="00FF4694" w:rsidRDefault="00FF4694" w14:paraId="66AC0AEF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Pinch points</w:t>
            </w:r>
          </w:p>
        </w:tc>
        <w:tc>
          <w:tcPr>
            <w:tcW w:w="2693" w:type="dxa"/>
            <w:vAlign w:val="center"/>
          </w:tcPr>
          <w:p w:rsidRPr="00FF4694" w:rsidR="00FF4694" w:rsidP="00FF4694" w:rsidRDefault="00FF4694" w14:paraId="712C52E1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N/A</w:t>
            </w:r>
          </w:p>
        </w:tc>
      </w:tr>
      <w:tr w:rsidRPr="00FF4694" w:rsidR="00FF4694" w:rsidTr="002C19F3" w14:paraId="47038901" w14:textId="77777777">
        <w:trPr>
          <w:trHeight w:val="283"/>
        </w:trPr>
        <w:tc>
          <w:tcPr>
            <w:tcW w:w="6658" w:type="dxa"/>
            <w:vAlign w:val="center"/>
          </w:tcPr>
          <w:p w:rsidRPr="00FF4694" w:rsidR="00FF4694" w:rsidP="00FF4694" w:rsidRDefault="00FF4694" w14:paraId="2BE0955A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Materials falling</w:t>
            </w:r>
          </w:p>
        </w:tc>
        <w:tc>
          <w:tcPr>
            <w:tcW w:w="2693" w:type="dxa"/>
            <w:vAlign w:val="center"/>
          </w:tcPr>
          <w:p w:rsidRPr="00FF4694" w:rsidR="00FF4694" w:rsidP="00FF4694" w:rsidRDefault="00FF4694" w14:paraId="61CE6B9E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N/A</w:t>
            </w:r>
          </w:p>
        </w:tc>
      </w:tr>
      <w:tr w:rsidRPr="00FF4694" w:rsidR="00FF4694" w:rsidTr="002C19F3" w14:paraId="7BB640F2" w14:textId="77777777">
        <w:trPr>
          <w:trHeight w:val="283"/>
        </w:trPr>
        <w:tc>
          <w:tcPr>
            <w:tcW w:w="6658" w:type="dxa"/>
            <w:vAlign w:val="center"/>
          </w:tcPr>
          <w:p w:rsidRPr="00FF4694" w:rsidR="00FF4694" w:rsidP="00FF4694" w:rsidRDefault="00FF4694" w14:paraId="6DABC7D3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Surfaces causing falls</w:t>
            </w:r>
          </w:p>
        </w:tc>
        <w:tc>
          <w:tcPr>
            <w:tcW w:w="2693" w:type="dxa"/>
            <w:vAlign w:val="center"/>
          </w:tcPr>
          <w:p w:rsidRPr="00FF4694" w:rsidR="00FF4694" w:rsidP="00FF4694" w:rsidRDefault="00FF4694" w14:paraId="721DC909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N/A</w:t>
            </w:r>
          </w:p>
        </w:tc>
      </w:tr>
      <w:tr w:rsidRPr="00FF4694" w:rsidR="00FF4694" w:rsidTr="002C19F3" w14:paraId="1F1C75D6" w14:textId="77777777">
        <w:trPr>
          <w:trHeight w:val="283"/>
        </w:trPr>
        <w:tc>
          <w:tcPr>
            <w:tcW w:w="6658" w:type="dxa"/>
            <w:vAlign w:val="center"/>
          </w:tcPr>
          <w:p w:rsidRPr="00FF4694" w:rsidR="00FF4694" w:rsidP="00FF4694" w:rsidRDefault="00FF4694" w14:paraId="19E68CA9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Moving machinery</w:t>
            </w:r>
          </w:p>
        </w:tc>
        <w:tc>
          <w:tcPr>
            <w:tcW w:w="2693" w:type="dxa"/>
            <w:vAlign w:val="center"/>
          </w:tcPr>
          <w:p w:rsidRPr="00FF4694" w:rsidR="00FF4694" w:rsidP="00FF4694" w:rsidRDefault="00FF4694" w14:paraId="3CAEF5E7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N/A</w:t>
            </w:r>
          </w:p>
        </w:tc>
      </w:tr>
      <w:tr w:rsidRPr="00FF4694" w:rsidR="00FF4694" w:rsidTr="002C19F3" w14:paraId="4F58EF7B" w14:textId="77777777">
        <w:trPr>
          <w:trHeight w:val="283"/>
        </w:trPr>
        <w:tc>
          <w:tcPr>
            <w:tcW w:w="6658" w:type="dxa"/>
            <w:vAlign w:val="center"/>
          </w:tcPr>
          <w:p w:rsidRPr="00FF4694" w:rsidR="00FF4694" w:rsidP="00FF4694" w:rsidRDefault="00FF4694" w14:paraId="21E16132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Chemicals</w:t>
            </w:r>
          </w:p>
        </w:tc>
        <w:tc>
          <w:tcPr>
            <w:tcW w:w="2693" w:type="dxa"/>
            <w:vAlign w:val="center"/>
          </w:tcPr>
          <w:p w:rsidRPr="00FF4694" w:rsidR="00FF4694" w:rsidP="00FF4694" w:rsidRDefault="00FF4694" w14:paraId="5E5A7575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N/A</w:t>
            </w:r>
          </w:p>
        </w:tc>
      </w:tr>
      <w:tr w:rsidRPr="00FF4694" w:rsidR="00FF4694" w:rsidTr="002C19F3" w14:paraId="6C592D2A" w14:textId="77777777">
        <w:trPr>
          <w:trHeight w:val="283"/>
        </w:trPr>
        <w:tc>
          <w:tcPr>
            <w:tcW w:w="6658" w:type="dxa"/>
            <w:vAlign w:val="center"/>
          </w:tcPr>
          <w:p w:rsidRPr="00FF4694" w:rsidR="00FF4694" w:rsidP="00FF4694" w:rsidRDefault="00FF4694" w14:paraId="21E823B1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Biological pathogens</w:t>
            </w:r>
          </w:p>
        </w:tc>
        <w:tc>
          <w:tcPr>
            <w:tcW w:w="2693" w:type="dxa"/>
            <w:vAlign w:val="center"/>
          </w:tcPr>
          <w:p w:rsidRPr="00FF4694" w:rsidR="00FF4694" w:rsidP="00FF4694" w:rsidRDefault="00FF4694" w14:paraId="61AE0741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N/A</w:t>
            </w:r>
          </w:p>
        </w:tc>
      </w:tr>
      <w:tr w:rsidRPr="00FF4694" w:rsidR="00FF4694" w:rsidTr="002C19F3" w14:paraId="441534BB" w14:textId="77777777">
        <w:trPr>
          <w:trHeight w:val="283"/>
        </w:trPr>
        <w:tc>
          <w:tcPr>
            <w:tcW w:w="6658" w:type="dxa"/>
            <w:vAlign w:val="center"/>
          </w:tcPr>
          <w:p w:rsidRPr="00FF4694" w:rsidR="00FF4694" w:rsidP="00FF4694" w:rsidRDefault="00FF4694" w14:paraId="34269B52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Electrical</w:t>
            </w:r>
          </w:p>
        </w:tc>
        <w:tc>
          <w:tcPr>
            <w:tcW w:w="2693" w:type="dxa"/>
            <w:vAlign w:val="center"/>
          </w:tcPr>
          <w:p w:rsidRPr="00FF4694" w:rsidR="00FF4694" w:rsidP="00FF4694" w:rsidRDefault="00FF4694" w14:paraId="48216464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N/A</w:t>
            </w:r>
          </w:p>
        </w:tc>
      </w:tr>
      <w:tr w:rsidRPr="00FF4694" w:rsidR="00FF4694" w:rsidTr="002C19F3" w14:paraId="4A01D32E" w14:textId="77777777">
        <w:trPr>
          <w:trHeight w:val="283"/>
        </w:trPr>
        <w:tc>
          <w:tcPr>
            <w:tcW w:w="6658" w:type="dxa"/>
            <w:vAlign w:val="center"/>
          </w:tcPr>
          <w:p w:rsidRPr="00FF4694" w:rsidR="00FF4694" w:rsidP="00FF4694" w:rsidRDefault="00FF4694" w14:paraId="7C94D30E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Extreme heat/cold</w:t>
            </w:r>
          </w:p>
        </w:tc>
        <w:tc>
          <w:tcPr>
            <w:tcW w:w="2693" w:type="dxa"/>
            <w:vAlign w:val="center"/>
          </w:tcPr>
          <w:p w:rsidRPr="00FF4694" w:rsidR="00FF4694" w:rsidP="00FF4694" w:rsidRDefault="00FF4694" w14:paraId="7471BA37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N/A</w:t>
            </w:r>
          </w:p>
        </w:tc>
      </w:tr>
      <w:tr w:rsidRPr="00FF4694" w:rsidR="00FF4694" w:rsidTr="002C19F3" w14:paraId="6FCAF684" w14:textId="77777777">
        <w:trPr>
          <w:trHeight w:val="283"/>
        </w:trPr>
        <w:tc>
          <w:tcPr>
            <w:tcW w:w="6658" w:type="dxa"/>
            <w:vAlign w:val="center"/>
          </w:tcPr>
          <w:p w:rsidRPr="00FF4694" w:rsidR="00FF4694" w:rsidP="00FF4694" w:rsidRDefault="00FF4694" w14:paraId="430F67A6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Noise</w:t>
            </w:r>
          </w:p>
        </w:tc>
        <w:tc>
          <w:tcPr>
            <w:tcW w:w="2693" w:type="dxa"/>
            <w:vAlign w:val="center"/>
          </w:tcPr>
          <w:p w:rsidRPr="00FF4694" w:rsidR="00FF4694" w:rsidP="00FF4694" w:rsidRDefault="00FF4694" w14:paraId="41082046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N/A</w:t>
            </w:r>
          </w:p>
        </w:tc>
      </w:tr>
      <w:tr w:rsidRPr="00FF4694" w:rsidR="00FF4694" w:rsidTr="002C19F3" w14:paraId="7F35D5EB" w14:textId="77777777">
        <w:trPr>
          <w:trHeight w:val="283"/>
        </w:trPr>
        <w:tc>
          <w:tcPr>
            <w:tcW w:w="6658" w:type="dxa"/>
            <w:vAlign w:val="center"/>
          </w:tcPr>
          <w:p w:rsidRPr="00FF4694" w:rsidR="00FF4694" w:rsidP="00FF4694" w:rsidRDefault="00FF4694" w14:paraId="58602508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:rsidRPr="00FF4694" w:rsidR="00FF4694" w:rsidP="00FF4694" w:rsidRDefault="00FF4694" w14:paraId="7B798024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N/A</w:t>
            </w:r>
          </w:p>
        </w:tc>
      </w:tr>
      <w:tr w:rsidRPr="00FF4694" w:rsidR="00FF4694" w:rsidTr="002C19F3" w14:paraId="00267018" w14:textId="77777777">
        <w:trPr>
          <w:trHeight w:val="283"/>
        </w:trPr>
        <w:tc>
          <w:tcPr>
            <w:tcW w:w="6658" w:type="dxa"/>
            <w:vAlign w:val="center"/>
          </w:tcPr>
          <w:p w:rsidRPr="00FF4694" w:rsidR="00FF4694" w:rsidP="00FF4694" w:rsidRDefault="00FF4694" w14:paraId="4F5C877D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Risk of falling</w:t>
            </w:r>
          </w:p>
        </w:tc>
        <w:tc>
          <w:tcPr>
            <w:tcW w:w="2693" w:type="dxa"/>
            <w:vAlign w:val="center"/>
          </w:tcPr>
          <w:p w:rsidRPr="00FF4694" w:rsidR="00FF4694" w:rsidP="00FF4694" w:rsidRDefault="00FF4694" w14:paraId="2BC6AEA3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N/A</w:t>
            </w:r>
          </w:p>
        </w:tc>
      </w:tr>
      <w:tr w:rsidRPr="00FF4694" w:rsidR="00FF4694" w:rsidTr="002C19F3" w14:paraId="6898782E" w14:textId="77777777">
        <w:trPr>
          <w:trHeight w:val="283"/>
        </w:trPr>
        <w:tc>
          <w:tcPr>
            <w:tcW w:w="6658" w:type="dxa"/>
            <w:vAlign w:val="center"/>
          </w:tcPr>
          <w:p w:rsidRPr="00FF4694" w:rsidR="00FF4694" w:rsidP="00FF4694" w:rsidRDefault="00FF4694" w14:paraId="5DA70A21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Other</w:t>
            </w:r>
          </w:p>
        </w:tc>
        <w:tc>
          <w:tcPr>
            <w:tcW w:w="2693" w:type="dxa"/>
            <w:vAlign w:val="center"/>
          </w:tcPr>
          <w:p w:rsidRPr="00FF4694" w:rsidR="00FF4694" w:rsidP="00FF4694" w:rsidRDefault="00FF4694" w14:paraId="6C3C83C8" w14:textId="77777777">
            <w:pPr>
              <w:rPr>
                <w:rFonts w:eastAsia="Times New Roman" w:cstheme="minorHAnsi"/>
              </w:rPr>
            </w:pPr>
            <w:r w:rsidRPr="00FF4694">
              <w:rPr>
                <w:rFonts w:eastAsia="Times New Roman" w:cstheme="minorHAnsi"/>
              </w:rPr>
              <w:t>N/A</w:t>
            </w:r>
          </w:p>
        </w:tc>
      </w:tr>
    </w:tbl>
    <w:p w:rsidRPr="00FF4694" w:rsidR="00FF4694" w:rsidP="00FF4694" w:rsidRDefault="00FF4694" w14:paraId="3C47658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6475"/>
        <w:gridCol w:w="2876"/>
      </w:tblGrid>
      <w:tr w:rsidRPr="00FF4694" w:rsidR="00FF4694" w:rsidTr="5DA7DCA0" w14:paraId="4505BCE8" w14:textId="77777777">
        <w:trPr>
          <w:tblHeader/>
        </w:trPr>
        <w:tc>
          <w:tcPr>
            <w:tcW w:w="6475" w:type="dxa"/>
            <w:shd w:val="clear" w:color="auto" w:fill="D9D9D9" w:themeFill="background1" w:themeFillShade="D9"/>
            <w:tcMar/>
          </w:tcPr>
          <w:p w:rsidRPr="00FF4694" w:rsidR="00FF4694" w:rsidP="5DA7DCA0" w:rsidRDefault="00FF4694" w14:paraId="1A0F1708" w14:textId="77777777" w14:noSpellErr="1">
            <w:pPr>
              <w:autoSpaceDE w:val="0"/>
              <w:autoSpaceDN w:val="0"/>
              <w:adjustRightInd w:val="0"/>
              <w:rPr>
                <w:rFonts w:ascii="Arial Nova" w:hAnsi="Arial Nova" w:eastAsia="Arial Nova" w:cs="Arial Nova"/>
                <w:b w:val="1"/>
                <w:bCs w:val="1"/>
              </w:rPr>
            </w:pPr>
            <w:r w:rsidRPr="5DA7DCA0" w:rsidR="00FF4694">
              <w:rPr>
                <w:rFonts w:ascii="Arial Nova" w:hAnsi="Arial Nova" w:eastAsia="Arial Nova" w:cs="Arial Nova"/>
                <w:b w:val="1"/>
                <w:bCs w:val="1"/>
              </w:rPr>
              <w:t>Risk control devices, personal protective equipment, and other safety considerations</w:t>
            </w:r>
          </w:p>
        </w:tc>
        <w:tc>
          <w:tcPr>
            <w:tcW w:w="2876" w:type="dxa"/>
            <w:shd w:val="clear" w:color="auto" w:fill="D9D9D9" w:themeFill="background1" w:themeFillShade="D9"/>
            <w:tcMar/>
          </w:tcPr>
          <w:p w:rsidRPr="00FF4694" w:rsidR="00FF4694" w:rsidP="5DA7DCA0" w:rsidRDefault="00FF4694" w14:paraId="4FF354B6" w14:textId="77777777" w14:noSpellErr="1">
            <w:pPr>
              <w:rPr>
                <w:rFonts w:ascii="Arial Nova" w:hAnsi="Arial Nova" w:eastAsia="Arial Nova" w:cs="Arial Nova"/>
                <w:b w:val="1"/>
                <w:bCs w:val="1"/>
              </w:rPr>
            </w:pPr>
            <w:r w:rsidRPr="5DA7DCA0" w:rsidR="00FF4694">
              <w:rPr>
                <w:rFonts w:ascii="Arial Nova" w:hAnsi="Arial Nova" w:eastAsia="Arial Nova" w:cs="Arial Nova"/>
                <w:b w:val="1"/>
                <w:bCs w:val="1"/>
              </w:rPr>
              <w:t>Training/Reference info</w:t>
            </w:r>
          </w:p>
        </w:tc>
      </w:tr>
      <w:tr w:rsidRPr="00FF4694" w:rsidR="00FF4694" w:rsidTr="5DA7DCA0" w14:paraId="00942AE9" w14:textId="77777777">
        <w:tc>
          <w:tcPr>
            <w:tcW w:w="6475" w:type="dxa"/>
            <w:shd w:val="clear" w:color="auto" w:fill="auto"/>
            <w:tcMar/>
          </w:tcPr>
          <w:p w:rsidRPr="00FF4694" w:rsidR="00FF4694" w:rsidP="5DA7DCA0" w:rsidRDefault="00FF4694" w14:paraId="082CF49D" w14:textId="77777777" w14:noSpellErr="1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/>
              <w:ind w:left="337"/>
              <w:contextualSpacing/>
              <w:rPr>
                <w:rFonts w:ascii="Arial Nova" w:hAnsi="Arial Nova" w:eastAsia="Arial Nova" w:cs="Arial Nova"/>
              </w:rPr>
            </w:pPr>
            <w:r w:rsidRPr="5DA7DCA0" w:rsidR="00FF4694">
              <w:rPr>
                <w:rFonts w:ascii="Arial Nova" w:hAnsi="Arial Nova" w:eastAsia="Arial Nova" w:cs="Arial Nova"/>
              </w:rPr>
              <w:t xml:space="preserve">No personal protective equipment </w:t>
            </w:r>
            <w:r w:rsidRPr="5DA7DCA0" w:rsidR="00FF4694">
              <w:rPr>
                <w:rFonts w:ascii="Arial Nova" w:hAnsi="Arial Nova" w:eastAsia="Arial Nova" w:cs="Arial Nova"/>
              </w:rPr>
              <w:t>required</w:t>
            </w:r>
          </w:p>
        </w:tc>
        <w:tc>
          <w:tcPr>
            <w:tcW w:w="2876" w:type="dxa"/>
            <w:shd w:val="clear" w:color="auto" w:fill="auto"/>
            <w:tcMar/>
          </w:tcPr>
          <w:p w:rsidRPr="00FF4694" w:rsidR="00FF4694" w:rsidP="5DA7DCA0" w:rsidRDefault="00FF4694" w14:paraId="3FB0E6D4" w14:textId="77777777" w14:noSpellErr="1">
            <w:pPr>
              <w:numPr>
                <w:ilvl w:val="0"/>
                <w:numId w:val="2"/>
              </w:numPr>
              <w:spacing/>
              <w:ind w:left="432"/>
              <w:contextualSpacing/>
              <w:rPr>
                <w:rFonts w:ascii="Arial Nova" w:hAnsi="Arial Nova" w:eastAsia="Arial Nova" w:cs="Arial Nova"/>
              </w:rPr>
            </w:pPr>
            <w:r w:rsidRPr="5DA7DCA0" w:rsidR="00FF4694">
              <w:rPr>
                <w:rFonts w:ascii="Arial Nova" w:hAnsi="Arial Nova" w:eastAsia="Arial Nova" w:cs="Arial Nova"/>
              </w:rPr>
              <w:t>Injury prevention orientation</w:t>
            </w:r>
          </w:p>
        </w:tc>
      </w:tr>
    </w:tbl>
    <w:p w:rsidRPr="00FF4694" w:rsidR="00FF4694" w:rsidP="5DA7DCA0" w:rsidRDefault="00FF4694" w14:paraId="4F3EE298" w14:textId="77777777" w14:noSpellErr="1">
      <w:pPr>
        <w:spacing w:after="0" w:line="240" w:lineRule="auto"/>
        <w:rPr>
          <w:rFonts w:ascii="Arial Nova" w:hAnsi="Arial Nova" w:eastAsia="Arial Nova" w:cs="Arial Nova"/>
          <w:sz w:val="24"/>
          <w:szCs w:val="24"/>
        </w:rPr>
      </w:pPr>
    </w:p>
    <w:p w:rsidRPr="00FF4694" w:rsidR="00FF4694" w:rsidP="5DA7DCA0" w:rsidRDefault="00FF4694" w14:paraId="3A87B2AB" w14:textId="77777777" w14:noSpellErr="1">
      <w:pPr>
        <w:spacing w:after="0" w:line="276" w:lineRule="auto"/>
        <w:rPr>
          <w:rFonts w:ascii="Arial Nova" w:hAnsi="Arial Nova" w:eastAsia="Arial Nova" w:cs="Arial Nova"/>
        </w:rPr>
      </w:pPr>
      <w:r w:rsidRPr="5DA7DCA0" w:rsidR="00FF4694">
        <w:rPr>
          <w:rFonts w:ascii="Arial Nova" w:hAnsi="Arial Nova" w:eastAsia="Arial Nova" w:cs="Arial Nova"/>
          <w:b w:val="1"/>
          <w:bCs w:val="1"/>
        </w:rPr>
        <w:t xml:space="preserve">Note: </w:t>
      </w:r>
      <w:r w:rsidRPr="5DA7DCA0" w:rsidR="00FF4694">
        <w:rPr>
          <w:rFonts w:ascii="Arial Nova" w:hAnsi="Arial Nova" w:eastAsia="Arial Nova" w:cs="Arial Nova"/>
        </w:rPr>
        <w:t>Common signs and symptoms of a musculoskeletal injury (MSI) can include pain, burning, swelling, stiffness, numbness/tingling, and/or loss of movement or strength in a body part. Report these to your supervisor.</w:t>
      </w:r>
    </w:p>
    <w:p w:rsidR="5DA7DCA0" w:rsidP="5DA7DCA0" w:rsidRDefault="5DA7DCA0" w14:paraId="65B23437" w14:textId="6D976C19">
      <w:pPr>
        <w:pStyle w:val="Normal"/>
        <w:spacing w:after="0" w:line="240" w:lineRule="auto"/>
        <w:rPr>
          <w:rFonts w:ascii="Arial Nova" w:hAnsi="Arial Nova" w:eastAsia="Arial Nova" w:cs="Arial Nova"/>
          <w:b w:val="1"/>
          <w:bCs w:val="1"/>
        </w:rPr>
      </w:pPr>
    </w:p>
    <w:p w:rsidRPr="00FF4694" w:rsidR="00FF4694" w:rsidP="5DA7DCA0" w:rsidRDefault="00FF4694" w14:paraId="1D9AF71D" w14:textId="3FCDA4CA">
      <w:pPr>
        <w:pStyle w:val="Normal"/>
        <w:spacing w:after="0" w:line="240" w:lineRule="auto"/>
        <w:rPr>
          <w:rFonts w:ascii="Arial Nova" w:hAnsi="Arial Nova" w:eastAsia="Arial Nova" w:cs="Arial Nova"/>
          <w:b w:val="1"/>
          <w:bCs w:val="1"/>
        </w:rPr>
      </w:pPr>
      <w:r w:rsidRPr="5DA7DCA0" w:rsidR="00FF4694">
        <w:rPr>
          <w:rFonts w:ascii="Arial Nova" w:hAnsi="Arial Nova" w:eastAsia="Arial Nova" w:cs="Arial Nova"/>
          <w:b w:val="1"/>
          <w:bCs w:val="1"/>
        </w:rPr>
        <w:t>Employers must ensure that workers are trained and follow this safe work procedure.</w:t>
      </w:r>
    </w:p>
    <w:p w:rsidRPr="00FF4694" w:rsidR="00FF4694" w:rsidP="5DA7DCA0" w:rsidRDefault="00FF4694" w14:paraId="5D06CD75" w14:textId="77777777" w14:noSpellErr="1">
      <w:pPr>
        <w:spacing w:after="0" w:line="240" w:lineRule="auto"/>
        <w:jc w:val="center"/>
        <w:outlineLvl w:val="0"/>
        <w:rPr>
          <w:rFonts w:ascii="Arial Nova" w:hAnsi="Arial Nova" w:eastAsia="Arial Nova" w:cs="Arial Nova"/>
          <w:b w:val="1"/>
          <w:bCs w:val="1"/>
        </w:rPr>
      </w:pPr>
    </w:p>
    <w:p w:rsidRPr="00FF4694" w:rsidR="00FF4694" w:rsidP="5DA7DCA0" w:rsidRDefault="00FF4694" w14:paraId="6904DBA4" w14:textId="77777777" w14:noSpellErr="1">
      <w:pPr>
        <w:spacing w:after="0" w:line="240" w:lineRule="auto"/>
        <w:outlineLvl w:val="1"/>
        <w:rPr>
          <w:rFonts w:ascii="Arial Nova" w:hAnsi="Arial Nova" w:eastAsia="Arial Nova" w:cs="Arial Nova"/>
          <w:b w:val="1"/>
          <w:bCs w:val="1"/>
        </w:rPr>
      </w:pPr>
      <w:r w:rsidRPr="5DA7DCA0" w:rsidR="00FF4694">
        <w:rPr>
          <w:rFonts w:ascii="Arial Nova" w:hAnsi="Arial Nova" w:eastAsia="Arial Nova" w:cs="Arial Nova"/>
          <w:b w:val="1"/>
          <w:bCs w:val="1"/>
        </w:rPr>
        <w:t>Steps to complete this task safely:</w:t>
      </w:r>
    </w:p>
    <w:p w:rsidRPr="00FF4694" w:rsidR="00FF4694" w:rsidP="5DA7DCA0" w:rsidRDefault="00FF4694" w14:paraId="7A6B101F" w14:textId="77777777" w14:noSpellErr="1">
      <w:pPr>
        <w:spacing w:after="0" w:line="240" w:lineRule="auto"/>
        <w:rPr>
          <w:rFonts w:ascii="Arial Nova" w:hAnsi="Arial Nova" w:eastAsia="Arial Nova" w:cs="Arial Nova"/>
          <w:sz w:val="24"/>
          <w:szCs w:val="24"/>
        </w:rPr>
      </w:pPr>
    </w:p>
    <w:p w:rsidRPr="00FF4694" w:rsidR="00FF4694" w:rsidP="5DA7DCA0" w:rsidRDefault="00FF4694" w14:paraId="78566487" w14:textId="77777777" w14:noSpellErr="1">
      <w:pPr>
        <w:autoSpaceDE w:val="0"/>
        <w:autoSpaceDN w:val="0"/>
        <w:adjustRightInd w:val="0"/>
        <w:spacing w:after="240" w:line="276" w:lineRule="auto"/>
        <w:rPr>
          <w:rFonts w:ascii="Arial Nova" w:hAnsi="Arial Nova" w:eastAsia="Arial Nova" w:cs="Arial Nova"/>
        </w:rPr>
      </w:pPr>
      <w:r w:rsidRPr="5DA7DCA0" w:rsidR="00FF4694">
        <w:rPr>
          <w:rFonts w:ascii="Arial Nova" w:hAnsi="Arial Nova" w:eastAsia="Arial Nova" w:cs="Arial Nova"/>
        </w:rPr>
        <w:t xml:space="preserve">Sitting for </w:t>
      </w:r>
      <w:r w:rsidRPr="5DA7DCA0" w:rsidR="00FF4694">
        <w:rPr>
          <w:rFonts w:ascii="Arial Nova" w:hAnsi="Arial Nova" w:eastAsia="Arial Nova" w:cs="Arial Nova"/>
        </w:rPr>
        <w:t>long periods</w:t>
      </w:r>
      <w:r w:rsidRPr="5DA7DCA0" w:rsidR="00FF4694">
        <w:rPr>
          <w:rFonts w:ascii="Arial Nova" w:hAnsi="Arial Nova" w:eastAsia="Arial Nova" w:cs="Arial Nova"/>
        </w:rPr>
        <w:t xml:space="preserve"> with poor body positions can place more stress on your body</w:t>
      </w:r>
      <w:r w:rsidRPr="5DA7DCA0" w:rsidR="00FF4694">
        <w:rPr>
          <w:rFonts w:ascii="Arial Nova" w:hAnsi="Arial Nova" w:eastAsia="Arial Nova" w:cs="Arial Nova"/>
        </w:rPr>
        <w:t xml:space="preserve">.  </w:t>
      </w:r>
      <w:r w:rsidRPr="5DA7DCA0" w:rsidR="00FF4694">
        <w:rPr>
          <w:rFonts w:ascii="Arial Nova" w:hAnsi="Arial Nova" w:eastAsia="Arial Nova" w:cs="Arial Nova"/>
        </w:rPr>
        <w:t>This can affect you from your wrists to your shoulders and low back up to your neck</w:t>
      </w:r>
      <w:r w:rsidRPr="5DA7DCA0" w:rsidR="00FF4694">
        <w:rPr>
          <w:rFonts w:ascii="Arial Nova" w:hAnsi="Arial Nova" w:eastAsia="Arial Nova" w:cs="Arial Nova"/>
        </w:rPr>
        <w:t xml:space="preserve">.  </w:t>
      </w:r>
      <w:r w:rsidRPr="5DA7DCA0" w:rsidR="00FF4694">
        <w:rPr>
          <w:rFonts w:ascii="Arial Nova" w:hAnsi="Arial Nova" w:eastAsia="Arial Nova" w:cs="Arial Nova"/>
        </w:rPr>
        <w:t>This stress will often build up over time and can lead to symptoms such as eye strain, back soreness / stiffness, or headaches. Take steps to avoid this:</w:t>
      </w:r>
    </w:p>
    <w:p w:rsidRPr="00FF4694" w:rsidR="00FF4694" w:rsidP="5DA7DCA0" w:rsidRDefault="00FF4694" w14:paraId="255B8535" w14:textId="2526D284" w14:noSpellErr="1">
      <w:pPr>
        <w:numPr>
          <w:ilvl w:val="0"/>
          <w:numId w:val="1"/>
        </w:numPr>
        <w:autoSpaceDE w:val="0"/>
        <w:autoSpaceDN w:val="0"/>
        <w:adjustRightInd w:val="0"/>
        <w:spacing w:after="240" w:line="276" w:lineRule="auto"/>
        <w:contextualSpacing/>
        <w:rPr>
          <w:rFonts w:ascii="Arial Nova" w:hAnsi="Arial Nova" w:eastAsia="Arial Nova" w:cs="Arial Nova"/>
        </w:rPr>
      </w:pPr>
      <w:r w:rsidRPr="5DA7DCA0" w:rsidR="00FF4694">
        <w:rPr>
          <w:rFonts w:ascii="Arial Nova" w:hAnsi="Arial Nova" w:eastAsia="Arial Nova" w:cs="Arial Nova"/>
        </w:rPr>
        <w:t xml:space="preserve">Before working at a workstation, adjust the chair and other </w:t>
      </w:r>
      <w:r w:rsidRPr="5DA7DCA0" w:rsidR="00912A5E">
        <w:rPr>
          <w:rFonts w:ascii="Arial Nova" w:hAnsi="Arial Nova" w:eastAsia="Arial Nova" w:cs="Arial Nova"/>
        </w:rPr>
        <w:t>equipment.</w:t>
      </w:r>
      <w:r w:rsidRPr="5DA7DCA0" w:rsidR="00FF4694">
        <w:rPr>
          <w:rFonts w:ascii="Arial Nova" w:hAnsi="Arial Nova" w:eastAsia="Arial Nova" w:cs="Arial Nova"/>
        </w:rPr>
        <w:t xml:space="preserve"> </w:t>
      </w:r>
    </w:p>
    <w:p w:rsidRPr="00FF4694" w:rsidR="00FF4694" w:rsidP="5DA7DCA0" w:rsidRDefault="00FF4694" w14:paraId="431206F7" w14:textId="77777777" w14:noSpellErr="1">
      <w:pPr>
        <w:numPr>
          <w:ilvl w:val="0"/>
          <w:numId w:val="1"/>
        </w:numPr>
        <w:autoSpaceDE w:val="0"/>
        <w:autoSpaceDN w:val="0"/>
        <w:adjustRightInd w:val="0"/>
        <w:spacing w:after="240" w:line="276" w:lineRule="auto"/>
        <w:contextualSpacing/>
        <w:rPr>
          <w:rFonts w:ascii="Arial Nova" w:hAnsi="Arial Nova" w:eastAsia="Arial Nova" w:cs="Arial Nova"/>
        </w:rPr>
      </w:pPr>
      <w:r w:rsidRPr="5DA7DCA0" w:rsidR="00FF4694">
        <w:rPr>
          <w:rFonts w:ascii="Arial Nova" w:hAnsi="Arial Nova" w:eastAsia="Arial Nova" w:cs="Arial Nova"/>
        </w:rPr>
        <w:t>Try to sit with good posture as much as possible.</w:t>
      </w:r>
    </w:p>
    <w:p w:rsidRPr="00FF4694" w:rsidR="00FF4694" w:rsidP="5DA7DCA0" w:rsidRDefault="00FF4694" w14:paraId="25A1FADD" w14:textId="77777777" w14:noSpellErr="1">
      <w:pPr>
        <w:numPr>
          <w:ilvl w:val="0"/>
          <w:numId w:val="1"/>
        </w:numPr>
        <w:autoSpaceDE w:val="0"/>
        <w:autoSpaceDN w:val="0"/>
        <w:adjustRightInd w:val="0"/>
        <w:spacing w:after="240" w:line="276" w:lineRule="auto"/>
        <w:contextualSpacing/>
        <w:rPr>
          <w:rFonts w:ascii="Arial Nova" w:hAnsi="Arial Nova" w:eastAsia="Arial Nova" w:cs="Arial Nova"/>
        </w:rPr>
      </w:pPr>
      <w:r w:rsidRPr="5DA7DCA0" w:rsidR="00FF4694">
        <w:rPr>
          <w:rFonts w:ascii="Arial Nova" w:hAnsi="Arial Nova" w:eastAsia="Arial Nova" w:cs="Arial Nova"/>
        </w:rPr>
        <w:t>Look away from your screen periodically to re-focus your eyes. A good practice is the 20-20-20 guideline, which is to look away from your computer screen every 20 minutes and look at something 20 feet away for 20 seconds.</w:t>
      </w:r>
    </w:p>
    <w:p w:rsidRPr="00FF4694" w:rsidR="00FF4694" w:rsidP="5DA7DCA0" w:rsidRDefault="00FF4694" w14:paraId="5221AE8D" w14:textId="77777777" w14:noSpellErr="1">
      <w:pPr>
        <w:numPr>
          <w:ilvl w:val="0"/>
          <w:numId w:val="1"/>
        </w:numPr>
        <w:autoSpaceDE w:val="0"/>
        <w:autoSpaceDN w:val="0"/>
        <w:adjustRightInd w:val="0"/>
        <w:spacing w:after="240" w:line="276" w:lineRule="auto"/>
        <w:contextualSpacing/>
        <w:rPr>
          <w:rFonts w:ascii="Arial Nova" w:hAnsi="Arial Nova" w:eastAsia="Arial Nova" w:cs="Arial Nova"/>
        </w:rPr>
      </w:pPr>
      <w:r w:rsidRPr="5DA7DCA0" w:rsidR="00FF4694">
        <w:rPr>
          <w:rFonts w:ascii="Arial Nova" w:hAnsi="Arial Nova" w:eastAsia="Arial Nova" w:cs="Arial Nova"/>
        </w:rPr>
        <w:t>Avoid prolonged sitting. Get up at least each half hour and move around and stretch.</w:t>
      </w:r>
    </w:p>
    <w:p w:rsidRPr="00FF4694" w:rsidR="00FF4694" w:rsidP="00FF4694" w:rsidRDefault="00FF4694" w14:paraId="71322EE3" w14:textId="77777777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</w:rPr>
      </w:pPr>
    </w:p>
    <w:p w:rsidRPr="00FF4694" w:rsidR="00FF4694" w:rsidP="00FF4694" w:rsidRDefault="00FF4694" w14:paraId="2D3DA83C" w14:textId="77777777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</w:rPr>
      </w:pPr>
    </w:p>
    <w:p w:rsidRPr="00FF4694" w:rsidR="00FF4694" w:rsidP="00FF4694" w:rsidRDefault="00FF4694" w14:paraId="316BE3A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DD6711" w:rsidRDefault="00DD6711" w14:paraId="6CDD2D3D" w14:textId="77777777"/>
    <w:sectPr w:rsidR="00DD6711" w:rsidSect="00115E6A">
      <w:footerReference w:type="even" r:id="rId7"/>
      <w:footerReference w:type="default" r:id="rId8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12A5E" w14:paraId="02139F79" w14:textId="77777777">
      <w:pPr>
        <w:spacing w:after="0" w:line="240" w:lineRule="auto"/>
      </w:pPr>
      <w:r>
        <w:separator/>
      </w:r>
    </w:p>
  </w:endnote>
  <w:endnote w:type="continuationSeparator" w:id="0">
    <w:p w:rsidR="00000000" w:rsidRDefault="00912A5E" w14:paraId="78DE144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B2E" w:rsidP="00D72885" w:rsidRDefault="00FF4694" w14:paraId="130A7AE8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647B2E" w:rsidP="00647B2E" w:rsidRDefault="00912A5E" w14:paraId="1419D0F4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647B2E" w:rsidP="00D72885" w:rsidRDefault="00FF4694" w14:paraId="542DE5B2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 w:rsidRPr="00647B2E">
          <w:rPr>
            <w:rStyle w:val="PageNumber"/>
            <w:rFonts w:asciiTheme="minorHAnsi" w:hAnsiTheme="minorHAnsi" w:cstheme="minorHAnsi"/>
          </w:rPr>
          <w:fldChar w:fldCharType="begin"/>
        </w:r>
        <w:r w:rsidRPr="00647B2E">
          <w:rPr>
            <w:rStyle w:val="PageNumber"/>
            <w:rFonts w:asciiTheme="minorHAnsi" w:hAnsiTheme="minorHAnsi" w:cstheme="minorHAnsi"/>
          </w:rPr>
          <w:instrText xml:space="preserve"> PAGE </w:instrText>
        </w:r>
        <w:r w:rsidRPr="00647B2E">
          <w:rPr>
            <w:rStyle w:val="PageNumber"/>
            <w:rFonts w:asciiTheme="minorHAnsi" w:hAnsiTheme="minorHAnsi" w:cstheme="minorHAnsi"/>
          </w:rPr>
          <w:fldChar w:fldCharType="separate"/>
        </w:r>
        <w:r>
          <w:rPr>
            <w:rStyle w:val="PageNumber"/>
            <w:rFonts w:asciiTheme="minorHAnsi" w:hAnsiTheme="minorHAnsi" w:cstheme="minorHAnsi"/>
            <w:noProof/>
          </w:rPr>
          <w:t>1</w:t>
        </w:r>
        <w:r w:rsidRPr="00647B2E">
          <w:rPr>
            <w:rStyle w:val="PageNumber"/>
            <w:rFonts w:asciiTheme="minorHAnsi" w:hAnsiTheme="minorHAnsi" w:cstheme="minorHAnsi"/>
          </w:rPr>
          <w:fldChar w:fldCharType="end"/>
        </w:r>
      </w:p>
    </w:sdtContent>
  </w:sdt>
  <w:p w:rsidR="00647B2E" w:rsidP="00647B2E" w:rsidRDefault="00912A5E" w14:paraId="7FD1CFDA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12A5E" w14:paraId="6CCC3AB7" w14:textId="77777777">
      <w:pPr>
        <w:spacing w:after="0" w:line="240" w:lineRule="auto"/>
      </w:pPr>
      <w:r>
        <w:separator/>
      </w:r>
    </w:p>
  </w:footnote>
  <w:footnote w:type="continuationSeparator" w:id="0">
    <w:p w:rsidR="00000000" w:rsidRDefault="00912A5E" w14:paraId="0736D3C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ABA"/>
    <w:multiLevelType w:val="hybridMultilevel"/>
    <w:tmpl w:val="9E9AE65A"/>
    <w:lvl w:ilvl="0" w:tplc="77C66D22">
      <w:start w:val="1"/>
      <w:numFmt w:val="bullet"/>
      <w:lvlText w:val=""/>
      <w:lvlJc w:val="left"/>
      <w:pPr>
        <w:ind w:left="227" w:hanging="227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2773EE3"/>
    <w:multiLevelType w:val="hybridMultilevel"/>
    <w:tmpl w:val="0F14F2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39482585">
    <w:abstractNumId w:val="0"/>
  </w:num>
  <w:num w:numId="2" w16cid:durableId="2088115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94"/>
    <w:rsid w:val="00912A5E"/>
    <w:rsid w:val="00DD6711"/>
    <w:rsid w:val="00FF4694"/>
    <w:rsid w:val="3279E1CC"/>
    <w:rsid w:val="5DA7D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77947"/>
  <w15:chartTrackingRefBased/>
  <w15:docId w15:val="{4005784B-4BA1-4B7F-A55B-F8BBF556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FF4694"/>
    <w:pPr>
      <w:spacing w:after="0" w:line="240" w:lineRule="auto"/>
    </w:pPr>
    <w:rPr>
      <w:sz w:val="24"/>
      <w:szCs w:val="24"/>
      <w:lang w:val="en-US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FF469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FF4694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F4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eefcc397b13d4fef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7b0b3-51a5-41d4-9fb2-2217b808572d}"/>
      </w:docPartPr>
      <w:docPartBody>
        <w:p w14:paraId="5DA7DCA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067027E5-1608-4153-B4F9-A499F2CD6A93}"/>
</file>

<file path=customXml/itemProps2.xml><?xml version="1.0" encoding="utf-8"?>
<ds:datastoreItem xmlns:ds="http://schemas.openxmlformats.org/officeDocument/2006/customXml" ds:itemID="{B6C8D5E7-F129-498B-980E-00409AE1ED3A}"/>
</file>

<file path=customXml/itemProps3.xml><?xml version="1.0" encoding="utf-8"?>
<ds:datastoreItem xmlns:ds="http://schemas.openxmlformats.org/officeDocument/2006/customXml" ds:itemID="{5EBFF21B-97C5-41ED-87E3-1ED983F762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Lesley Mercer</cp:lastModifiedBy>
  <cp:revision>3</cp:revision>
  <dcterms:created xsi:type="dcterms:W3CDTF">2023-03-17T14:38:00Z</dcterms:created>
  <dcterms:modified xsi:type="dcterms:W3CDTF">2023-07-25T13:02:28Z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