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537A" w:rsidR="002D537A" w:rsidP="6F965DCA" w:rsidRDefault="002D537A" w14:paraId="64F3F8FF" w14:textId="540FB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8"/>
          <w:szCs w:val="28"/>
        </w:rPr>
      </w:pPr>
      <w:r w:rsidRPr="2B2A320F" w:rsidR="002D537A">
        <w:rPr>
          <w:rFonts w:ascii="Arial" w:hAnsi="Arial" w:eastAsia="Times New Roman" w:cs="Arial"/>
          <w:b w:val="1"/>
          <w:bCs w:val="1"/>
          <w:sz w:val="28"/>
          <w:szCs w:val="28"/>
        </w:rPr>
        <w:t xml:space="preserve">Safe </w:t>
      </w:r>
      <w:r w:rsidRPr="2B2A320F" w:rsidR="480D9E0A">
        <w:rPr>
          <w:rFonts w:ascii="Arial" w:hAnsi="Arial" w:eastAsia="Times New Roman" w:cs="Arial"/>
          <w:b w:val="1"/>
          <w:bCs w:val="1"/>
          <w:sz w:val="28"/>
          <w:szCs w:val="28"/>
        </w:rPr>
        <w:t>Job</w:t>
      </w:r>
      <w:r w:rsidRPr="2B2A320F" w:rsidR="002D537A">
        <w:rPr>
          <w:rFonts w:ascii="Arial" w:hAnsi="Arial" w:eastAsia="Times New Roman" w:cs="Arial"/>
          <w:b w:val="1"/>
          <w:bCs w:val="1"/>
          <w:sz w:val="28"/>
          <w:szCs w:val="28"/>
        </w:rPr>
        <w:t xml:space="preserve"> Procedure Handling and Disposing of Sharps </w:t>
      </w:r>
    </w:p>
    <w:p w:rsidRPr="002D537A" w:rsidR="002D537A" w:rsidP="6F965DCA" w:rsidRDefault="002D537A" w14:paraId="7EA42C2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18"/>
          <w:szCs w:val="18"/>
        </w:rPr>
      </w:pPr>
      <w:r w:rsidRPr="6F965DCA" w:rsidR="002D537A">
        <w:rPr>
          <w:rFonts w:ascii="Arial" w:hAnsi="Arial" w:eastAsia="Times New Roman" w:cs="Arial"/>
          <w:b w:val="1"/>
          <w:bCs w:val="1"/>
          <w:sz w:val="18"/>
          <w:szCs w:val="18"/>
        </w:rPr>
        <w:t>(</w:t>
      </w:r>
      <w:r w:rsidRPr="6F965DCA" w:rsidR="002D537A">
        <w:rPr>
          <w:rFonts w:ascii="Arial" w:hAnsi="Arial" w:eastAsia="Times New Roman" w:cs="Arial"/>
          <w:b w:val="1"/>
          <w:bCs w:val="1"/>
          <w:sz w:val="18"/>
          <w:szCs w:val="18"/>
        </w:rPr>
        <w:t>sharp</w:t>
      </w:r>
      <w:r w:rsidRPr="6F965DCA" w:rsidR="002D537A">
        <w:rPr>
          <w:rFonts w:ascii="Arial" w:hAnsi="Arial" w:eastAsia="Times New Roman" w:cs="Arial"/>
          <w:b w:val="1"/>
          <w:bCs w:val="1"/>
          <w:sz w:val="18"/>
          <w:szCs w:val="18"/>
        </w:rPr>
        <w:t xml:space="preserve"> objects that may have been in contact with blood and bodily fluids)</w:t>
      </w:r>
    </w:p>
    <w:p w:rsidRPr="002D537A" w:rsidR="002D537A" w:rsidP="002D537A" w:rsidRDefault="002D537A" w14:paraId="7B3E7BA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2D537A" w:rsidR="002D537A" w:rsidTr="002D537A" w14:paraId="43060B60" w14:textId="77777777">
        <w:trPr>
          <w:tblHeader/>
        </w:trPr>
        <w:tc>
          <w:tcPr>
            <w:tcW w:w="2336" w:type="dxa"/>
            <w:shd w:val="clear" w:color="auto" w:fill="D9D9D9"/>
          </w:tcPr>
          <w:p w:rsidRPr="002D537A" w:rsidR="002D537A" w:rsidP="002D537A" w:rsidRDefault="002D537A" w14:paraId="271AAB6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2D537A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2D537A" w:rsidR="002D537A" w:rsidP="002D537A" w:rsidRDefault="002D537A" w14:paraId="452D8FD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2D537A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2D537A" w:rsidR="002D537A" w:rsidP="002D537A" w:rsidRDefault="002D537A" w14:paraId="7FF4F323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2D537A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2D537A" w:rsidR="002D537A" w:rsidP="002D537A" w:rsidRDefault="002D537A" w14:paraId="73208E75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2D537A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2D537A" w:rsidR="002D537A" w:rsidTr="002E5DC7" w14:paraId="4C2AB814" w14:textId="77777777">
        <w:tc>
          <w:tcPr>
            <w:tcW w:w="2336" w:type="dxa"/>
          </w:tcPr>
          <w:p w:rsidRPr="002D537A" w:rsidR="002D537A" w:rsidP="002D537A" w:rsidRDefault="002D537A" w14:paraId="59EF38DE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2D537A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2D537A" w:rsidR="002D537A" w:rsidP="002D537A" w:rsidRDefault="002D537A" w14:paraId="4965721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2D537A" w:rsidR="002D537A" w:rsidP="002D537A" w:rsidRDefault="002D537A" w14:paraId="53D5D2B6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2D537A" w:rsidR="002D537A" w:rsidP="002D537A" w:rsidRDefault="002D537A" w14:paraId="4D017678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2D537A" w:rsidR="002D537A" w:rsidP="002D537A" w:rsidRDefault="002D537A" w14:paraId="1DE4B2F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2D537A" w:rsidR="002D537A" w:rsidTr="002D537A" w14:paraId="25B69E3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2D537A" w:rsidR="002D537A" w:rsidP="002D537A" w:rsidRDefault="002D537A" w14:paraId="69B3073F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2D537A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2D537A" w:rsidR="002D537A" w:rsidP="002D537A" w:rsidRDefault="002D537A" w14:paraId="1429E158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2D537A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2D537A" w:rsidR="002D537A" w:rsidTr="002E5DC7" w14:paraId="731C07BE" w14:textId="77777777">
        <w:trPr>
          <w:trHeight w:val="283"/>
        </w:trPr>
        <w:tc>
          <w:tcPr>
            <w:tcW w:w="6658" w:type="dxa"/>
            <w:vAlign w:val="center"/>
          </w:tcPr>
          <w:p w:rsidRPr="002D537A" w:rsidR="002D537A" w:rsidP="002D537A" w:rsidRDefault="002D537A" w14:paraId="69DFCAF7" w14:textId="77777777">
            <w:pPr>
              <w:rPr>
                <w:rFonts w:ascii="Arial" w:hAnsi="Arial" w:eastAsia="Times New Roman" w:cs="Arial"/>
              </w:rPr>
            </w:pPr>
            <w:r w:rsidRPr="002D537A">
              <w:rPr>
                <w:rFonts w:ascii="Arial" w:hAnsi="Arial" w:eastAsia="Times New Roman" w:cs="Arial"/>
              </w:rPr>
              <w:t>Sharp points/edges</w:t>
            </w:r>
          </w:p>
        </w:tc>
        <w:tc>
          <w:tcPr>
            <w:tcW w:w="2693" w:type="dxa"/>
            <w:vAlign w:val="center"/>
          </w:tcPr>
          <w:p w:rsidRPr="002D537A" w:rsidR="002D537A" w:rsidP="002D537A" w:rsidRDefault="002D537A" w14:paraId="497A47A9" w14:textId="77777777">
            <w:pPr>
              <w:rPr>
                <w:rFonts w:ascii="Arial" w:hAnsi="Arial" w:eastAsia="Times New Roman" w:cs="Arial"/>
              </w:rPr>
            </w:pPr>
            <w:r w:rsidRPr="002D537A">
              <w:rPr>
                <w:rFonts w:ascii="Arial" w:hAnsi="Arial" w:eastAsia="Times New Roman" w:cs="Arial"/>
              </w:rPr>
              <w:t>High</w:t>
            </w:r>
          </w:p>
        </w:tc>
      </w:tr>
      <w:tr w:rsidRPr="002D537A" w:rsidR="002D537A" w:rsidTr="002E5DC7" w14:paraId="03D3AE9F" w14:textId="77777777">
        <w:trPr>
          <w:trHeight w:val="283"/>
        </w:trPr>
        <w:tc>
          <w:tcPr>
            <w:tcW w:w="6658" w:type="dxa"/>
            <w:vAlign w:val="center"/>
          </w:tcPr>
          <w:p w:rsidRPr="002D537A" w:rsidR="002D537A" w:rsidP="002D537A" w:rsidRDefault="002D537A" w14:paraId="1561ECB4" w14:textId="77777777">
            <w:pPr>
              <w:rPr>
                <w:rFonts w:ascii="Arial" w:hAnsi="Arial" w:eastAsia="Times New Roman" w:cs="Arial"/>
              </w:rPr>
            </w:pPr>
            <w:r w:rsidRPr="002D537A">
              <w:rPr>
                <w:rFonts w:ascii="Arial" w:hAnsi="Arial" w:eastAsia="Times New Roman" w:cs="Arial"/>
              </w:rPr>
              <w:t>Biological pathogens</w:t>
            </w:r>
          </w:p>
        </w:tc>
        <w:tc>
          <w:tcPr>
            <w:tcW w:w="2693" w:type="dxa"/>
            <w:vAlign w:val="center"/>
          </w:tcPr>
          <w:p w:rsidRPr="002D537A" w:rsidR="002D537A" w:rsidP="002D537A" w:rsidRDefault="002D537A" w14:paraId="68C25F6C" w14:textId="77777777">
            <w:pPr>
              <w:rPr>
                <w:rFonts w:ascii="Arial" w:hAnsi="Arial" w:eastAsia="Times New Roman" w:cs="Arial"/>
              </w:rPr>
            </w:pPr>
            <w:r w:rsidRPr="002D537A">
              <w:rPr>
                <w:rFonts w:ascii="Arial" w:hAnsi="Arial" w:eastAsia="Times New Roman" w:cs="Arial"/>
              </w:rPr>
              <w:t>High</w:t>
            </w:r>
          </w:p>
        </w:tc>
      </w:tr>
      <w:tr w:rsidRPr="002D537A" w:rsidR="002D537A" w:rsidTr="002E5DC7" w14:paraId="76D33D98" w14:textId="77777777">
        <w:trPr>
          <w:trHeight w:val="283"/>
        </w:trPr>
        <w:tc>
          <w:tcPr>
            <w:tcW w:w="6658" w:type="dxa"/>
            <w:vAlign w:val="center"/>
          </w:tcPr>
          <w:p w:rsidRPr="002D537A" w:rsidR="002D537A" w:rsidP="002D537A" w:rsidRDefault="002D537A" w14:paraId="6ADEAAF4" w14:textId="77777777">
            <w:pPr>
              <w:rPr>
                <w:rFonts w:ascii="Arial" w:hAnsi="Arial" w:eastAsia="Times New Roman" w:cs="Arial"/>
              </w:rPr>
            </w:pPr>
            <w:r w:rsidRPr="002D537A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2D537A" w:rsidR="002D537A" w:rsidP="002D537A" w:rsidRDefault="002D537A" w14:paraId="7B513E62" w14:textId="77777777">
            <w:pPr>
              <w:rPr>
                <w:rFonts w:ascii="Arial" w:hAnsi="Arial" w:eastAsia="Times New Roman" w:cs="Arial"/>
              </w:rPr>
            </w:pPr>
          </w:p>
        </w:tc>
      </w:tr>
    </w:tbl>
    <w:p w:rsidRPr="002D537A" w:rsidR="002D537A" w:rsidP="002D537A" w:rsidRDefault="002D537A" w14:paraId="20EEE42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4815"/>
        <w:gridCol w:w="4536"/>
      </w:tblGrid>
      <w:tr w:rsidRPr="002D537A" w:rsidR="002D537A" w:rsidTr="2B2A320F" w14:paraId="31135659" w14:textId="77777777">
        <w:trPr>
          <w:tblHeader/>
        </w:trPr>
        <w:tc>
          <w:tcPr>
            <w:tcW w:w="4815" w:type="dxa"/>
            <w:shd w:val="clear" w:color="auto" w:fill="D9D9D9" w:themeFill="background1" w:themeFillShade="D9"/>
            <w:tcMar/>
          </w:tcPr>
          <w:p w:rsidRPr="002D537A" w:rsidR="002D537A" w:rsidP="002D537A" w:rsidRDefault="002D537A" w14:paraId="07B2C632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2D537A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536" w:type="dxa"/>
            <w:shd w:val="clear" w:color="auto" w:fill="D9D9D9" w:themeFill="background1" w:themeFillShade="D9"/>
            <w:tcMar/>
          </w:tcPr>
          <w:p w:rsidRPr="002D537A" w:rsidR="002D537A" w:rsidP="002D537A" w:rsidRDefault="002D537A" w14:paraId="706A1778" w14:textId="77777777">
            <w:pPr>
              <w:rPr>
                <w:rFonts w:ascii="Arial" w:hAnsi="Arial" w:eastAsia="Times New Roman" w:cs="Arial"/>
                <w:b/>
              </w:rPr>
            </w:pPr>
            <w:r w:rsidRPr="002D537A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2D537A" w:rsidR="002D537A" w:rsidTr="2B2A320F" w14:paraId="2112F13C" w14:textId="77777777">
        <w:trPr>
          <w:trHeight w:val="1684"/>
        </w:trPr>
        <w:tc>
          <w:tcPr>
            <w:tcW w:w="4815" w:type="dxa"/>
            <w:tcMar/>
          </w:tcPr>
          <w:p w:rsidRPr="002D537A" w:rsidR="002D537A" w:rsidP="002D537A" w:rsidRDefault="002D537A" w14:paraId="4DE462A2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2D537A">
              <w:rPr>
                <w:rFonts w:ascii="Arial" w:hAnsi="Arial" w:eastAsia="Times New Roman" w:cs="Arial"/>
                <w:bCs/>
                <w:sz w:val="20"/>
                <w:szCs w:val="20"/>
              </w:rPr>
              <w:t>Gloves</w:t>
            </w:r>
          </w:p>
          <w:p w:rsidRPr="002D537A" w:rsidR="002D537A" w:rsidP="002D537A" w:rsidRDefault="002D537A" w14:paraId="4DA8B392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2D537A">
              <w:rPr>
                <w:rFonts w:ascii="Arial" w:hAnsi="Arial" w:eastAsia="Times New Roman" w:cs="Arial"/>
                <w:bCs/>
                <w:sz w:val="20"/>
                <w:szCs w:val="20"/>
              </w:rPr>
              <w:t>Eye goggles</w:t>
            </w:r>
          </w:p>
          <w:p w:rsidRPr="002D537A" w:rsidR="002D537A" w:rsidP="002D537A" w:rsidRDefault="002D537A" w14:paraId="5BFDD642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2D537A">
              <w:rPr>
                <w:rFonts w:ascii="Arial" w:hAnsi="Arial" w:eastAsia="Times New Roman" w:cs="Arial"/>
                <w:bCs/>
                <w:sz w:val="20"/>
                <w:szCs w:val="20"/>
              </w:rPr>
              <w:t>Laboratory coats/aprons</w:t>
            </w:r>
          </w:p>
          <w:p w:rsidRPr="002D537A" w:rsidR="002D537A" w:rsidP="002D537A" w:rsidRDefault="002D537A" w14:paraId="3411833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536" w:type="dxa"/>
            <w:tcMar/>
          </w:tcPr>
          <w:p w:rsidRPr="002D537A" w:rsidR="002D537A" w:rsidP="002D537A" w:rsidRDefault="002D537A" w14:paraId="1EE465CC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 w:rsidRPr="002D537A">
              <w:rPr>
                <w:rFonts w:ascii="Arial" w:hAnsi="Arial" w:eastAsia="Times New Roman" w:cs="Arial"/>
                <w:bCs/>
                <w:sz w:val="20"/>
                <w:szCs w:val="20"/>
              </w:rPr>
              <w:t>WHMIS 2015</w:t>
            </w:r>
          </w:p>
          <w:p w:rsidRPr="002D537A" w:rsidR="002D537A" w:rsidP="2B2A320F" w:rsidRDefault="002D537A" w14:paraId="3B220426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2B2A320F" w:rsidR="002D537A">
              <w:rPr>
                <w:rFonts w:ascii="Arial" w:hAnsi="Arial" w:eastAsia="Times New Roman" w:cs="Arial"/>
                <w:sz w:val="20"/>
                <w:szCs w:val="20"/>
              </w:rPr>
              <w:t xml:space="preserve">CAN/CSA-Z316.6-14-Sharps Injury </w:t>
            </w:r>
            <w:r w:rsidRPr="2B2A320F" w:rsidR="002D537A">
              <w:rPr>
                <w:rFonts w:ascii="Arial" w:hAnsi="Arial" w:eastAsia="Times New Roman" w:cs="Arial"/>
                <w:sz w:val="20"/>
                <w:szCs w:val="20"/>
              </w:rPr>
              <w:t>Protection - Requirements and Test Methods - Sharps Containers</w:t>
            </w:r>
          </w:p>
          <w:p w:rsidRPr="00BC6B46" w:rsidR="002D537A" w:rsidP="2B2A320F" w:rsidRDefault="003D5ED6" w14:paraId="21ACF3AB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2B2A320F" w:rsidR="00B0EC41">
              <w:rPr>
                <w:sz w:val="20"/>
                <w:szCs w:val="20"/>
              </w:rPr>
              <w:t>National Standard of Canada/Canadian General Standards Board-43.125- 2016 (CAN/CGSB-43.125-2016).</w:t>
            </w:r>
          </w:p>
          <w:p w:rsidRPr="002D537A" w:rsidR="00BC6B46" w:rsidP="2B2A320F" w:rsidRDefault="00BC6B46" w14:paraId="363EC4DC" w14:textId="403D8FB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 w:rsidRPr="2B2A320F" w:rsidR="683870A6">
              <w:rPr>
                <w:rFonts w:ascii="Arial" w:hAnsi="Arial" w:eastAsia="Times New Roman" w:cs="Arial"/>
                <w:sz w:val="20"/>
                <w:szCs w:val="20"/>
              </w:rPr>
              <w:t>TDG Regulation</w:t>
            </w:r>
          </w:p>
        </w:tc>
      </w:tr>
    </w:tbl>
    <w:p w:rsidRPr="002D537A" w:rsidR="002D537A" w:rsidP="002D537A" w:rsidRDefault="002D537A" w14:paraId="6EBD3EF2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2D537A" w:rsidR="002D537A" w:rsidP="002D537A" w:rsidRDefault="002D537A" w14:paraId="6D24B3EF" w14:textId="77777777">
      <w:pPr>
        <w:spacing w:after="0" w:line="240" w:lineRule="auto"/>
        <w:rPr>
          <w:rFonts w:ascii="Arial" w:hAnsi="Arial" w:eastAsia="Times New Roman" w:cs="Arial"/>
          <w:bCs/>
        </w:rPr>
      </w:pPr>
      <w:r w:rsidRPr="2B2A320F" w:rsidR="002D537A">
        <w:rPr>
          <w:rFonts w:ascii="Arial" w:hAnsi="Arial" w:eastAsia="Times New Roman" w:cs="Arial"/>
          <w:b w:val="1"/>
          <w:bCs w:val="1"/>
        </w:rPr>
        <w:t xml:space="preserve">Note: </w:t>
      </w:r>
      <w:r w:rsidRPr="2B2A320F" w:rsidR="002D537A">
        <w:rPr>
          <w:rFonts w:ascii="Arial" w:hAnsi="Arial" w:eastAsia="Times New Roman" w:cs="Arial"/>
        </w:rPr>
        <w:t>Common signs and symptoms of a musculoskeletal injury (MSI) can include pain, burning, swelling, stiffness, numbness/tingling, and/or loss of movement or strength in a body part. Report these to your supervisor.</w:t>
      </w:r>
    </w:p>
    <w:p w:rsidR="2B2A320F" w:rsidP="2B2A320F" w:rsidRDefault="2B2A320F" w14:paraId="3BB4C094" w14:textId="3401DC6A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</w:p>
    <w:p w:rsidRPr="002D537A" w:rsidR="002D537A" w:rsidP="2B2A320F" w:rsidRDefault="002D537A" w14:paraId="11E9D4BE" w14:textId="4B7266B5">
      <w:pPr>
        <w:pStyle w:val="Normal"/>
        <w:spacing w:after="0" w:line="240" w:lineRule="auto"/>
        <w:rPr>
          <w:rFonts w:ascii="Arial" w:hAnsi="Arial" w:eastAsia="Times New Roman" w:cs="Arial"/>
          <w:b w:val="1"/>
          <w:bCs w:val="1"/>
        </w:rPr>
      </w:pPr>
      <w:r w:rsidRPr="2B2A320F" w:rsidR="002D537A">
        <w:rPr>
          <w:rFonts w:ascii="Arial" w:hAnsi="Arial" w:eastAsia="Times New Roman" w:cs="Arial"/>
          <w:b w:val="1"/>
          <w:bCs w:val="1"/>
        </w:rPr>
        <w:t>Employers must ensure that workers are trained and follow this safe work procedure</w:t>
      </w:r>
    </w:p>
    <w:p w:rsidRPr="002D537A" w:rsidR="002D537A" w:rsidP="002D537A" w:rsidRDefault="002D537A" w14:paraId="52932BEE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</w:rPr>
      </w:pPr>
    </w:p>
    <w:p w:rsidRPr="002D537A" w:rsidR="002D537A" w:rsidP="002D537A" w:rsidRDefault="002D537A" w14:paraId="7309180F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</w:rPr>
      </w:pPr>
      <w:r w:rsidRPr="002D537A">
        <w:rPr>
          <w:rFonts w:ascii="Arial" w:hAnsi="Arial" w:eastAsia="Times New Roman" w:cs="Arial"/>
          <w:b/>
          <w:bCs/>
        </w:rPr>
        <w:t>Steps to complete this task safely:</w:t>
      </w:r>
    </w:p>
    <w:p w:rsidRPr="002D537A" w:rsidR="002D537A" w:rsidP="002D537A" w:rsidRDefault="002D537A" w14:paraId="3EECE60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D537A" w:rsidR="002D537A" w:rsidP="002D537A" w:rsidRDefault="002D537A" w14:paraId="214211BC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eastAsia="Times New Roman" w:cs="Arial"/>
          <w:lang w:val="en-US"/>
        </w:rPr>
      </w:pPr>
      <w:r w:rsidRPr="002D537A">
        <w:rPr>
          <w:rFonts w:ascii="Arial" w:hAnsi="Arial" w:eastAsia="Times New Roman" w:cs="Arial"/>
        </w:rPr>
        <w:t>Ensure a sharps container is within reach.</w:t>
      </w:r>
    </w:p>
    <w:p w:rsidRPr="002D537A" w:rsidR="002D537A" w:rsidP="002D537A" w:rsidRDefault="002D537A" w14:paraId="7EAF15B0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t>After using a sharp, hold the upper end pointed away from you, and ensure no one is between you and the sharps container.</w:t>
      </w:r>
    </w:p>
    <w:p w:rsidRPr="002D537A" w:rsidR="002D537A" w:rsidP="002D537A" w:rsidRDefault="002D537A" w14:paraId="1DDFEA37" w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t>Discard all used syringes as a single unit into the sharps container.</w:t>
      </w:r>
    </w:p>
    <w:p w:rsidRPr="002D537A" w:rsidR="002D537A" w:rsidP="002D537A" w:rsidRDefault="002D537A" w14:paraId="3228FB66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  <w:b/>
        </w:rPr>
        <w:t>Do not:</w:t>
      </w:r>
      <w:r w:rsidRPr="002D537A">
        <w:rPr>
          <w:rFonts w:ascii="Arial" w:hAnsi="Arial" w:eastAsia="Times New Roman" w:cs="Arial"/>
        </w:rPr>
        <w:t xml:space="preserve"> </w:t>
      </w:r>
    </w:p>
    <w:p w:rsidRPr="002D537A" w:rsidR="002D537A" w:rsidP="002D537A" w:rsidRDefault="002D537A" w14:paraId="69415377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t>Insert fingers into opening of sharps container</w:t>
      </w:r>
    </w:p>
    <w:p w:rsidRPr="002D537A" w:rsidR="002D537A" w:rsidP="002D537A" w:rsidRDefault="002D537A" w14:paraId="0A2BED27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t>Recap needles</w:t>
      </w:r>
    </w:p>
    <w:p w:rsidRPr="002D537A" w:rsidR="002D537A" w:rsidP="002D537A" w:rsidRDefault="002D537A" w14:paraId="52359A61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t>Separate needles and syringes</w:t>
      </w:r>
    </w:p>
    <w:p w:rsidRPr="002D537A" w:rsidR="002D537A" w:rsidP="002D537A" w:rsidRDefault="002D537A" w14:paraId="6D705154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t>Dispose of sharps in the garbage</w:t>
      </w:r>
    </w:p>
    <w:p w:rsidRPr="002D537A" w:rsidR="002D537A" w:rsidP="002D537A" w:rsidRDefault="002D537A" w14:paraId="08ECF868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t>If needle and syringe become separated, use forceps to dispose of needle.</w:t>
      </w:r>
    </w:p>
    <w:p w:rsidRPr="002D537A" w:rsidR="002D537A" w:rsidP="002D537A" w:rsidRDefault="002D537A" w14:paraId="06026F0C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t>If the sharp is a scalpel, use forceps to remove the blade from the non-disposable scalpel handle without breaking the blade. Place the blade in the sharps container.</w:t>
      </w:r>
    </w:p>
    <w:p w:rsidRPr="002D537A" w:rsidR="002D537A" w:rsidP="002D537A" w:rsidRDefault="002D537A" w14:paraId="266ADADB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lastRenderedPageBreak/>
        <w:t>When finished, remove gloves and contaminated clothing and dispose of them into a biohazardous waste container.</w:t>
      </w:r>
    </w:p>
    <w:p w:rsidRPr="002D537A" w:rsidR="002D537A" w:rsidP="002D537A" w:rsidRDefault="002D537A" w14:paraId="6C5ABF93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t>Wash hands with soap and water, followed by a sanitizer.</w:t>
      </w:r>
    </w:p>
    <w:p w:rsidRPr="002D537A" w:rsidR="002D537A" w:rsidP="002D537A" w:rsidRDefault="002D537A" w14:paraId="70745732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eastAsia="Times New Roman" w:cs="Arial"/>
        </w:rPr>
      </w:pPr>
      <w:r w:rsidRPr="002D537A">
        <w:rPr>
          <w:rFonts w:ascii="Arial" w:hAnsi="Arial" w:eastAsia="Times New Roman" w:cs="Arial"/>
        </w:rPr>
        <w:t>Before leaving the workspace, ensure all sharps are disposed of correctly and all spills are appropriately cleaned.</w:t>
      </w:r>
    </w:p>
    <w:p w:rsidR="007475F2" w:rsidRDefault="007475F2" w14:paraId="44C0F519" w14:textId="77777777"/>
    <w:sectPr w:rsidR="007475F2" w:rsidSect="00115E6A">
      <w:footerReference w:type="even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1C34" w:rsidRDefault="00251C34" w14:paraId="27D9FE1B" w14:textId="77777777">
      <w:pPr>
        <w:spacing w:after="0" w:line="240" w:lineRule="auto"/>
      </w:pPr>
      <w:r>
        <w:separator/>
      </w:r>
    </w:p>
  </w:endnote>
  <w:endnote w:type="continuationSeparator" w:id="0">
    <w:p w:rsidR="00251C34" w:rsidRDefault="00251C34" w14:paraId="2C6E8E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2D537A" w14:paraId="3A420F7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000000" w14:paraId="13588DF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:rsidR="00647B2E" w:rsidP="00D72885" w:rsidRDefault="002D537A" w14:paraId="28B03990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2D537A">
          <w:rPr>
            <w:rStyle w:val="PageNumber"/>
            <w:rFonts w:ascii="Arial" w:hAnsi="Arial" w:cs="Arial"/>
          </w:rPr>
          <w:fldChar w:fldCharType="begin"/>
        </w:r>
        <w:r w:rsidRPr="002D537A">
          <w:rPr>
            <w:rStyle w:val="PageNumber"/>
            <w:rFonts w:ascii="Arial" w:hAnsi="Arial" w:cs="Arial"/>
          </w:rPr>
          <w:instrText xml:space="preserve"> PAGE </w:instrText>
        </w:r>
        <w:r w:rsidRPr="002D537A">
          <w:rPr>
            <w:rStyle w:val="PageNumber"/>
            <w:rFonts w:ascii="Arial" w:hAnsi="Arial" w:cs="Arial"/>
          </w:rPr>
          <w:fldChar w:fldCharType="separate"/>
        </w:r>
        <w:r w:rsidRPr="002D537A">
          <w:rPr>
            <w:rStyle w:val="PageNumber"/>
            <w:rFonts w:ascii="Arial" w:hAnsi="Arial" w:cs="Arial"/>
            <w:noProof/>
          </w:rPr>
          <w:t>1</w:t>
        </w:r>
        <w:r w:rsidRPr="002D537A">
          <w:rPr>
            <w:rStyle w:val="PageNumber"/>
            <w:rFonts w:ascii="Arial" w:hAnsi="Arial" w:cs="Arial"/>
          </w:rPr>
          <w:fldChar w:fldCharType="end"/>
        </w:r>
      </w:p>
    </w:sdtContent>
  </w:sdt>
  <w:p w:rsidRPr="00184254" w:rsidR="00184254" w:rsidP="00184254" w:rsidRDefault="00000000" w14:paraId="0B9D19F0" w14:textId="77777777">
    <w:pPr>
      <w:autoSpaceDE w:val="0"/>
      <w:autoSpaceDN w:val="0"/>
      <w:adjustRightInd w:val="0"/>
      <w:jc w:val="both"/>
      <w:rPr>
        <w:rFonts w:ascii="Arial" w:hAnsi="Arial" w:cs="Arial"/>
        <w:sz w:val="20"/>
        <w:szCs w:val="20"/>
      </w:rPr>
    </w:pPr>
    <w:hyperlink w:history="1" r:id="rId1">
      <w:r w:rsidRPr="00184254" w:rsidR="002D537A">
        <w:rPr>
          <w:rStyle w:val="Hyperlink"/>
          <w:rFonts w:ascii="Arial" w:hAnsi="Arial" w:cs="Arial"/>
          <w:sz w:val="20"/>
          <w:szCs w:val="20"/>
        </w:rPr>
        <w:t>Reference: SAFE Work Procedure: Handling and Disposing of Sharps (UBC Faculty of Medicine)</w:t>
      </w:r>
    </w:hyperlink>
  </w:p>
  <w:p w:rsidR="00647B2E" w:rsidP="00647B2E" w:rsidRDefault="00000000" w14:paraId="24F8D0C0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1C34" w:rsidRDefault="00251C34" w14:paraId="3F3A3890" w14:textId="77777777">
      <w:pPr>
        <w:spacing w:after="0" w:line="240" w:lineRule="auto"/>
      </w:pPr>
      <w:r>
        <w:separator/>
      </w:r>
    </w:p>
  </w:footnote>
  <w:footnote w:type="continuationSeparator" w:id="0">
    <w:p w:rsidR="00251C34" w:rsidRDefault="00251C34" w14:paraId="7ABA3A8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3A9C"/>
    <w:multiLevelType w:val="hybridMultilevel"/>
    <w:tmpl w:val="6DCA398A"/>
    <w:lvl w:ilvl="0" w:tplc="5074F61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5550"/>
    <w:multiLevelType w:val="hybridMultilevel"/>
    <w:tmpl w:val="5D060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B6D81"/>
    <w:multiLevelType w:val="hybridMultilevel"/>
    <w:tmpl w:val="544AFA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B605E0"/>
    <w:multiLevelType w:val="hybridMultilevel"/>
    <w:tmpl w:val="1780F6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5C107D"/>
    <w:multiLevelType w:val="hybridMultilevel"/>
    <w:tmpl w:val="78305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647450">
    <w:abstractNumId w:val="2"/>
  </w:num>
  <w:num w:numId="2" w16cid:durableId="101195084">
    <w:abstractNumId w:val="3"/>
  </w:num>
  <w:num w:numId="3" w16cid:durableId="284235028">
    <w:abstractNumId w:val="4"/>
  </w:num>
  <w:num w:numId="4" w16cid:durableId="1131359749">
    <w:abstractNumId w:val="1"/>
  </w:num>
  <w:num w:numId="5" w16cid:durableId="74357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7A"/>
    <w:rsid w:val="00251C34"/>
    <w:rsid w:val="002D537A"/>
    <w:rsid w:val="003D5ED6"/>
    <w:rsid w:val="007475F2"/>
    <w:rsid w:val="00B0EC41"/>
    <w:rsid w:val="00BC6B46"/>
    <w:rsid w:val="00DD227C"/>
    <w:rsid w:val="2B2A320F"/>
    <w:rsid w:val="480D9E0A"/>
    <w:rsid w:val="508E358E"/>
    <w:rsid w:val="683870A6"/>
    <w:rsid w:val="6F965DCA"/>
    <w:rsid w:val="7BA1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07C5"/>
  <w15:chartTrackingRefBased/>
  <w15:docId w15:val="{3EAB1DB1-AC79-449F-B830-C7C6CCB3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2D537A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2D537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2D537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D537A"/>
  </w:style>
  <w:style w:type="character" w:styleId="Hyperlink">
    <w:name w:val="Hyperlink"/>
    <w:unhideWhenUsed/>
    <w:rsid w:val="002D537A"/>
    <w:rPr>
      <w:color w:val="0563C1"/>
      <w:u w:val="single"/>
    </w:rPr>
  </w:style>
  <w:style w:type="table" w:styleId="TableGridLight">
    <w:name w:val="Grid Table Light"/>
    <w:basedOn w:val="TableNormal"/>
    <w:uiPriority w:val="40"/>
    <w:rsid w:val="002D537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3cf7dca658cb470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d-fom-ugrad.sites.olt.ubc.ca/files/2013/12/Dec2013-FINAL-Procedure-Sharps.pdf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3d6d-9832-41a2-8307-cda654e13d73}"/>
      </w:docPartPr>
      <w:docPartBody>
        <w:p w14:paraId="6F965DC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3FF2AACB-8FF0-4F41-8CC5-D1D8BB0CBBF7}"/>
</file>

<file path=customXml/itemProps2.xml><?xml version="1.0" encoding="utf-8"?>
<ds:datastoreItem xmlns:ds="http://schemas.openxmlformats.org/officeDocument/2006/customXml" ds:itemID="{B63B636D-D8C4-4CDF-A0AC-9A463CC48728}"/>
</file>

<file path=customXml/itemProps3.xml><?xml version="1.0" encoding="utf-8"?>
<ds:datastoreItem xmlns:ds="http://schemas.openxmlformats.org/officeDocument/2006/customXml" ds:itemID="{A910394B-FA6E-4AF0-B07E-D79F2E6293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Lesley Mercer</cp:lastModifiedBy>
  <cp:revision>6</cp:revision>
  <dcterms:created xsi:type="dcterms:W3CDTF">2023-03-17T14:28:00Z</dcterms:created>
  <dcterms:modified xsi:type="dcterms:W3CDTF">2023-07-25T15:43:16Z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