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41B05" w:rsidR="00B41B05" w:rsidP="7D4B7323" w:rsidRDefault="00B41B05" w14:paraId="2005CD95" w14:textId="3CEC8330">
      <w:pPr>
        <w:autoSpaceDE w:val="0"/>
        <w:autoSpaceDN w:val="0"/>
        <w:adjustRightInd w:val="0"/>
        <w:spacing w:after="0" w:line="240" w:lineRule="auto"/>
        <w:jc w:val="center"/>
        <w:rPr>
          <w:rFonts w:ascii="Arial" w:hAnsi="Arial" w:eastAsia="Times New Roman" w:cs="Arial"/>
          <w:b w:val="1"/>
          <w:bCs w:val="1"/>
          <w:sz w:val="24"/>
          <w:szCs w:val="24"/>
        </w:rPr>
      </w:pPr>
      <w:r w:rsidRPr="7D4B7323" w:rsidR="00B41B05">
        <w:rPr>
          <w:rFonts w:ascii="Arial" w:hAnsi="Arial" w:eastAsia="Times New Roman" w:cs="Arial"/>
          <w:b w:val="1"/>
          <w:bCs w:val="1"/>
          <w:sz w:val="24"/>
          <w:szCs w:val="24"/>
        </w:rPr>
        <w:t xml:space="preserve">Safe </w:t>
      </w:r>
      <w:r w:rsidRPr="7D4B7323" w:rsidR="0762CF2D">
        <w:rPr>
          <w:rFonts w:ascii="Arial" w:hAnsi="Arial" w:eastAsia="Times New Roman" w:cs="Arial"/>
          <w:b w:val="1"/>
          <w:bCs w:val="1"/>
          <w:sz w:val="24"/>
          <w:szCs w:val="24"/>
        </w:rPr>
        <w:t xml:space="preserve">Job </w:t>
      </w:r>
      <w:r w:rsidRPr="7D4B7323" w:rsidR="00B41B05">
        <w:rPr>
          <w:rFonts w:ascii="Arial" w:hAnsi="Arial" w:eastAsia="Times New Roman" w:cs="Arial"/>
          <w:b w:val="1"/>
          <w:bCs w:val="1"/>
          <w:sz w:val="24"/>
          <w:szCs w:val="24"/>
        </w:rPr>
        <w:t>Procedure Chemical Handling</w:t>
      </w:r>
    </w:p>
    <w:p w:rsidRPr="00B41B05" w:rsidR="00B41B05" w:rsidP="00B41B05" w:rsidRDefault="00B41B05" w14:paraId="19AC9F2E" w14:textId="77777777">
      <w:pPr>
        <w:spacing w:after="0" w:line="240" w:lineRule="auto"/>
        <w:rPr>
          <w:rFonts w:ascii="Times New Roman" w:hAnsi="Times New Roman" w:eastAsia="Times New Roman" w:cs="Times New Roman"/>
          <w:sz w:val="24"/>
          <w:szCs w:val="24"/>
        </w:rPr>
      </w:pPr>
    </w:p>
    <w:tbl>
      <w:tblPr>
        <w:tblStyle w:val="TableGridLight1"/>
        <w:tblW w:w="0" w:type="auto"/>
        <w:tblLook w:val="0420" w:firstRow="1" w:lastRow="0" w:firstColumn="0" w:lastColumn="0" w:noHBand="0" w:noVBand="1"/>
        <w:tblCaption w:val="Safe Work Procedure general details"/>
        <w:tblDescription w:val="This table includes the department or area where this safe work procedure is required, who approved the procedure, the date the procedure was created, and the next review date."/>
      </w:tblPr>
      <w:tblGrid>
        <w:gridCol w:w="2336"/>
        <w:gridCol w:w="2334"/>
        <w:gridCol w:w="1988"/>
        <w:gridCol w:w="2682"/>
      </w:tblGrid>
      <w:tr w:rsidRPr="00B41B05" w:rsidR="00B41B05" w:rsidTr="00B41B05" w14:paraId="77D57A53" w14:textId="77777777">
        <w:trPr>
          <w:tblHeader/>
        </w:trPr>
        <w:tc>
          <w:tcPr>
            <w:tcW w:w="2336" w:type="dxa"/>
            <w:shd w:val="clear" w:color="auto" w:fill="D9D9D9"/>
          </w:tcPr>
          <w:p w:rsidRPr="00B41B05" w:rsidR="00B41B05" w:rsidP="00B41B05" w:rsidRDefault="00B41B05" w14:paraId="0E635738" w14:textId="77777777">
            <w:pPr>
              <w:jc w:val="center"/>
              <w:rPr>
                <w:rFonts w:ascii="Arial" w:hAnsi="Arial" w:eastAsia="Times New Roman" w:cs="Arial"/>
                <w:b/>
              </w:rPr>
            </w:pPr>
            <w:r w:rsidRPr="00B41B05">
              <w:rPr>
                <w:rFonts w:ascii="Arial" w:hAnsi="Arial" w:eastAsia="Times New Roman" w:cs="Arial"/>
                <w:b/>
              </w:rPr>
              <w:t>Department/Area:</w:t>
            </w:r>
          </w:p>
        </w:tc>
        <w:tc>
          <w:tcPr>
            <w:tcW w:w="2334" w:type="dxa"/>
            <w:shd w:val="clear" w:color="auto" w:fill="D9D9D9"/>
          </w:tcPr>
          <w:p w:rsidRPr="00B41B05" w:rsidR="00B41B05" w:rsidP="00B41B05" w:rsidRDefault="00B41B05" w14:paraId="1415B8F7" w14:textId="77777777">
            <w:pPr>
              <w:jc w:val="center"/>
              <w:rPr>
                <w:rFonts w:ascii="Arial" w:hAnsi="Arial" w:eastAsia="Times New Roman" w:cs="Arial"/>
                <w:b/>
              </w:rPr>
            </w:pPr>
            <w:r w:rsidRPr="00B41B05">
              <w:rPr>
                <w:rFonts w:ascii="Arial" w:hAnsi="Arial" w:eastAsia="Times New Roman" w:cs="Arial"/>
                <w:b/>
              </w:rPr>
              <w:t>Approved by:</w:t>
            </w:r>
          </w:p>
        </w:tc>
        <w:tc>
          <w:tcPr>
            <w:tcW w:w="1988" w:type="dxa"/>
            <w:shd w:val="clear" w:color="auto" w:fill="D9D9D9"/>
          </w:tcPr>
          <w:p w:rsidRPr="00B41B05" w:rsidR="00B41B05" w:rsidP="00B41B05" w:rsidRDefault="00B41B05" w14:paraId="2065A95C" w14:textId="77777777">
            <w:pPr>
              <w:jc w:val="center"/>
              <w:rPr>
                <w:rFonts w:ascii="Arial" w:hAnsi="Arial" w:eastAsia="Times New Roman" w:cs="Arial"/>
                <w:b/>
              </w:rPr>
            </w:pPr>
            <w:r w:rsidRPr="00B41B05">
              <w:rPr>
                <w:rFonts w:ascii="Arial" w:hAnsi="Arial" w:eastAsia="Times New Roman" w:cs="Arial"/>
                <w:b/>
              </w:rPr>
              <w:t>Date Created:</w:t>
            </w:r>
          </w:p>
        </w:tc>
        <w:tc>
          <w:tcPr>
            <w:tcW w:w="2682" w:type="dxa"/>
            <w:shd w:val="clear" w:color="auto" w:fill="D9D9D9"/>
          </w:tcPr>
          <w:p w:rsidRPr="00B41B05" w:rsidR="00B41B05" w:rsidP="00B41B05" w:rsidRDefault="00B41B05" w14:paraId="771EE8CA" w14:textId="77777777">
            <w:pPr>
              <w:jc w:val="center"/>
              <w:rPr>
                <w:rFonts w:ascii="Arial" w:hAnsi="Arial" w:eastAsia="Times New Roman" w:cs="Arial"/>
                <w:b/>
              </w:rPr>
            </w:pPr>
            <w:r w:rsidRPr="00B41B05">
              <w:rPr>
                <w:rFonts w:ascii="Arial" w:hAnsi="Arial" w:eastAsia="Times New Roman" w:cs="Arial"/>
                <w:b/>
              </w:rPr>
              <w:t>Review/Revision Date:</w:t>
            </w:r>
          </w:p>
        </w:tc>
      </w:tr>
      <w:tr w:rsidRPr="00B41B05" w:rsidR="00B41B05" w:rsidTr="004A1EB4" w14:paraId="55E8C499" w14:textId="77777777">
        <w:tc>
          <w:tcPr>
            <w:tcW w:w="2336" w:type="dxa"/>
          </w:tcPr>
          <w:p w:rsidRPr="00B41B05" w:rsidR="00B41B05" w:rsidP="00B41B05" w:rsidRDefault="00B41B05" w14:paraId="53C2C68D" w14:textId="77777777">
            <w:pPr>
              <w:jc w:val="center"/>
              <w:rPr>
                <w:rFonts w:ascii="Arial" w:hAnsi="Arial" w:eastAsia="Times New Roman" w:cs="Arial"/>
              </w:rPr>
            </w:pPr>
            <w:r w:rsidRPr="00B41B05">
              <w:rPr>
                <w:rFonts w:ascii="Arial" w:hAnsi="Arial" w:eastAsia="Times New Roman" w:cs="Arial"/>
              </w:rPr>
              <w:t>insert text here</w:t>
            </w:r>
          </w:p>
        </w:tc>
        <w:tc>
          <w:tcPr>
            <w:tcW w:w="2334" w:type="dxa"/>
          </w:tcPr>
          <w:p w:rsidRPr="00B41B05" w:rsidR="00B41B05" w:rsidP="00B41B05" w:rsidRDefault="00B41B05" w14:paraId="7247E78F" w14:textId="77777777">
            <w:pPr>
              <w:jc w:val="center"/>
              <w:rPr>
                <w:rFonts w:ascii="Arial" w:hAnsi="Arial" w:eastAsia="Times New Roman" w:cs="Arial"/>
              </w:rPr>
            </w:pPr>
          </w:p>
        </w:tc>
        <w:tc>
          <w:tcPr>
            <w:tcW w:w="1988" w:type="dxa"/>
          </w:tcPr>
          <w:p w:rsidRPr="00B41B05" w:rsidR="00B41B05" w:rsidP="00B41B05" w:rsidRDefault="00B41B05" w14:paraId="4B8B5F12" w14:textId="77777777">
            <w:pPr>
              <w:jc w:val="center"/>
              <w:rPr>
                <w:rFonts w:ascii="Arial" w:hAnsi="Arial" w:eastAsia="Times New Roman" w:cs="Arial"/>
              </w:rPr>
            </w:pPr>
          </w:p>
        </w:tc>
        <w:tc>
          <w:tcPr>
            <w:tcW w:w="2682" w:type="dxa"/>
          </w:tcPr>
          <w:p w:rsidRPr="00B41B05" w:rsidR="00B41B05" w:rsidP="00B41B05" w:rsidRDefault="00B41B05" w14:paraId="3CCB14C6" w14:textId="77777777">
            <w:pPr>
              <w:jc w:val="center"/>
              <w:rPr>
                <w:rFonts w:ascii="Arial" w:hAnsi="Arial" w:eastAsia="Times New Roman" w:cs="Arial"/>
              </w:rPr>
            </w:pPr>
          </w:p>
        </w:tc>
      </w:tr>
    </w:tbl>
    <w:p w:rsidRPr="00B41B05" w:rsidR="00B41B05" w:rsidP="00B41B05" w:rsidRDefault="00B41B05" w14:paraId="5DCB0529" w14:textId="77777777">
      <w:pPr>
        <w:spacing w:after="0" w:line="240" w:lineRule="auto"/>
        <w:rPr>
          <w:rFonts w:ascii="Times New Roman" w:hAnsi="Times New Roman" w:eastAsia="Times New Roman" w:cs="Times New Roman"/>
          <w:sz w:val="24"/>
          <w:szCs w:val="24"/>
        </w:rPr>
      </w:pPr>
    </w:p>
    <w:tbl>
      <w:tblPr>
        <w:tblStyle w:val="TableGridLight1"/>
        <w:tblW w:w="9351" w:type="dxa"/>
        <w:tblLook w:val="04A0" w:firstRow="1" w:lastRow="0" w:firstColumn="1" w:lastColumn="0" w:noHBand="0" w:noVBand="1"/>
        <w:tblCaption w:val="Potential hazards and risk levels"/>
        <w:tblDescription w:val="This table lists potential hazards for this job task, and the level of risk for each hazard. "/>
      </w:tblPr>
      <w:tblGrid>
        <w:gridCol w:w="6658"/>
        <w:gridCol w:w="2693"/>
      </w:tblGrid>
      <w:tr w:rsidRPr="00B41B05" w:rsidR="00B41B05" w:rsidTr="00B41B05" w14:paraId="36553F12" w14:textId="77777777">
        <w:trPr>
          <w:tblHeader/>
        </w:trPr>
        <w:tc>
          <w:tcPr>
            <w:tcW w:w="6658" w:type="dxa"/>
            <w:shd w:val="clear" w:color="auto" w:fill="D9D9D9"/>
            <w:vAlign w:val="center"/>
          </w:tcPr>
          <w:p w:rsidRPr="00B41B05" w:rsidR="00B41B05" w:rsidP="00B41B05" w:rsidRDefault="00B41B05" w14:paraId="5091DF18" w14:textId="77777777">
            <w:pPr>
              <w:jc w:val="center"/>
              <w:rPr>
                <w:rFonts w:ascii="Arial" w:hAnsi="Arial" w:eastAsia="Times New Roman" w:cs="Arial"/>
                <w:b/>
              </w:rPr>
            </w:pPr>
            <w:r w:rsidRPr="00B41B05">
              <w:rPr>
                <w:rFonts w:ascii="Arial" w:hAnsi="Arial" w:eastAsia="Times New Roman" w:cs="Arial"/>
                <w:b/>
              </w:rPr>
              <w:t>Potential Hazard</w:t>
            </w:r>
          </w:p>
        </w:tc>
        <w:tc>
          <w:tcPr>
            <w:tcW w:w="2693" w:type="dxa"/>
            <w:shd w:val="clear" w:color="auto" w:fill="D9D9D9"/>
            <w:vAlign w:val="center"/>
          </w:tcPr>
          <w:p w:rsidRPr="00B41B05" w:rsidR="00B41B05" w:rsidP="00B41B05" w:rsidRDefault="00B41B05" w14:paraId="07287676" w14:textId="77777777">
            <w:pPr>
              <w:jc w:val="center"/>
              <w:rPr>
                <w:rFonts w:ascii="Arial" w:hAnsi="Arial" w:eastAsia="Times New Roman" w:cs="Arial"/>
                <w:b/>
              </w:rPr>
            </w:pPr>
            <w:r w:rsidRPr="00B41B05">
              <w:rPr>
                <w:rFonts w:ascii="Arial" w:hAnsi="Arial" w:eastAsia="Times New Roman" w:cs="Arial"/>
                <w:b/>
              </w:rPr>
              <w:t>Risk level</w:t>
            </w:r>
          </w:p>
        </w:tc>
      </w:tr>
      <w:tr w:rsidRPr="00B41B05" w:rsidR="00B41B05" w:rsidTr="004A1EB4" w14:paraId="7092E9DF" w14:textId="77777777">
        <w:trPr>
          <w:trHeight w:val="283"/>
        </w:trPr>
        <w:tc>
          <w:tcPr>
            <w:tcW w:w="6658" w:type="dxa"/>
            <w:vAlign w:val="center"/>
          </w:tcPr>
          <w:p w:rsidRPr="00B41B05" w:rsidR="00B41B05" w:rsidP="00B41B05" w:rsidRDefault="00B41B05" w14:paraId="7F6163D6" w14:textId="77777777">
            <w:pPr>
              <w:rPr>
                <w:rFonts w:ascii="Arial" w:hAnsi="Arial" w:eastAsia="Times New Roman" w:cs="Arial"/>
              </w:rPr>
            </w:pPr>
            <w:r w:rsidRPr="00B41B05">
              <w:rPr>
                <w:rFonts w:ascii="Arial" w:hAnsi="Arial" w:eastAsia="Times New Roman" w:cs="Arial"/>
              </w:rPr>
              <w:t>Awkward/sustained postures</w:t>
            </w:r>
          </w:p>
        </w:tc>
        <w:tc>
          <w:tcPr>
            <w:tcW w:w="2693" w:type="dxa"/>
            <w:vAlign w:val="center"/>
          </w:tcPr>
          <w:p w:rsidRPr="00B41B05" w:rsidR="00B41B05" w:rsidP="00B41B05" w:rsidRDefault="00B41B05" w14:paraId="564001D3" w14:textId="77777777">
            <w:pPr>
              <w:rPr>
                <w:rFonts w:ascii="Arial" w:hAnsi="Arial" w:eastAsia="Times New Roman" w:cs="Arial"/>
              </w:rPr>
            </w:pPr>
            <w:r w:rsidRPr="00B41B05">
              <w:rPr>
                <w:rFonts w:ascii="Arial" w:hAnsi="Arial" w:eastAsia="Times New Roman" w:cs="Arial"/>
              </w:rPr>
              <w:t>Medium</w:t>
            </w:r>
          </w:p>
        </w:tc>
      </w:tr>
      <w:tr w:rsidRPr="00B41B05" w:rsidR="00B41B05" w:rsidTr="004A1EB4" w14:paraId="1FCACDF5" w14:textId="77777777">
        <w:trPr>
          <w:trHeight w:val="283"/>
        </w:trPr>
        <w:tc>
          <w:tcPr>
            <w:tcW w:w="6658" w:type="dxa"/>
            <w:vAlign w:val="center"/>
          </w:tcPr>
          <w:p w:rsidRPr="00B41B05" w:rsidR="00B41B05" w:rsidP="00B41B05" w:rsidRDefault="00B41B05" w14:paraId="4F22F145" w14:textId="77777777">
            <w:pPr>
              <w:rPr>
                <w:rFonts w:ascii="Arial" w:hAnsi="Arial" w:eastAsia="Times New Roman" w:cs="Arial"/>
              </w:rPr>
            </w:pPr>
            <w:r w:rsidRPr="00B41B05">
              <w:rPr>
                <w:rFonts w:ascii="Arial" w:hAnsi="Arial" w:eastAsia="Times New Roman" w:cs="Arial"/>
              </w:rPr>
              <w:t>Forceful exertions</w:t>
            </w:r>
          </w:p>
        </w:tc>
        <w:tc>
          <w:tcPr>
            <w:tcW w:w="2693" w:type="dxa"/>
            <w:vAlign w:val="center"/>
          </w:tcPr>
          <w:p w:rsidRPr="00B41B05" w:rsidR="00B41B05" w:rsidP="00B41B05" w:rsidRDefault="00B41B05" w14:paraId="0A8EB538" w14:textId="77777777">
            <w:pPr>
              <w:rPr>
                <w:rFonts w:ascii="Arial" w:hAnsi="Arial" w:eastAsia="Times New Roman" w:cs="Arial"/>
              </w:rPr>
            </w:pPr>
            <w:r w:rsidRPr="00B41B05">
              <w:rPr>
                <w:rFonts w:ascii="Arial" w:hAnsi="Arial" w:eastAsia="Times New Roman" w:cs="Arial"/>
              </w:rPr>
              <w:t>Medium</w:t>
            </w:r>
          </w:p>
        </w:tc>
      </w:tr>
      <w:tr w:rsidRPr="00B41B05" w:rsidR="00B41B05" w:rsidTr="004A1EB4" w14:paraId="1D641A4E" w14:textId="77777777">
        <w:trPr>
          <w:trHeight w:val="283"/>
        </w:trPr>
        <w:tc>
          <w:tcPr>
            <w:tcW w:w="6658" w:type="dxa"/>
            <w:vAlign w:val="center"/>
          </w:tcPr>
          <w:p w:rsidRPr="00B41B05" w:rsidR="00B41B05" w:rsidP="00B41B05" w:rsidRDefault="00B41B05" w14:paraId="424BF4B7" w14:textId="77777777">
            <w:pPr>
              <w:rPr>
                <w:rFonts w:ascii="Arial" w:hAnsi="Arial" w:eastAsia="Times New Roman" w:cs="Arial"/>
              </w:rPr>
            </w:pPr>
            <w:r w:rsidRPr="00B41B05">
              <w:rPr>
                <w:rFonts w:ascii="Arial" w:hAnsi="Arial" w:eastAsia="Times New Roman" w:cs="Arial"/>
              </w:rPr>
              <w:t>Repetitive movements</w:t>
            </w:r>
          </w:p>
        </w:tc>
        <w:tc>
          <w:tcPr>
            <w:tcW w:w="2693" w:type="dxa"/>
            <w:vAlign w:val="center"/>
          </w:tcPr>
          <w:p w:rsidRPr="00B41B05" w:rsidR="00B41B05" w:rsidP="00B41B05" w:rsidRDefault="00B41B05" w14:paraId="76F7D99C" w14:textId="77777777">
            <w:pPr>
              <w:rPr>
                <w:rFonts w:ascii="Arial" w:hAnsi="Arial" w:eastAsia="Times New Roman" w:cs="Arial"/>
              </w:rPr>
            </w:pPr>
            <w:r w:rsidRPr="00B41B05">
              <w:rPr>
                <w:rFonts w:ascii="Arial" w:hAnsi="Arial" w:eastAsia="Times New Roman" w:cs="Arial"/>
              </w:rPr>
              <w:t>Medium</w:t>
            </w:r>
          </w:p>
        </w:tc>
      </w:tr>
      <w:tr w:rsidRPr="00B41B05" w:rsidR="00B41B05" w:rsidTr="004A1EB4" w14:paraId="4B6C683F" w14:textId="77777777">
        <w:trPr>
          <w:trHeight w:val="283"/>
        </w:trPr>
        <w:tc>
          <w:tcPr>
            <w:tcW w:w="6658" w:type="dxa"/>
            <w:vAlign w:val="center"/>
          </w:tcPr>
          <w:p w:rsidRPr="00B41B05" w:rsidR="00B41B05" w:rsidP="00B41B05" w:rsidRDefault="00B41B05" w14:paraId="2451D3B7" w14:textId="77777777">
            <w:pPr>
              <w:rPr>
                <w:rFonts w:ascii="Arial" w:hAnsi="Arial" w:eastAsia="Times New Roman" w:cs="Arial"/>
              </w:rPr>
            </w:pPr>
            <w:r w:rsidRPr="00B41B05">
              <w:rPr>
                <w:rFonts w:ascii="Arial" w:hAnsi="Arial" w:eastAsia="Times New Roman" w:cs="Arial"/>
              </w:rPr>
              <w:t>Sharp points/edges</w:t>
            </w:r>
          </w:p>
        </w:tc>
        <w:tc>
          <w:tcPr>
            <w:tcW w:w="2693" w:type="dxa"/>
            <w:vAlign w:val="center"/>
          </w:tcPr>
          <w:p w:rsidRPr="00B41B05" w:rsidR="00B41B05" w:rsidP="00B41B05" w:rsidRDefault="00B41B05" w14:paraId="7233E1DA" w14:textId="77777777">
            <w:pPr>
              <w:rPr>
                <w:rFonts w:ascii="Arial" w:hAnsi="Arial" w:eastAsia="Times New Roman" w:cs="Arial"/>
              </w:rPr>
            </w:pPr>
            <w:r w:rsidRPr="00B41B05">
              <w:rPr>
                <w:rFonts w:ascii="Arial" w:hAnsi="Arial" w:eastAsia="Times New Roman" w:cs="Arial"/>
              </w:rPr>
              <w:t>Low</w:t>
            </w:r>
          </w:p>
        </w:tc>
      </w:tr>
      <w:tr w:rsidRPr="00B41B05" w:rsidR="00B41B05" w:rsidTr="004A1EB4" w14:paraId="3C9ABF14" w14:textId="77777777">
        <w:trPr>
          <w:trHeight w:val="283"/>
        </w:trPr>
        <w:tc>
          <w:tcPr>
            <w:tcW w:w="6658" w:type="dxa"/>
            <w:vAlign w:val="center"/>
          </w:tcPr>
          <w:p w:rsidRPr="00B41B05" w:rsidR="00B41B05" w:rsidP="00B41B05" w:rsidRDefault="00B41B05" w14:paraId="18E82310" w14:textId="77777777">
            <w:pPr>
              <w:rPr>
                <w:rFonts w:ascii="Arial" w:hAnsi="Arial" w:eastAsia="Times New Roman" w:cs="Arial"/>
              </w:rPr>
            </w:pPr>
            <w:r w:rsidRPr="00B41B05">
              <w:rPr>
                <w:rFonts w:ascii="Arial" w:hAnsi="Arial" w:eastAsia="Times New Roman" w:cs="Arial"/>
              </w:rPr>
              <w:t>Pinch points</w:t>
            </w:r>
          </w:p>
        </w:tc>
        <w:tc>
          <w:tcPr>
            <w:tcW w:w="2693" w:type="dxa"/>
            <w:vAlign w:val="center"/>
          </w:tcPr>
          <w:p w:rsidRPr="00B41B05" w:rsidR="00B41B05" w:rsidP="00B41B05" w:rsidRDefault="00B41B05" w14:paraId="1C95DF0D" w14:textId="77777777">
            <w:pPr>
              <w:rPr>
                <w:rFonts w:ascii="Arial" w:hAnsi="Arial" w:eastAsia="Times New Roman" w:cs="Arial"/>
              </w:rPr>
            </w:pPr>
            <w:r w:rsidRPr="00B41B05">
              <w:rPr>
                <w:rFonts w:ascii="Arial" w:hAnsi="Arial" w:eastAsia="Times New Roman" w:cs="Arial"/>
              </w:rPr>
              <w:t>Low</w:t>
            </w:r>
          </w:p>
        </w:tc>
      </w:tr>
      <w:tr w:rsidRPr="00B41B05" w:rsidR="00B41B05" w:rsidTr="004A1EB4" w14:paraId="7576DCCD" w14:textId="77777777">
        <w:trPr>
          <w:trHeight w:val="283"/>
        </w:trPr>
        <w:tc>
          <w:tcPr>
            <w:tcW w:w="6658" w:type="dxa"/>
            <w:vAlign w:val="center"/>
          </w:tcPr>
          <w:p w:rsidRPr="00B41B05" w:rsidR="00B41B05" w:rsidP="00B41B05" w:rsidRDefault="00B41B05" w14:paraId="17A13570" w14:textId="77777777">
            <w:pPr>
              <w:rPr>
                <w:rFonts w:ascii="Arial" w:hAnsi="Arial" w:eastAsia="Times New Roman" w:cs="Arial"/>
              </w:rPr>
            </w:pPr>
            <w:r w:rsidRPr="00B41B05">
              <w:rPr>
                <w:rFonts w:ascii="Arial" w:hAnsi="Arial" w:eastAsia="Times New Roman" w:cs="Arial"/>
              </w:rPr>
              <w:t>Materials falling</w:t>
            </w:r>
          </w:p>
        </w:tc>
        <w:tc>
          <w:tcPr>
            <w:tcW w:w="2693" w:type="dxa"/>
            <w:vAlign w:val="center"/>
          </w:tcPr>
          <w:p w:rsidRPr="00B41B05" w:rsidR="00B41B05" w:rsidP="00B41B05" w:rsidRDefault="00B41B05" w14:paraId="1E8BD4FE" w14:textId="77777777">
            <w:pPr>
              <w:rPr>
                <w:rFonts w:ascii="Arial" w:hAnsi="Arial" w:eastAsia="Times New Roman" w:cs="Arial"/>
              </w:rPr>
            </w:pPr>
            <w:r w:rsidRPr="00B41B05">
              <w:rPr>
                <w:rFonts w:ascii="Arial" w:hAnsi="Arial" w:eastAsia="Times New Roman" w:cs="Arial"/>
              </w:rPr>
              <w:t>Low</w:t>
            </w:r>
          </w:p>
        </w:tc>
      </w:tr>
      <w:tr w:rsidRPr="00B41B05" w:rsidR="00B41B05" w:rsidTr="004A1EB4" w14:paraId="2F940B46" w14:textId="77777777">
        <w:trPr>
          <w:trHeight w:val="283"/>
        </w:trPr>
        <w:tc>
          <w:tcPr>
            <w:tcW w:w="6658" w:type="dxa"/>
            <w:vAlign w:val="center"/>
          </w:tcPr>
          <w:p w:rsidRPr="00B41B05" w:rsidR="00B41B05" w:rsidP="00B41B05" w:rsidRDefault="00B41B05" w14:paraId="6C019E14" w14:textId="77777777">
            <w:pPr>
              <w:rPr>
                <w:rFonts w:ascii="Arial" w:hAnsi="Arial" w:eastAsia="Times New Roman" w:cs="Arial"/>
              </w:rPr>
            </w:pPr>
            <w:r w:rsidRPr="00B41B05">
              <w:rPr>
                <w:rFonts w:ascii="Arial" w:hAnsi="Arial" w:eastAsia="Times New Roman" w:cs="Arial"/>
              </w:rPr>
              <w:t>Chemicals</w:t>
            </w:r>
          </w:p>
        </w:tc>
        <w:tc>
          <w:tcPr>
            <w:tcW w:w="2693" w:type="dxa"/>
            <w:vAlign w:val="center"/>
          </w:tcPr>
          <w:p w:rsidRPr="00B41B05" w:rsidR="00B41B05" w:rsidP="00B41B05" w:rsidRDefault="00B41B05" w14:paraId="151A5DFA" w14:textId="77777777">
            <w:pPr>
              <w:rPr>
                <w:rFonts w:ascii="Arial" w:hAnsi="Arial" w:eastAsia="Times New Roman" w:cs="Arial"/>
              </w:rPr>
            </w:pPr>
            <w:r w:rsidRPr="00B41B05">
              <w:rPr>
                <w:rFonts w:ascii="Arial" w:hAnsi="Arial" w:eastAsia="Times New Roman" w:cs="Arial"/>
              </w:rPr>
              <w:t>High</w:t>
            </w:r>
          </w:p>
        </w:tc>
      </w:tr>
      <w:tr w:rsidRPr="00B41B05" w:rsidR="00B41B05" w:rsidTr="004A1EB4" w14:paraId="112C9CF9" w14:textId="77777777">
        <w:trPr>
          <w:trHeight w:val="283"/>
        </w:trPr>
        <w:tc>
          <w:tcPr>
            <w:tcW w:w="6658" w:type="dxa"/>
            <w:vAlign w:val="center"/>
          </w:tcPr>
          <w:p w:rsidRPr="00B41B05" w:rsidR="00B41B05" w:rsidP="00B41B05" w:rsidRDefault="00B41B05" w14:paraId="5D8152E5" w14:textId="77777777">
            <w:pPr>
              <w:rPr>
                <w:rFonts w:ascii="Arial" w:hAnsi="Arial" w:eastAsia="Times New Roman" w:cs="Arial"/>
              </w:rPr>
            </w:pPr>
            <w:r w:rsidRPr="00B41B05">
              <w:rPr>
                <w:rFonts w:ascii="Arial" w:hAnsi="Arial" w:eastAsia="Times New Roman" w:cs="Arial"/>
              </w:rPr>
              <w:t>Combustibles/flammables</w:t>
            </w:r>
          </w:p>
        </w:tc>
        <w:tc>
          <w:tcPr>
            <w:tcW w:w="2693" w:type="dxa"/>
            <w:vAlign w:val="center"/>
          </w:tcPr>
          <w:p w:rsidRPr="00B41B05" w:rsidR="00B41B05" w:rsidP="00B41B05" w:rsidRDefault="00B41B05" w14:paraId="45560C8F" w14:textId="77777777">
            <w:pPr>
              <w:rPr>
                <w:rFonts w:ascii="Arial" w:hAnsi="Arial" w:eastAsia="Times New Roman" w:cs="Arial"/>
              </w:rPr>
            </w:pPr>
            <w:r w:rsidRPr="00B41B05">
              <w:rPr>
                <w:rFonts w:ascii="Arial" w:hAnsi="Arial" w:eastAsia="Times New Roman" w:cs="Arial"/>
              </w:rPr>
              <w:t>High</w:t>
            </w:r>
          </w:p>
        </w:tc>
      </w:tr>
      <w:tr w:rsidRPr="00B41B05" w:rsidR="00B41B05" w:rsidTr="004A1EB4" w14:paraId="575FBC3E" w14:textId="77777777">
        <w:trPr>
          <w:trHeight w:val="283"/>
        </w:trPr>
        <w:tc>
          <w:tcPr>
            <w:tcW w:w="6658" w:type="dxa"/>
            <w:vAlign w:val="center"/>
          </w:tcPr>
          <w:p w:rsidRPr="00B41B05" w:rsidR="00B41B05" w:rsidP="00B41B05" w:rsidRDefault="00B41B05" w14:paraId="778EB9D2" w14:textId="77777777">
            <w:pPr>
              <w:rPr>
                <w:rFonts w:ascii="Arial" w:hAnsi="Arial" w:eastAsia="Times New Roman" w:cs="Arial"/>
              </w:rPr>
            </w:pPr>
            <w:r w:rsidRPr="00B41B05">
              <w:rPr>
                <w:rFonts w:ascii="Arial" w:hAnsi="Arial" w:eastAsia="Times New Roman" w:cs="Arial"/>
              </w:rPr>
              <w:t>Other</w:t>
            </w:r>
          </w:p>
        </w:tc>
        <w:tc>
          <w:tcPr>
            <w:tcW w:w="2693" w:type="dxa"/>
            <w:vAlign w:val="center"/>
          </w:tcPr>
          <w:p w:rsidRPr="00B41B05" w:rsidR="00B41B05" w:rsidP="00B41B05" w:rsidRDefault="00B41B05" w14:paraId="397BA46D" w14:textId="77777777">
            <w:pPr>
              <w:rPr>
                <w:rFonts w:ascii="Arial" w:hAnsi="Arial" w:eastAsia="Times New Roman" w:cs="Arial"/>
              </w:rPr>
            </w:pPr>
          </w:p>
        </w:tc>
      </w:tr>
    </w:tbl>
    <w:p w:rsidRPr="00B41B05" w:rsidR="00B41B05" w:rsidP="00B41B05" w:rsidRDefault="00B41B05" w14:paraId="0EC57DC7" w14:textId="77777777">
      <w:pPr>
        <w:spacing w:after="0" w:line="240" w:lineRule="auto"/>
        <w:rPr>
          <w:rFonts w:ascii="Times New Roman" w:hAnsi="Times New Roman" w:eastAsia="Times New Roman" w:cs="Times New Roman"/>
          <w:sz w:val="24"/>
          <w:szCs w:val="24"/>
        </w:rPr>
      </w:pPr>
    </w:p>
    <w:tbl>
      <w:tblPr>
        <w:tblStyle w:val="TableGridLight1"/>
        <w:tblW w:w="9351" w:type="dxa"/>
        <w:tblLook w:val="0420" w:firstRow="1" w:lastRow="0" w:firstColumn="0" w:lastColumn="0" w:noHBand="0" w:noVBand="1"/>
        <w:tblCaption w:val="Safety considerations and training"/>
        <w:tblDescription w:val="This table lists risk control devices, personal protective equipment, training and reference information, and other safety considerations required for the safe work procedure. "/>
      </w:tblPr>
      <w:tblGrid>
        <w:gridCol w:w="3823"/>
        <w:gridCol w:w="5528"/>
      </w:tblGrid>
      <w:tr w:rsidRPr="00B41B05" w:rsidR="00B41B05" w:rsidTr="00B41B05" w14:paraId="26D429B7" w14:textId="77777777">
        <w:trPr>
          <w:tblHeader/>
        </w:trPr>
        <w:tc>
          <w:tcPr>
            <w:tcW w:w="3823" w:type="dxa"/>
            <w:shd w:val="clear" w:color="auto" w:fill="D9D9D9"/>
          </w:tcPr>
          <w:p w:rsidRPr="00B41B05" w:rsidR="00B41B05" w:rsidP="00B41B05" w:rsidRDefault="00B41B05" w14:paraId="4976FA4F" w14:textId="77777777">
            <w:pPr>
              <w:autoSpaceDE w:val="0"/>
              <w:autoSpaceDN w:val="0"/>
              <w:adjustRightInd w:val="0"/>
              <w:rPr>
                <w:rFonts w:ascii="Arial" w:hAnsi="Arial" w:eastAsia="Times New Roman" w:cs="Arial"/>
                <w:b/>
                <w:bCs/>
              </w:rPr>
            </w:pPr>
            <w:r w:rsidRPr="00B41B05">
              <w:rPr>
                <w:rFonts w:ascii="Arial" w:hAnsi="Arial" w:eastAsia="Times New Roman" w:cs="Arial"/>
                <w:b/>
                <w:bCs/>
              </w:rPr>
              <w:t>Risk control devices, personal protective equipment, and other safety considerations</w:t>
            </w:r>
          </w:p>
        </w:tc>
        <w:tc>
          <w:tcPr>
            <w:tcW w:w="5528" w:type="dxa"/>
            <w:shd w:val="clear" w:color="auto" w:fill="D9D9D9"/>
          </w:tcPr>
          <w:p w:rsidRPr="00B41B05" w:rsidR="00B41B05" w:rsidP="00B41B05" w:rsidRDefault="00B41B05" w14:paraId="746D7952" w14:textId="77777777">
            <w:pPr>
              <w:rPr>
                <w:rFonts w:ascii="Arial" w:hAnsi="Arial" w:eastAsia="Times New Roman" w:cs="Arial"/>
                <w:b/>
              </w:rPr>
            </w:pPr>
            <w:r w:rsidRPr="00B41B05">
              <w:rPr>
                <w:rFonts w:ascii="Arial" w:hAnsi="Arial" w:eastAsia="Times New Roman" w:cs="Arial"/>
                <w:b/>
              </w:rPr>
              <w:t>Training/Reference info</w:t>
            </w:r>
          </w:p>
        </w:tc>
      </w:tr>
      <w:tr w:rsidRPr="00B41B05" w:rsidR="00B41B05" w:rsidTr="004A1EB4" w14:paraId="7BCFB147" w14:textId="77777777">
        <w:tc>
          <w:tcPr>
            <w:tcW w:w="3823" w:type="dxa"/>
          </w:tcPr>
          <w:p w:rsidRPr="00B41B05" w:rsidR="00B41B05" w:rsidP="00B41B05" w:rsidRDefault="00B41B05" w14:paraId="34510CC0" w14:textId="77777777">
            <w:pPr>
              <w:numPr>
                <w:ilvl w:val="0"/>
                <w:numId w:val="1"/>
              </w:numPr>
              <w:autoSpaceDE w:val="0"/>
              <w:autoSpaceDN w:val="0"/>
              <w:adjustRightInd w:val="0"/>
              <w:spacing w:line="276" w:lineRule="auto"/>
              <w:rPr>
                <w:rFonts w:ascii="Arial" w:hAnsi="Arial" w:eastAsia="Times New Roman" w:cs="Arial"/>
                <w:bCs/>
              </w:rPr>
            </w:pPr>
            <w:r w:rsidRPr="00B41B05">
              <w:rPr>
                <w:rFonts w:ascii="Arial" w:hAnsi="Arial" w:eastAsia="Times New Roman" w:cs="Arial"/>
                <w:bCs/>
              </w:rPr>
              <w:t>PPE according to manufacturer's/workplace label/SDS Sheet. Chemical storage cabinets may need to be vented.</w:t>
            </w:r>
          </w:p>
          <w:p w:rsidRPr="00B41B05" w:rsidR="00B41B05" w:rsidP="00B41B05" w:rsidRDefault="00B41B05" w14:paraId="2462EF3A" w14:textId="77777777">
            <w:pPr>
              <w:numPr>
                <w:ilvl w:val="0"/>
                <w:numId w:val="1"/>
              </w:numPr>
              <w:autoSpaceDE w:val="0"/>
              <w:autoSpaceDN w:val="0"/>
              <w:adjustRightInd w:val="0"/>
              <w:spacing w:line="276" w:lineRule="auto"/>
              <w:rPr>
                <w:rFonts w:ascii="Arial" w:hAnsi="Arial" w:eastAsia="Times New Roman" w:cs="Arial"/>
                <w:bCs/>
              </w:rPr>
            </w:pPr>
            <w:r w:rsidRPr="00B41B05">
              <w:rPr>
                <w:rFonts w:ascii="Arial" w:hAnsi="Arial" w:eastAsia="Times New Roman" w:cs="Arial"/>
                <w:bCs/>
              </w:rPr>
              <w:t>Eye wash</w:t>
            </w:r>
          </w:p>
          <w:p w:rsidRPr="00B41B05" w:rsidR="00B41B05" w:rsidP="00B41B05" w:rsidRDefault="00B41B05" w14:paraId="028056DF" w14:textId="77777777">
            <w:pPr>
              <w:numPr>
                <w:ilvl w:val="0"/>
                <w:numId w:val="1"/>
              </w:numPr>
              <w:autoSpaceDE w:val="0"/>
              <w:autoSpaceDN w:val="0"/>
              <w:adjustRightInd w:val="0"/>
              <w:spacing w:line="276" w:lineRule="auto"/>
              <w:rPr>
                <w:rFonts w:ascii="Arial" w:hAnsi="Arial" w:eastAsia="Times New Roman" w:cs="Arial"/>
                <w:bCs/>
              </w:rPr>
            </w:pPr>
            <w:r w:rsidRPr="00B41B05">
              <w:rPr>
                <w:rFonts w:ascii="Arial" w:hAnsi="Arial" w:eastAsia="Times New Roman" w:cs="Arial"/>
                <w:bCs/>
              </w:rPr>
              <w:t>Chemical spill kit</w:t>
            </w:r>
          </w:p>
          <w:p w:rsidRPr="00B41B05" w:rsidR="00B41B05" w:rsidP="00B41B05" w:rsidRDefault="00B41B05" w14:paraId="1091517A" w14:textId="77777777">
            <w:pPr>
              <w:numPr>
                <w:ilvl w:val="0"/>
                <w:numId w:val="1"/>
              </w:numPr>
              <w:autoSpaceDE w:val="0"/>
              <w:autoSpaceDN w:val="0"/>
              <w:adjustRightInd w:val="0"/>
              <w:spacing w:line="276" w:lineRule="auto"/>
              <w:rPr>
                <w:rFonts w:ascii="Arial" w:hAnsi="Arial" w:eastAsia="Times New Roman" w:cs="Arial"/>
                <w:bCs/>
              </w:rPr>
            </w:pPr>
            <w:r w:rsidRPr="00B41B05">
              <w:rPr>
                <w:rFonts w:ascii="Arial" w:hAnsi="Arial" w:eastAsia="Times New Roman" w:cs="Arial"/>
                <w:bCs/>
              </w:rPr>
              <w:t xml:space="preserve">Awkward postures, strains/sprains from forceful exertions, chemical contact/spills </w:t>
            </w:r>
          </w:p>
          <w:p w:rsidRPr="00B41B05" w:rsidR="00B41B05" w:rsidP="00B41B05" w:rsidRDefault="00B41B05" w14:paraId="31EF6C19" w14:textId="77777777">
            <w:pPr>
              <w:autoSpaceDE w:val="0"/>
              <w:autoSpaceDN w:val="0"/>
              <w:adjustRightInd w:val="0"/>
              <w:rPr>
                <w:rFonts w:ascii="Arial" w:hAnsi="Arial" w:eastAsia="Times New Roman" w:cs="Arial"/>
              </w:rPr>
            </w:pPr>
          </w:p>
        </w:tc>
        <w:tc>
          <w:tcPr>
            <w:tcW w:w="5528" w:type="dxa"/>
          </w:tcPr>
          <w:p w:rsidRPr="00B41B05" w:rsidR="00B41B05" w:rsidP="00B41B05" w:rsidRDefault="00B41B05" w14:paraId="4912BD18" w14:textId="77777777">
            <w:pPr>
              <w:numPr>
                <w:ilvl w:val="0"/>
                <w:numId w:val="1"/>
              </w:numPr>
              <w:autoSpaceDE w:val="0"/>
              <w:autoSpaceDN w:val="0"/>
              <w:adjustRightInd w:val="0"/>
              <w:spacing w:line="276" w:lineRule="auto"/>
              <w:rPr>
                <w:rFonts w:ascii="Arial" w:hAnsi="Arial" w:eastAsia="Times New Roman" w:cs="Arial"/>
                <w:bCs/>
              </w:rPr>
            </w:pPr>
            <w:r w:rsidRPr="00B41B05">
              <w:rPr>
                <w:rFonts w:ascii="Arial" w:hAnsi="Arial" w:eastAsia="Times New Roman" w:cs="Arial"/>
                <w:bCs/>
              </w:rPr>
              <w:t>Injury Prevention orientation</w:t>
            </w:r>
          </w:p>
          <w:p w:rsidRPr="00B41B05" w:rsidR="00B41B05" w:rsidP="00B41B05" w:rsidRDefault="00B41B05" w14:paraId="6EED1C88" w14:textId="77777777">
            <w:pPr>
              <w:numPr>
                <w:ilvl w:val="0"/>
                <w:numId w:val="1"/>
              </w:numPr>
              <w:autoSpaceDE w:val="0"/>
              <w:autoSpaceDN w:val="0"/>
              <w:adjustRightInd w:val="0"/>
              <w:spacing w:line="276" w:lineRule="auto"/>
              <w:rPr>
                <w:rFonts w:ascii="Arial" w:hAnsi="Arial" w:eastAsia="Times New Roman" w:cs="Arial"/>
                <w:bCs/>
              </w:rPr>
            </w:pPr>
            <w:r w:rsidRPr="00B41B05">
              <w:rPr>
                <w:rFonts w:ascii="Arial" w:hAnsi="Arial" w:eastAsia="Times New Roman" w:cs="Arial"/>
                <w:bCs/>
              </w:rPr>
              <w:t>Safe Manual Handling SWP</w:t>
            </w:r>
          </w:p>
          <w:p w:rsidRPr="00B41B05" w:rsidR="00B41B05" w:rsidP="00B41B05" w:rsidRDefault="00B41B05" w14:paraId="196C6CF1" w14:textId="77777777">
            <w:pPr>
              <w:numPr>
                <w:ilvl w:val="0"/>
                <w:numId w:val="1"/>
              </w:numPr>
              <w:autoSpaceDE w:val="0"/>
              <w:autoSpaceDN w:val="0"/>
              <w:adjustRightInd w:val="0"/>
              <w:spacing w:line="276" w:lineRule="auto"/>
              <w:rPr>
                <w:rFonts w:ascii="Arial" w:hAnsi="Arial" w:eastAsia="Times New Roman" w:cs="Arial"/>
                <w:bCs/>
              </w:rPr>
            </w:pPr>
            <w:r w:rsidRPr="00B41B05">
              <w:rPr>
                <w:rFonts w:ascii="Arial" w:hAnsi="Arial" w:eastAsia="Times New Roman" w:cs="Arial"/>
                <w:bCs/>
              </w:rPr>
              <w:t>WHMIS training</w:t>
            </w:r>
          </w:p>
          <w:p w:rsidRPr="00B41B05" w:rsidR="00B41B05" w:rsidP="00B41B05" w:rsidRDefault="00B41B05" w14:paraId="6F9C23CD" w14:textId="77777777">
            <w:pPr>
              <w:numPr>
                <w:ilvl w:val="0"/>
                <w:numId w:val="1"/>
              </w:numPr>
              <w:autoSpaceDE w:val="0"/>
              <w:autoSpaceDN w:val="0"/>
              <w:adjustRightInd w:val="0"/>
              <w:spacing w:line="276" w:lineRule="auto"/>
              <w:rPr>
                <w:rFonts w:ascii="Arial" w:hAnsi="Arial" w:eastAsia="Times New Roman" w:cs="Arial"/>
                <w:bCs/>
              </w:rPr>
            </w:pPr>
            <w:r w:rsidRPr="00B41B05">
              <w:rPr>
                <w:rFonts w:ascii="Arial" w:hAnsi="Arial" w:eastAsia="Times New Roman" w:cs="Arial"/>
                <w:bCs/>
              </w:rPr>
              <w:t>Chemical spill training</w:t>
            </w:r>
          </w:p>
          <w:p w:rsidRPr="00B41B05" w:rsidR="00B41B05" w:rsidP="00B41B05" w:rsidRDefault="00B41B05" w14:paraId="54166FE6" w14:textId="675E9CE3">
            <w:pPr>
              <w:numPr>
                <w:ilvl w:val="0"/>
                <w:numId w:val="1"/>
              </w:numPr>
              <w:spacing w:line="276" w:lineRule="auto"/>
              <w:contextualSpacing/>
              <w:rPr>
                <w:rFonts w:ascii="Arial" w:hAnsi="Arial" w:eastAsia="Times New Roman" w:cs="Arial"/>
              </w:rPr>
            </w:pPr>
            <w:r w:rsidRPr="00B41B05">
              <w:rPr>
                <w:rFonts w:ascii="Arial" w:hAnsi="Arial" w:eastAsia="Times New Roman" w:cs="Arial"/>
                <w:bCs/>
              </w:rPr>
              <w:t xml:space="preserve">Part 5 – </w:t>
            </w:r>
            <w:r w:rsidR="00CC5BF9">
              <w:rPr>
                <w:rFonts w:ascii="Arial" w:hAnsi="Arial" w:eastAsia="Times New Roman" w:cs="Arial"/>
                <w:bCs/>
              </w:rPr>
              <w:t xml:space="preserve">Handling and storage of Material </w:t>
            </w:r>
            <w:r w:rsidRPr="00B41B05">
              <w:rPr>
                <w:rFonts w:ascii="Arial" w:hAnsi="Arial" w:eastAsia="Times New Roman" w:cs="Arial"/>
                <w:bCs/>
              </w:rPr>
              <w:t>Occupational Health and Safety Regulations and WHMIS Regulations.</w:t>
            </w:r>
          </w:p>
        </w:tc>
      </w:tr>
    </w:tbl>
    <w:p w:rsidRPr="00B41B05" w:rsidR="00B41B05" w:rsidP="00B41B05" w:rsidRDefault="00B41B05" w14:paraId="69D0F21E" w14:textId="77777777">
      <w:pPr>
        <w:spacing w:after="0" w:line="240" w:lineRule="auto"/>
        <w:rPr>
          <w:rFonts w:ascii="Times New Roman" w:hAnsi="Times New Roman" w:eastAsia="Times New Roman" w:cs="Times New Roman"/>
          <w:sz w:val="24"/>
          <w:szCs w:val="24"/>
        </w:rPr>
      </w:pPr>
    </w:p>
    <w:p w:rsidRPr="00B41B05" w:rsidR="00B41B05" w:rsidP="7D4B7323" w:rsidRDefault="00B41B05" w14:paraId="6C34FC30" w14:textId="22AF0197">
      <w:pPr>
        <w:pStyle w:val="Normal"/>
        <w:spacing w:after="0" w:line="240" w:lineRule="auto"/>
        <w:rPr>
          <w:rFonts w:ascii="Arial" w:hAnsi="Arial" w:eastAsia="Times New Roman" w:cs="Arial"/>
          <w:b w:val="1"/>
          <w:bCs w:val="1"/>
        </w:rPr>
      </w:pPr>
      <w:r w:rsidRPr="7D4B7323" w:rsidR="00B41B05">
        <w:rPr>
          <w:rFonts w:ascii="Arial" w:hAnsi="Arial" w:eastAsia="Times New Roman" w:cs="Arial"/>
          <w:b w:val="1"/>
          <w:bCs w:val="1"/>
        </w:rPr>
        <w:t>Employers must ensure that workers are trained and follow this safe work procedure.</w:t>
      </w:r>
    </w:p>
    <w:p w:rsidRPr="00B41B05" w:rsidR="00B41B05" w:rsidP="00B41B05" w:rsidRDefault="00B41B05" w14:paraId="47BBAF67" w14:textId="77777777">
      <w:pPr>
        <w:spacing w:after="0" w:line="240" w:lineRule="auto"/>
        <w:jc w:val="center"/>
        <w:outlineLvl w:val="0"/>
        <w:rPr>
          <w:rFonts w:ascii="Arial" w:hAnsi="Arial" w:eastAsia="Times New Roman" w:cs="Arial"/>
          <w:b/>
          <w:bCs/>
        </w:rPr>
      </w:pPr>
    </w:p>
    <w:p w:rsidRPr="00B41B05" w:rsidR="00B41B05" w:rsidP="00B41B05" w:rsidRDefault="00B41B05" w14:paraId="0644E6E7" w14:textId="77777777">
      <w:pPr>
        <w:spacing w:after="0" w:line="240" w:lineRule="auto"/>
        <w:outlineLvl w:val="1"/>
        <w:rPr>
          <w:rFonts w:ascii="Arial" w:hAnsi="Arial" w:eastAsia="Times New Roman" w:cs="Arial"/>
          <w:b/>
          <w:bCs/>
        </w:rPr>
      </w:pPr>
      <w:r w:rsidRPr="00B41B05">
        <w:rPr>
          <w:rFonts w:ascii="Arial" w:hAnsi="Arial" w:eastAsia="Times New Roman" w:cs="Arial"/>
          <w:b/>
          <w:bCs/>
        </w:rPr>
        <w:t>Steps to complete this task safely:</w:t>
      </w:r>
    </w:p>
    <w:p w:rsidRPr="00B41B05" w:rsidR="00B41B05" w:rsidP="00B41B05" w:rsidRDefault="00B41B05" w14:paraId="1C5ACF49" w14:textId="77777777">
      <w:pPr>
        <w:numPr>
          <w:ilvl w:val="0"/>
          <w:numId w:val="2"/>
        </w:numPr>
        <w:autoSpaceDE w:val="0"/>
        <w:autoSpaceDN w:val="0"/>
        <w:adjustRightInd w:val="0"/>
        <w:spacing w:before="120" w:after="120" w:line="276" w:lineRule="auto"/>
        <w:ind w:left="357" w:hanging="357"/>
        <w:rPr>
          <w:rFonts w:ascii="Arial" w:hAnsi="Arial" w:eastAsia="Times New Roman" w:cs="Arial"/>
        </w:rPr>
      </w:pPr>
      <w:r w:rsidRPr="00B41B05">
        <w:rPr>
          <w:rFonts w:ascii="Arial" w:hAnsi="Arial" w:eastAsia="Times New Roman" w:cs="Arial"/>
        </w:rPr>
        <w:t>Review the Material Safety Data Sheet for the chemicals being used. Be familiar with the required PPE, and emergency procedures if required. Know where the chemical spill kits are located.</w:t>
      </w:r>
    </w:p>
    <w:p w:rsidRPr="00B41B05" w:rsidR="00B41B05" w:rsidP="00B41B05" w:rsidRDefault="00B41B05" w14:paraId="62CEF32B" w14:textId="77777777">
      <w:pPr>
        <w:numPr>
          <w:ilvl w:val="0"/>
          <w:numId w:val="2"/>
        </w:numPr>
        <w:autoSpaceDE w:val="0"/>
        <w:autoSpaceDN w:val="0"/>
        <w:adjustRightInd w:val="0"/>
        <w:spacing w:after="120" w:line="276" w:lineRule="auto"/>
        <w:ind w:left="357" w:hanging="357"/>
        <w:rPr>
          <w:rFonts w:ascii="Arial" w:hAnsi="Arial" w:eastAsia="Times New Roman" w:cs="Arial"/>
        </w:rPr>
      </w:pPr>
      <w:r w:rsidRPr="00B41B05">
        <w:rPr>
          <w:rFonts w:ascii="Arial" w:hAnsi="Arial" w:eastAsia="Times New Roman" w:cs="Arial"/>
        </w:rPr>
        <w:t>Decanted products into smaller containers must have a workplace label applied. Also ensure that the labels are legible, and if not, replace with a workplace label.</w:t>
      </w:r>
    </w:p>
    <w:p w:rsidRPr="00B41B05" w:rsidR="00B41B05" w:rsidP="00B41B05" w:rsidRDefault="00B41B05" w14:paraId="385395AF" w14:textId="77777777">
      <w:pPr>
        <w:numPr>
          <w:ilvl w:val="0"/>
          <w:numId w:val="2"/>
        </w:numPr>
        <w:autoSpaceDE w:val="0"/>
        <w:autoSpaceDN w:val="0"/>
        <w:adjustRightInd w:val="0"/>
        <w:spacing w:after="120" w:line="276" w:lineRule="auto"/>
        <w:ind w:left="357" w:hanging="357"/>
        <w:rPr>
          <w:rFonts w:ascii="Arial" w:hAnsi="Arial" w:eastAsia="Times New Roman" w:cs="Arial"/>
        </w:rPr>
      </w:pPr>
      <w:r w:rsidRPr="00B41B05">
        <w:rPr>
          <w:rFonts w:ascii="Arial" w:hAnsi="Arial" w:eastAsia="Times New Roman" w:cs="Arial"/>
        </w:rPr>
        <w:lastRenderedPageBreak/>
        <w:t>Wear personal protective equipment when advised by the manufacturer on labels or on material safety data sheets. Avoid direct contact with any chemical.</w:t>
      </w:r>
    </w:p>
    <w:p w:rsidRPr="00B41B05" w:rsidR="00B41B05" w:rsidP="00B41B05" w:rsidRDefault="00B41B05" w14:paraId="79A224FA" w14:textId="77777777">
      <w:pPr>
        <w:numPr>
          <w:ilvl w:val="0"/>
          <w:numId w:val="2"/>
        </w:numPr>
        <w:autoSpaceDE w:val="0"/>
        <w:autoSpaceDN w:val="0"/>
        <w:adjustRightInd w:val="0"/>
        <w:spacing w:after="120" w:line="276" w:lineRule="auto"/>
        <w:ind w:left="357" w:hanging="357"/>
        <w:rPr>
          <w:rFonts w:ascii="Arial" w:hAnsi="Arial" w:eastAsia="Times New Roman" w:cs="Arial"/>
        </w:rPr>
      </w:pPr>
      <w:r w:rsidRPr="00B41B05">
        <w:rPr>
          <w:rFonts w:ascii="Arial" w:hAnsi="Arial" w:eastAsia="Times New Roman" w:cs="Arial"/>
        </w:rPr>
        <w:t>Keep chemicals off your hands, face, and clothing, including shoes. Any contact to the skin must be thoroughly washed off.</w:t>
      </w:r>
    </w:p>
    <w:p w:rsidRPr="00B41B05" w:rsidR="00B41B05" w:rsidP="00B41B05" w:rsidRDefault="00B41B05" w14:paraId="5C7172D2" w14:textId="77777777">
      <w:pPr>
        <w:numPr>
          <w:ilvl w:val="0"/>
          <w:numId w:val="2"/>
        </w:numPr>
        <w:autoSpaceDE w:val="0"/>
        <w:autoSpaceDN w:val="0"/>
        <w:adjustRightInd w:val="0"/>
        <w:spacing w:after="120" w:line="276" w:lineRule="auto"/>
        <w:ind w:left="357" w:hanging="357"/>
        <w:rPr>
          <w:rFonts w:ascii="Arial" w:hAnsi="Arial" w:eastAsia="Times New Roman" w:cs="Arial"/>
        </w:rPr>
      </w:pPr>
      <w:r w:rsidRPr="00B41B05">
        <w:rPr>
          <w:rFonts w:ascii="Arial" w:hAnsi="Arial" w:eastAsia="Times New Roman" w:cs="Arial"/>
        </w:rPr>
        <w:t>Store chemicals in tightly closed, labeled containers.</w:t>
      </w:r>
    </w:p>
    <w:p w:rsidRPr="00B41B05" w:rsidR="00B41B05" w:rsidP="00B41B05" w:rsidRDefault="00B41B05" w14:paraId="074EC0A1" w14:textId="77777777">
      <w:pPr>
        <w:numPr>
          <w:ilvl w:val="0"/>
          <w:numId w:val="2"/>
        </w:numPr>
        <w:autoSpaceDE w:val="0"/>
        <w:autoSpaceDN w:val="0"/>
        <w:adjustRightInd w:val="0"/>
        <w:spacing w:after="120" w:line="276" w:lineRule="auto"/>
        <w:ind w:left="357" w:hanging="357"/>
        <w:rPr>
          <w:rFonts w:ascii="Arial" w:hAnsi="Arial" w:eastAsia="Times New Roman" w:cs="Arial"/>
        </w:rPr>
      </w:pPr>
      <w:r w:rsidRPr="00B41B05">
        <w:rPr>
          <w:rFonts w:ascii="Arial" w:hAnsi="Arial" w:eastAsia="Times New Roman" w:cs="Arial"/>
        </w:rPr>
        <w:t>Lock chemical storage areas and post warning signs. Cabinets may need to be vented.</w:t>
      </w:r>
    </w:p>
    <w:p w:rsidRPr="00B41B05" w:rsidR="00B41B05" w:rsidP="00B41B05" w:rsidRDefault="00B41B05" w14:paraId="734087E6" w14:textId="77777777">
      <w:pPr>
        <w:numPr>
          <w:ilvl w:val="0"/>
          <w:numId w:val="2"/>
        </w:numPr>
        <w:autoSpaceDE w:val="0"/>
        <w:autoSpaceDN w:val="0"/>
        <w:adjustRightInd w:val="0"/>
        <w:spacing w:after="120" w:line="276" w:lineRule="auto"/>
        <w:ind w:left="357" w:hanging="357"/>
        <w:rPr>
          <w:rFonts w:ascii="Arial" w:hAnsi="Arial" w:eastAsia="Times New Roman" w:cs="Arial"/>
        </w:rPr>
      </w:pPr>
      <w:r w:rsidRPr="00B41B05">
        <w:rPr>
          <w:rFonts w:ascii="Arial" w:hAnsi="Arial" w:eastAsia="Times New Roman" w:cs="Arial"/>
        </w:rPr>
        <w:t>Never mix chemicals — even if they are for the same purpose.</w:t>
      </w:r>
    </w:p>
    <w:p w:rsidRPr="00B41B05" w:rsidR="00B41B05" w:rsidP="00B41B05" w:rsidRDefault="00B41B05" w14:paraId="0DAA713A" w14:textId="77777777">
      <w:pPr>
        <w:numPr>
          <w:ilvl w:val="0"/>
          <w:numId w:val="2"/>
        </w:numPr>
        <w:autoSpaceDE w:val="0"/>
        <w:autoSpaceDN w:val="0"/>
        <w:adjustRightInd w:val="0"/>
        <w:spacing w:after="120" w:line="276" w:lineRule="auto"/>
        <w:ind w:left="357" w:hanging="357"/>
        <w:rPr>
          <w:rFonts w:ascii="Arial" w:hAnsi="Arial" w:eastAsia="Times New Roman" w:cs="Arial"/>
        </w:rPr>
      </w:pPr>
      <w:r w:rsidRPr="00B41B05">
        <w:rPr>
          <w:rFonts w:ascii="Arial" w:hAnsi="Arial" w:eastAsia="Times New Roman" w:cs="Arial"/>
        </w:rPr>
        <w:t>Chemicals that are incompatible must not be stored close to each other. Flammable and combustible chemicals or oxidizers must not be stored near any heat or ignition source (this includes cooking equipment, furnace and hot water tank).</w:t>
      </w:r>
    </w:p>
    <w:p w:rsidRPr="00B41B05" w:rsidR="00B41B05" w:rsidP="00B41B05" w:rsidRDefault="00B41B05" w14:paraId="5EC67C7C" w14:textId="77777777">
      <w:pPr>
        <w:numPr>
          <w:ilvl w:val="0"/>
          <w:numId w:val="2"/>
        </w:numPr>
        <w:autoSpaceDE w:val="0"/>
        <w:autoSpaceDN w:val="0"/>
        <w:adjustRightInd w:val="0"/>
        <w:spacing w:after="120" w:line="276" w:lineRule="auto"/>
        <w:ind w:left="357" w:hanging="357"/>
        <w:rPr>
          <w:rFonts w:ascii="Arial" w:hAnsi="Arial" w:eastAsia="Times New Roman" w:cs="Arial"/>
        </w:rPr>
      </w:pPr>
      <w:r w:rsidRPr="00B41B05">
        <w:rPr>
          <w:rFonts w:ascii="Arial" w:hAnsi="Arial" w:eastAsia="Times New Roman" w:cs="Arial"/>
        </w:rPr>
        <w:t>Empty chemical pails/containers are to be discarded. Consult SDS for safe disposal of the containers. If residue remaining, place container into a sink and prepare to rinse out with water only if acceptable as per label. Remove the potential for splashing by SLOWLY adding water into the container.</w:t>
      </w:r>
    </w:p>
    <w:p w:rsidRPr="00B41B05" w:rsidR="00B41B05" w:rsidP="00B41B05" w:rsidRDefault="00B41B05" w14:paraId="7FA286A5" w14:textId="77777777">
      <w:pPr>
        <w:numPr>
          <w:ilvl w:val="0"/>
          <w:numId w:val="2"/>
        </w:numPr>
        <w:autoSpaceDE w:val="0"/>
        <w:autoSpaceDN w:val="0"/>
        <w:adjustRightInd w:val="0"/>
        <w:spacing w:after="120" w:line="276" w:lineRule="auto"/>
        <w:ind w:left="357" w:hanging="357"/>
        <w:rPr>
          <w:rFonts w:ascii="Arial" w:hAnsi="Arial" w:eastAsia="Times New Roman" w:cs="Arial"/>
        </w:rPr>
      </w:pPr>
      <w:r w:rsidRPr="00B41B05">
        <w:rPr>
          <w:rFonts w:ascii="Arial" w:hAnsi="Arial" w:eastAsia="Times New Roman" w:cs="Arial"/>
        </w:rPr>
        <w:t>Ensure enough water is added in order to dilute it. Don’t fill more than ¼ full with water. Gently rinse the inside of the entire container, repeat process until container is thoroughly cleaned.</w:t>
      </w:r>
    </w:p>
    <w:p w:rsidRPr="00B41B05" w:rsidR="00B41B05" w:rsidP="00B41B05" w:rsidRDefault="00B41B05" w14:paraId="191473D6" w14:textId="77777777">
      <w:pPr>
        <w:autoSpaceDE w:val="0"/>
        <w:autoSpaceDN w:val="0"/>
        <w:adjustRightInd w:val="0"/>
        <w:spacing w:after="0" w:line="276" w:lineRule="auto"/>
        <w:rPr>
          <w:rFonts w:ascii="Arial" w:hAnsi="Arial" w:eastAsia="Times New Roman" w:cs="Arial"/>
        </w:rPr>
      </w:pPr>
    </w:p>
    <w:p w:rsidRPr="00B41B05" w:rsidR="00B41B05" w:rsidP="00B41B05" w:rsidRDefault="00B41B05" w14:paraId="40AC9103" w14:textId="77777777">
      <w:pPr>
        <w:autoSpaceDE w:val="0"/>
        <w:autoSpaceDN w:val="0"/>
        <w:adjustRightInd w:val="0"/>
        <w:spacing w:after="0" w:line="276" w:lineRule="auto"/>
        <w:rPr>
          <w:rFonts w:ascii="Arial" w:hAnsi="Arial" w:eastAsia="Times New Roman" w:cs="Arial"/>
        </w:rPr>
      </w:pPr>
    </w:p>
    <w:p w:rsidR="00A97B29" w:rsidRDefault="00A97B29" w14:paraId="775B1A46" w14:textId="77777777"/>
    <w:sectPr w:rsidR="00A97B29" w:rsidSect="00115E6A">
      <w:footerReference w:type="even" r:id="rId7"/>
      <w:footerReference w:type="default" r:id="rId8"/>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4BD4" w:rsidRDefault="00464BD4" w14:paraId="17098852" w14:textId="77777777">
      <w:pPr>
        <w:spacing w:after="0" w:line="240" w:lineRule="auto"/>
      </w:pPr>
      <w:r>
        <w:separator/>
      </w:r>
    </w:p>
  </w:endnote>
  <w:endnote w:type="continuationSeparator" w:id="0">
    <w:p w:rsidR="00464BD4" w:rsidRDefault="00464BD4" w14:paraId="425FFF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7B2E" w:rsidP="00D72885" w:rsidRDefault="00B41B05" w14:paraId="374409BD"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647B2E" w:rsidP="00647B2E" w:rsidRDefault="00000000" w14:paraId="483675D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722307"/>
      <w:docPartObj>
        <w:docPartGallery w:val="Page Numbers (Bottom of Page)"/>
        <w:docPartUnique/>
      </w:docPartObj>
    </w:sdtPr>
    <w:sdtContent>
      <w:p w:rsidR="00647B2E" w:rsidP="00D72885" w:rsidRDefault="00B41B05" w14:paraId="64D32808" w14:textId="77777777">
        <w:pPr>
          <w:pStyle w:val="Footer"/>
          <w:framePr w:wrap="none" w:hAnchor="margin" w:vAnchor="text" w:xAlign="right" w:y="1"/>
          <w:rPr>
            <w:rStyle w:val="PageNumber"/>
          </w:rPr>
        </w:pPr>
        <w:r w:rsidRPr="00B41B05">
          <w:rPr>
            <w:rStyle w:val="PageNumber"/>
            <w:rFonts w:ascii="Arial" w:hAnsi="Arial" w:cs="Arial"/>
          </w:rPr>
          <w:fldChar w:fldCharType="begin"/>
        </w:r>
        <w:r w:rsidRPr="00B41B05">
          <w:rPr>
            <w:rStyle w:val="PageNumber"/>
            <w:rFonts w:ascii="Arial" w:hAnsi="Arial" w:cs="Arial"/>
          </w:rPr>
          <w:instrText xml:space="preserve"> PAGE </w:instrText>
        </w:r>
        <w:r w:rsidRPr="00B41B05">
          <w:rPr>
            <w:rStyle w:val="PageNumber"/>
            <w:rFonts w:ascii="Arial" w:hAnsi="Arial" w:cs="Arial"/>
          </w:rPr>
          <w:fldChar w:fldCharType="separate"/>
        </w:r>
        <w:r w:rsidRPr="00B41B05">
          <w:rPr>
            <w:rStyle w:val="PageNumber"/>
            <w:rFonts w:ascii="Arial" w:hAnsi="Arial" w:cs="Arial"/>
            <w:noProof/>
          </w:rPr>
          <w:t>1</w:t>
        </w:r>
        <w:r w:rsidRPr="00B41B05">
          <w:rPr>
            <w:rStyle w:val="PageNumber"/>
            <w:rFonts w:ascii="Arial" w:hAnsi="Arial" w:cs="Arial"/>
          </w:rPr>
          <w:fldChar w:fldCharType="end"/>
        </w:r>
      </w:p>
    </w:sdtContent>
  </w:sdt>
  <w:p w:rsidR="00647B2E" w:rsidP="00647B2E" w:rsidRDefault="00000000" w14:paraId="13B39EF0"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4BD4" w:rsidRDefault="00464BD4" w14:paraId="4E723C79" w14:textId="77777777">
      <w:pPr>
        <w:spacing w:after="0" w:line="240" w:lineRule="auto"/>
      </w:pPr>
      <w:r>
        <w:separator/>
      </w:r>
    </w:p>
  </w:footnote>
  <w:footnote w:type="continuationSeparator" w:id="0">
    <w:p w:rsidR="00464BD4" w:rsidRDefault="00464BD4" w14:paraId="43A56C8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C33BA"/>
    <w:multiLevelType w:val="hybridMultilevel"/>
    <w:tmpl w:val="6D001ED0"/>
    <w:lvl w:ilvl="0" w:tplc="0409000F">
      <w:start w:val="1"/>
      <w:numFmt w:val="decimal"/>
      <w:lvlText w:val="%1."/>
      <w:lvlJc w:val="left"/>
      <w:pPr>
        <w:ind w:left="36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26C87C84"/>
    <w:multiLevelType w:val="hybridMultilevel"/>
    <w:tmpl w:val="88769A5A"/>
    <w:lvl w:ilvl="0" w:tplc="77C66D22">
      <w:start w:val="1"/>
      <w:numFmt w:val="bullet"/>
      <w:lvlText w:val=""/>
      <w:lvlJc w:val="left"/>
      <w:pPr>
        <w:ind w:left="227" w:hanging="227"/>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764302043">
    <w:abstractNumId w:val="1"/>
  </w:num>
  <w:num w:numId="2" w16cid:durableId="153711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05"/>
    <w:rsid w:val="00464BD4"/>
    <w:rsid w:val="00A97B29"/>
    <w:rsid w:val="00B41B05"/>
    <w:rsid w:val="00CC5BF9"/>
    <w:rsid w:val="0762CF2D"/>
    <w:rsid w:val="7D4B73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DD19A"/>
  <w15:chartTrackingRefBased/>
  <w15:docId w15:val="{11E06FAE-F979-425C-B086-C2CBB3B4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Light1" w:customStyle="1">
    <w:name w:val="Table Grid Light1"/>
    <w:basedOn w:val="TableNormal"/>
    <w:next w:val="TableGridLight"/>
    <w:uiPriority w:val="40"/>
    <w:rsid w:val="00B41B05"/>
    <w:pPr>
      <w:spacing w:after="0" w:line="240" w:lineRule="auto"/>
    </w:pPr>
    <w:rPr>
      <w:sz w:val="24"/>
      <w:szCs w:val="24"/>
      <w:lang w:val="en-US"/>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styleId="Footer">
    <w:name w:val="footer"/>
    <w:basedOn w:val="Normal"/>
    <w:link w:val="FooterChar"/>
    <w:uiPriority w:val="99"/>
    <w:unhideWhenUsed/>
    <w:rsid w:val="00B41B05"/>
    <w:pPr>
      <w:tabs>
        <w:tab w:val="center" w:pos="4680"/>
        <w:tab w:val="right" w:pos="9360"/>
      </w:tabs>
      <w:spacing w:after="0" w:line="240" w:lineRule="auto"/>
    </w:pPr>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rsid w:val="00B41B05"/>
    <w:rPr>
      <w:rFonts w:ascii="Times New Roman" w:hAnsi="Times New Roman" w:eastAsia="Times New Roman" w:cs="Times New Roman"/>
      <w:sz w:val="24"/>
      <w:szCs w:val="24"/>
    </w:rPr>
  </w:style>
  <w:style w:type="character" w:styleId="PageNumber">
    <w:name w:val="page number"/>
    <w:basedOn w:val="DefaultParagraphFont"/>
    <w:uiPriority w:val="99"/>
    <w:semiHidden/>
    <w:unhideWhenUsed/>
    <w:rsid w:val="00B41B05"/>
  </w:style>
  <w:style w:type="table" w:styleId="TableGridLight">
    <w:name w:val="Grid Table Light"/>
    <w:basedOn w:val="TableNormal"/>
    <w:uiPriority w:val="40"/>
    <w:rsid w:val="00B41B05"/>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glossaryDocument" Target="glossary/document.xml" Id="Rc1b504304411454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efcc7b5-b9c7-4281-9f2c-819e8c29e4c0}"/>
      </w:docPartPr>
      <w:docPartBody>
        <w:p w14:paraId="1C5451A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Props1.xml><?xml version="1.0" encoding="utf-8"?>
<ds:datastoreItem xmlns:ds="http://schemas.openxmlformats.org/officeDocument/2006/customXml" ds:itemID="{67FB295F-2D23-4345-BB78-542BC58727BC}"/>
</file>

<file path=customXml/itemProps2.xml><?xml version="1.0" encoding="utf-8"?>
<ds:datastoreItem xmlns:ds="http://schemas.openxmlformats.org/officeDocument/2006/customXml" ds:itemID="{91237398-D33F-4186-BB8A-D1A5884F9D3B}"/>
</file>

<file path=customXml/itemProps3.xml><?xml version="1.0" encoding="utf-8"?>
<ds:datastoreItem xmlns:ds="http://schemas.openxmlformats.org/officeDocument/2006/customXml" ds:itemID="{D0D08F14-C6DC-4739-9EED-7A09FBC142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Shemley</dc:creator>
  <cp:keywords/>
  <dc:description/>
  <cp:lastModifiedBy>Lesley Mercer</cp:lastModifiedBy>
  <cp:revision>3</cp:revision>
  <dcterms:created xsi:type="dcterms:W3CDTF">2023-03-17T14:24:00Z</dcterms:created>
  <dcterms:modified xsi:type="dcterms:W3CDTF">2023-07-25T13:05:44Z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y fmtid="{D5CDD505-2E9C-101B-9397-08002B2CF9AE}" pid="3" name="MediaServiceImageTags">
    <vt:lpwstr/>
  </property>
</Properties>
</file>