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07F64" w14:textId="77777777" w:rsidR="006C6B01" w:rsidRPr="00E32C32" w:rsidRDefault="003716AA" w:rsidP="006C6B01">
      <w:pPr>
        <w:jc w:val="center"/>
        <w:rPr>
          <w:b/>
          <w:sz w:val="24"/>
          <w:szCs w:val="24"/>
        </w:rPr>
      </w:pPr>
      <w:r>
        <w:rPr>
          <w:b/>
          <w:sz w:val="24"/>
          <w:szCs w:val="24"/>
        </w:rPr>
        <w:t>Safe Job</w:t>
      </w:r>
      <w:r w:rsidR="00720E03" w:rsidRPr="00E32C32">
        <w:rPr>
          <w:b/>
          <w:sz w:val="24"/>
          <w:szCs w:val="24"/>
        </w:rPr>
        <w:t xml:space="preserve"> Procedures</w:t>
      </w:r>
      <w:r w:rsidR="00A6509A" w:rsidRPr="00E32C32">
        <w:rPr>
          <w:b/>
          <w:sz w:val="24"/>
          <w:szCs w:val="24"/>
        </w:rPr>
        <w:t xml:space="preserve"> </w:t>
      </w:r>
      <w:bookmarkStart w:id="0" w:name="_GoBack"/>
      <w:bookmarkEnd w:id="0"/>
    </w:p>
    <w:tbl>
      <w:tblPr>
        <w:tblStyle w:val="TableGrid"/>
        <w:tblW w:w="0" w:type="auto"/>
        <w:tblLook w:val="04A0" w:firstRow="1" w:lastRow="0" w:firstColumn="1" w:lastColumn="0" w:noHBand="0" w:noVBand="1"/>
      </w:tblPr>
      <w:tblGrid>
        <w:gridCol w:w="3192"/>
        <w:gridCol w:w="3192"/>
        <w:gridCol w:w="3192"/>
      </w:tblGrid>
      <w:tr w:rsidR="006C6B01" w:rsidRPr="00E32C32" w14:paraId="1A85B692" w14:textId="77777777" w:rsidTr="001A49D8">
        <w:tc>
          <w:tcPr>
            <w:tcW w:w="3192" w:type="dxa"/>
          </w:tcPr>
          <w:p w14:paraId="6F73E636" w14:textId="77777777" w:rsidR="006C6B01" w:rsidRPr="00E32C32" w:rsidRDefault="006C6B01" w:rsidP="001E6B4F">
            <w:pPr>
              <w:rPr>
                <w:sz w:val="24"/>
                <w:szCs w:val="24"/>
              </w:rPr>
            </w:pPr>
            <w:r w:rsidRPr="00E32C32">
              <w:rPr>
                <w:sz w:val="24"/>
                <w:szCs w:val="24"/>
              </w:rPr>
              <w:t>Name of Job:</w:t>
            </w:r>
          </w:p>
          <w:p w14:paraId="4C539004" w14:textId="77777777" w:rsidR="00DE4F55" w:rsidRPr="00E32C32" w:rsidRDefault="00DE4F55" w:rsidP="00DE4F55">
            <w:pPr>
              <w:rPr>
                <w:rFonts w:cs="Times New Roman"/>
                <w:b/>
                <w:sz w:val="24"/>
                <w:szCs w:val="24"/>
              </w:rPr>
            </w:pPr>
            <w:r w:rsidRPr="00E32C32">
              <w:rPr>
                <w:rFonts w:cs="Times New Roman"/>
                <w:b/>
                <w:sz w:val="24"/>
                <w:szCs w:val="24"/>
              </w:rPr>
              <w:t xml:space="preserve">Basic Office Safety </w:t>
            </w:r>
          </w:p>
          <w:p w14:paraId="3CC8C098" w14:textId="77777777" w:rsidR="006C6B01" w:rsidRPr="00E32C32" w:rsidRDefault="006C6B01" w:rsidP="00E504ED">
            <w:pPr>
              <w:widowControl w:val="0"/>
              <w:jc w:val="center"/>
              <w:rPr>
                <w:rFonts w:cstheme="minorHAnsi"/>
                <w:b/>
                <w:sz w:val="24"/>
                <w:szCs w:val="24"/>
              </w:rPr>
            </w:pPr>
          </w:p>
        </w:tc>
        <w:tc>
          <w:tcPr>
            <w:tcW w:w="3192" w:type="dxa"/>
          </w:tcPr>
          <w:p w14:paraId="7C916A92" w14:textId="77777777" w:rsidR="006C6B01" w:rsidRPr="00E32C32" w:rsidRDefault="006C6B01" w:rsidP="001E6B4F">
            <w:pPr>
              <w:rPr>
                <w:sz w:val="24"/>
                <w:szCs w:val="24"/>
              </w:rPr>
            </w:pPr>
            <w:r w:rsidRPr="00E32C32">
              <w:rPr>
                <w:sz w:val="24"/>
                <w:szCs w:val="24"/>
              </w:rPr>
              <w:t>Development Date:</w:t>
            </w:r>
          </w:p>
          <w:p w14:paraId="71B25DB2" w14:textId="77777777" w:rsidR="006C6B01" w:rsidRPr="00E32C32" w:rsidRDefault="001A49D8" w:rsidP="001E6B4F">
            <w:pPr>
              <w:rPr>
                <w:b/>
                <w:sz w:val="24"/>
                <w:szCs w:val="24"/>
              </w:rPr>
            </w:pPr>
            <w:r w:rsidRPr="00E32C32">
              <w:rPr>
                <w:b/>
                <w:sz w:val="24"/>
                <w:szCs w:val="24"/>
              </w:rPr>
              <w:t>March 30th</w:t>
            </w:r>
            <w:r w:rsidR="009753D7" w:rsidRPr="00E32C32">
              <w:rPr>
                <w:b/>
                <w:sz w:val="24"/>
                <w:szCs w:val="24"/>
              </w:rPr>
              <w:t>, 2011</w:t>
            </w:r>
          </w:p>
        </w:tc>
        <w:tc>
          <w:tcPr>
            <w:tcW w:w="3192" w:type="dxa"/>
          </w:tcPr>
          <w:p w14:paraId="62C15CD7" w14:textId="77777777" w:rsidR="006C6B01" w:rsidRPr="00E32C32" w:rsidRDefault="006C6B01" w:rsidP="001E6B4F">
            <w:pPr>
              <w:rPr>
                <w:sz w:val="24"/>
                <w:szCs w:val="24"/>
              </w:rPr>
            </w:pPr>
            <w:r w:rsidRPr="00E32C32">
              <w:rPr>
                <w:sz w:val="24"/>
                <w:szCs w:val="24"/>
              </w:rPr>
              <w:t>Developed By:</w:t>
            </w:r>
          </w:p>
          <w:p w14:paraId="2F138297" w14:textId="2BA63710" w:rsidR="006C6B01" w:rsidRPr="00E32C32" w:rsidRDefault="00DD6336" w:rsidP="001E6B4F">
            <w:pPr>
              <w:rPr>
                <w:b/>
                <w:sz w:val="24"/>
                <w:szCs w:val="24"/>
              </w:rPr>
            </w:pPr>
            <w:r>
              <w:rPr>
                <w:b/>
                <w:sz w:val="24"/>
                <w:szCs w:val="24"/>
              </w:rPr>
              <w:t>CSNS</w:t>
            </w:r>
          </w:p>
        </w:tc>
      </w:tr>
    </w:tbl>
    <w:p w14:paraId="16B9BF1B" w14:textId="77777777" w:rsidR="006C6B01" w:rsidRPr="00E32C32" w:rsidRDefault="006C6B01" w:rsidP="006C6B01">
      <w:pPr>
        <w:spacing w:line="240" w:lineRule="auto"/>
        <w:jc w:val="center"/>
        <w:rPr>
          <w:b/>
          <w:sz w:val="24"/>
          <w:szCs w:val="24"/>
        </w:rPr>
      </w:pPr>
      <w:r w:rsidRPr="00E32C32">
        <w:rPr>
          <w:b/>
          <w:sz w:val="24"/>
          <w:szCs w:val="24"/>
        </w:rPr>
        <w:t>Possible Hazards Present</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E32C32" w14:paraId="7ECAAF05" w14:textId="77777777" w:rsidTr="001E6B4F">
        <w:tc>
          <w:tcPr>
            <w:tcW w:w="2394" w:type="dxa"/>
          </w:tcPr>
          <w:p w14:paraId="6EE52DE5" w14:textId="77777777" w:rsidR="00DE4F55" w:rsidRPr="00E32C32" w:rsidRDefault="00DE4F55" w:rsidP="00DE4F55">
            <w:pPr>
              <w:rPr>
                <w:rFonts w:cs="Times New Roman"/>
                <w:sz w:val="24"/>
                <w:szCs w:val="24"/>
              </w:rPr>
            </w:pPr>
            <w:r w:rsidRPr="00E32C32">
              <w:rPr>
                <w:rFonts w:cs="Times New Roman"/>
                <w:sz w:val="24"/>
                <w:szCs w:val="24"/>
              </w:rPr>
              <w:t>Repetitive motions</w:t>
            </w:r>
          </w:p>
          <w:p w14:paraId="691EA825" w14:textId="77777777" w:rsidR="00667075" w:rsidRPr="00E32C32" w:rsidRDefault="00667075" w:rsidP="00DE4F55">
            <w:pPr>
              <w:rPr>
                <w:rFonts w:cs="Times New Roman"/>
                <w:sz w:val="24"/>
                <w:szCs w:val="24"/>
              </w:rPr>
            </w:pPr>
          </w:p>
        </w:tc>
        <w:tc>
          <w:tcPr>
            <w:tcW w:w="2394" w:type="dxa"/>
          </w:tcPr>
          <w:p w14:paraId="58257A51" w14:textId="77777777" w:rsidR="00DE4F55" w:rsidRPr="00E32C32" w:rsidRDefault="00DE4F55" w:rsidP="00DE4F55">
            <w:pPr>
              <w:rPr>
                <w:rFonts w:cs="Times New Roman"/>
                <w:sz w:val="24"/>
                <w:szCs w:val="24"/>
              </w:rPr>
            </w:pPr>
            <w:r w:rsidRPr="00E32C32">
              <w:rPr>
                <w:rFonts w:cs="Times New Roman"/>
                <w:sz w:val="24"/>
                <w:szCs w:val="24"/>
              </w:rPr>
              <w:t>Slips, trips &amp; falls</w:t>
            </w:r>
          </w:p>
          <w:p w14:paraId="30D25E54" w14:textId="77777777" w:rsidR="00667075" w:rsidRPr="00E32C32" w:rsidRDefault="00667075" w:rsidP="00F92590">
            <w:pPr>
              <w:rPr>
                <w:sz w:val="24"/>
                <w:szCs w:val="24"/>
              </w:rPr>
            </w:pPr>
          </w:p>
        </w:tc>
        <w:tc>
          <w:tcPr>
            <w:tcW w:w="2394" w:type="dxa"/>
          </w:tcPr>
          <w:p w14:paraId="11797B62" w14:textId="77777777" w:rsidR="00DE4F55" w:rsidRPr="00E32C32" w:rsidRDefault="00DE4F55" w:rsidP="00DE4F55">
            <w:pPr>
              <w:rPr>
                <w:rFonts w:cs="Times New Roman"/>
                <w:sz w:val="24"/>
                <w:szCs w:val="24"/>
              </w:rPr>
            </w:pPr>
            <w:r w:rsidRPr="00E32C32">
              <w:rPr>
                <w:rFonts w:cs="Times New Roman"/>
                <w:sz w:val="24"/>
                <w:szCs w:val="24"/>
              </w:rPr>
              <w:t>Vibration</w:t>
            </w:r>
          </w:p>
          <w:p w14:paraId="7C7F2149" w14:textId="77777777" w:rsidR="00667075" w:rsidRPr="00E32C32" w:rsidRDefault="00667075" w:rsidP="00F92590">
            <w:pPr>
              <w:rPr>
                <w:rFonts w:cs="Times New Roman"/>
                <w:sz w:val="24"/>
                <w:szCs w:val="24"/>
              </w:rPr>
            </w:pPr>
          </w:p>
        </w:tc>
        <w:tc>
          <w:tcPr>
            <w:tcW w:w="2394" w:type="dxa"/>
          </w:tcPr>
          <w:p w14:paraId="342CE0AF" w14:textId="77777777" w:rsidR="00DE4F55" w:rsidRPr="00E32C32" w:rsidRDefault="00DE4F55" w:rsidP="00DE4F55">
            <w:pPr>
              <w:rPr>
                <w:rFonts w:cs="Times New Roman"/>
                <w:sz w:val="24"/>
                <w:szCs w:val="24"/>
              </w:rPr>
            </w:pPr>
            <w:r w:rsidRPr="00E32C32">
              <w:rPr>
                <w:rFonts w:cs="Times New Roman"/>
                <w:sz w:val="24"/>
                <w:szCs w:val="24"/>
              </w:rPr>
              <w:t xml:space="preserve">Musculoskeletal injuries (MSI) </w:t>
            </w:r>
          </w:p>
          <w:p w14:paraId="38B47A75" w14:textId="77777777" w:rsidR="00667075" w:rsidRPr="00E32C32" w:rsidRDefault="00667075" w:rsidP="00F92590">
            <w:pPr>
              <w:rPr>
                <w:rFonts w:cs="Times New Roman"/>
                <w:sz w:val="24"/>
                <w:szCs w:val="24"/>
              </w:rPr>
            </w:pPr>
          </w:p>
        </w:tc>
      </w:tr>
      <w:tr w:rsidR="00667075" w:rsidRPr="00E32C32" w14:paraId="76354C51" w14:textId="77777777" w:rsidTr="001E6B4F">
        <w:tc>
          <w:tcPr>
            <w:tcW w:w="2394" w:type="dxa"/>
          </w:tcPr>
          <w:p w14:paraId="40A94ED3" w14:textId="77777777" w:rsidR="00667075" w:rsidRPr="00E32C32" w:rsidRDefault="00667075" w:rsidP="00F92590">
            <w:pPr>
              <w:rPr>
                <w:rFonts w:cs="Times New Roman"/>
                <w:sz w:val="24"/>
                <w:szCs w:val="24"/>
              </w:rPr>
            </w:pPr>
          </w:p>
        </w:tc>
        <w:tc>
          <w:tcPr>
            <w:tcW w:w="2394" w:type="dxa"/>
          </w:tcPr>
          <w:p w14:paraId="3A41BFCE" w14:textId="77777777" w:rsidR="00667075" w:rsidRPr="00E32C32" w:rsidRDefault="00667075" w:rsidP="00F92590">
            <w:pPr>
              <w:rPr>
                <w:rFonts w:cs="Times New Roman"/>
                <w:sz w:val="24"/>
                <w:szCs w:val="24"/>
              </w:rPr>
            </w:pPr>
          </w:p>
        </w:tc>
        <w:tc>
          <w:tcPr>
            <w:tcW w:w="2394" w:type="dxa"/>
          </w:tcPr>
          <w:p w14:paraId="076822CC" w14:textId="77777777" w:rsidR="00667075" w:rsidRPr="00E32C32" w:rsidRDefault="00667075" w:rsidP="00F92590">
            <w:pPr>
              <w:rPr>
                <w:rFonts w:cs="Times New Roman"/>
                <w:sz w:val="24"/>
                <w:szCs w:val="24"/>
              </w:rPr>
            </w:pPr>
          </w:p>
        </w:tc>
        <w:tc>
          <w:tcPr>
            <w:tcW w:w="2394" w:type="dxa"/>
          </w:tcPr>
          <w:p w14:paraId="410BA13C" w14:textId="77777777" w:rsidR="00667075" w:rsidRPr="00E32C32" w:rsidRDefault="00667075" w:rsidP="00F92590">
            <w:pPr>
              <w:rPr>
                <w:rFonts w:cs="Times New Roman"/>
                <w:sz w:val="24"/>
                <w:szCs w:val="24"/>
              </w:rPr>
            </w:pPr>
            <w:r w:rsidRPr="00E32C32">
              <w:rPr>
                <w:color w:val="000000"/>
                <w:sz w:val="24"/>
                <w:szCs w:val="24"/>
              </w:rPr>
              <w:t>.</w:t>
            </w:r>
          </w:p>
        </w:tc>
      </w:tr>
    </w:tbl>
    <w:p w14:paraId="75BDB13D" w14:textId="77777777" w:rsidR="006C6B01" w:rsidRPr="00E32C32" w:rsidRDefault="006C6B01" w:rsidP="006C6B01">
      <w:pPr>
        <w:jc w:val="center"/>
        <w:rPr>
          <w:b/>
          <w:sz w:val="24"/>
          <w:szCs w:val="24"/>
        </w:rPr>
      </w:pPr>
      <w:r w:rsidRPr="00E32C32">
        <w:rPr>
          <w:b/>
          <w:sz w:val="24"/>
          <w:szCs w:val="24"/>
        </w:rPr>
        <w:t>Personal Protective Equipment (PPE) and Devices Recommended</w:t>
      </w:r>
    </w:p>
    <w:tbl>
      <w:tblPr>
        <w:tblStyle w:val="TableGrid"/>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2394"/>
        <w:gridCol w:w="2394"/>
        <w:gridCol w:w="2394"/>
        <w:gridCol w:w="2394"/>
      </w:tblGrid>
      <w:tr w:rsidR="00667075" w:rsidRPr="00E32C32" w14:paraId="32813493" w14:textId="77777777" w:rsidTr="00507894">
        <w:tc>
          <w:tcPr>
            <w:tcW w:w="2394" w:type="dxa"/>
          </w:tcPr>
          <w:p w14:paraId="09456E12" w14:textId="77777777" w:rsidR="00DE4F55" w:rsidRPr="00E32C32" w:rsidRDefault="00667075" w:rsidP="00DE4F55">
            <w:pPr>
              <w:rPr>
                <w:rFonts w:cs="Times New Roman"/>
                <w:sz w:val="24"/>
                <w:szCs w:val="24"/>
              </w:rPr>
            </w:pPr>
            <w:r w:rsidRPr="00E32C32">
              <w:rPr>
                <w:rFonts w:cs="Times New Roman"/>
                <w:sz w:val="24"/>
                <w:szCs w:val="24"/>
              </w:rPr>
              <w:t xml:space="preserve"> </w:t>
            </w:r>
            <w:r w:rsidR="005A47D4">
              <w:rPr>
                <w:rFonts w:cs="Times New Roman"/>
                <w:sz w:val="24"/>
                <w:szCs w:val="24"/>
              </w:rPr>
              <w:t>Ergonomic  Chair</w:t>
            </w:r>
          </w:p>
          <w:p w14:paraId="479C5439" w14:textId="77777777" w:rsidR="00667075" w:rsidRPr="00E32C32" w:rsidRDefault="00667075" w:rsidP="00DE4F55">
            <w:pPr>
              <w:rPr>
                <w:rFonts w:cs="Times New Roman"/>
                <w:sz w:val="24"/>
                <w:szCs w:val="24"/>
              </w:rPr>
            </w:pPr>
          </w:p>
        </w:tc>
        <w:tc>
          <w:tcPr>
            <w:tcW w:w="2394" w:type="dxa"/>
          </w:tcPr>
          <w:p w14:paraId="5357E493" w14:textId="77777777" w:rsidR="00DE4F55" w:rsidRPr="00E32C32" w:rsidRDefault="00DE4F55" w:rsidP="00DE4F55">
            <w:pPr>
              <w:rPr>
                <w:rFonts w:cs="Times New Roman"/>
                <w:sz w:val="24"/>
                <w:szCs w:val="24"/>
              </w:rPr>
            </w:pPr>
            <w:r w:rsidRPr="00E32C32">
              <w:rPr>
                <w:rFonts w:cs="Times New Roman"/>
                <w:sz w:val="24"/>
                <w:szCs w:val="24"/>
              </w:rPr>
              <w:t>Foot rest</w:t>
            </w:r>
          </w:p>
          <w:p w14:paraId="6DE8BB62" w14:textId="77777777" w:rsidR="00667075" w:rsidRPr="00E32C32" w:rsidRDefault="00667075" w:rsidP="00F92590">
            <w:pPr>
              <w:rPr>
                <w:sz w:val="24"/>
                <w:szCs w:val="24"/>
              </w:rPr>
            </w:pPr>
          </w:p>
        </w:tc>
        <w:tc>
          <w:tcPr>
            <w:tcW w:w="2394" w:type="dxa"/>
          </w:tcPr>
          <w:p w14:paraId="14699298" w14:textId="77777777" w:rsidR="00DE4F55" w:rsidRPr="00E32C32" w:rsidRDefault="00DE4F55" w:rsidP="00DE4F55">
            <w:pPr>
              <w:rPr>
                <w:rFonts w:cs="Times New Roman"/>
                <w:sz w:val="24"/>
                <w:szCs w:val="24"/>
              </w:rPr>
            </w:pPr>
            <w:r w:rsidRPr="00E32C32">
              <w:rPr>
                <w:rFonts w:cs="Times New Roman"/>
                <w:sz w:val="24"/>
                <w:szCs w:val="24"/>
              </w:rPr>
              <w:t>Document holder</w:t>
            </w:r>
          </w:p>
          <w:p w14:paraId="31298B97" w14:textId="77777777" w:rsidR="00667075" w:rsidRPr="00E32C32" w:rsidRDefault="00667075" w:rsidP="00F92590">
            <w:pPr>
              <w:rPr>
                <w:sz w:val="24"/>
                <w:szCs w:val="24"/>
              </w:rPr>
            </w:pPr>
          </w:p>
        </w:tc>
        <w:tc>
          <w:tcPr>
            <w:tcW w:w="2394" w:type="dxa"/>
          </w:tcPr>
          <w:p w14:paraId="21DCE671" w14:textId="77777777" w:rsidR="00667075" w:rsidRPr="00E32C32" w:rsidRDefault="005A47D4" w:rsidP="00C16437">
            <w:pPr>
              <w:rPr>
                <w:rFonts w:cs="Times New Roman"/>
                <w:sz w:val="24"/>
                <w:szCs w:val="24"/>
              </w:rPr>
            </w:pPr>
            <w:r>
              <w:rPr>
                <w:rFonts w:cs="Times New Roman"/>
                <w:sz w:val="24"/>
                <w:szCs w:val="24"/>
              </w:rPr>
              <w:t xml:space="preserve">Ergonomic Assessments </w:t>
            </w:r>
          </w:p>
        </w:tc>
      </w:tr>
      <w:tr w:rsidR="00667075" w:rsidRPr="00E32C32" w14:paraId="06F2E2AE" w14:textId="77777777" w:rsidTr="00507894">
        <w:tc>
          <w:tcPr>
            <w:tcW w:w="2394" w:type="dxa"/>
          </w:tcPr>
          <w:p w14:paraId="21CAB5BC" w14:textId="77777777" w:rsidR="00667075" w:rsidRPr="00E32C32" w:rsidRDefault="00667075" w:rsidP="00F92590">
            <w:pPr>
              <w:rPr>
                <w:sz w:val="24"/>
                <w:szCs w:val="24"/>
              </w:rPr>
            </w:pPr>
          </w:p>
        </w:tc>
        <w:tc>
          <w:tcPr>
            <w:tcW w:w="2394" w:type="dxa"/>
          </w:tcPr>
          <w:p w14:paraId="78AAA7F6" w14:textId="77777777" w:rsidR="00667075" w:rsidRPr="00E32C32" w:rsidRDefault="00667075" w:rsidP="00F92590">
            <w:pPr>
              <w:rPr>
                <w:sz w:val="24"/>
                <w:szCs w:val="24"/>
              </w:rPr>
            </w:pPr>
          </w:p>
        </w:tc>
        <w:tc>
          <w:tcPr>
            <w:tcW w:w="2394" w:type="dxa"/>
          </w:tcPr>
          <w:p w14:paraId="45FA9130" w14:textId="77777777" w:rsidR="00667075" w:rsidRPr="00E32C32" w:rsidRDefault="00667075" w:rsidP="00F92590">
            <w:pPr>
              <w:rPr>
                <w:sz w:val="24"/>
                <w:szCs w:val="24"/>
              </w:rPr>
            </w:pPr>
          </w:p>
        </w:tc>
        <w:tc>
          <w:tcPr>
            <w:tcW w:w="2394" w:type="dxa"/>
          </w:tcPr>
          <w:p w14:paraId="38A0ABFD" w14:textId="77777777" w:rsidR="00667075" w:rsidRPr="00E32C32" w:rsidRDefault="00667075" w:rsidP="00667075">
            <w:pPr>
              <w:rPr>
                <w:rFonts w:cs="Times New Roman"/>
                <w:sz w:val="24"/>
                <w:szCs w:val="24"/>
              </w:rPr>
            </w:pPr>
          </w:p>
        </w:tc>
      </w:tr>
    </w:tbl>
    <w:p w14:paraId="2EEED18D" w14:textId="77777777" w:rsidR="00880B0A" w:rsidRPr="00E32C32" w:rsidRDefault="00880B0A">
      <w:pPr>
        <w:rPr>
          <w:sz w:val="24"/>
          <w:szCs w:val="24"/>
        </w:rPr>
      </w:pPr>
    </w:p>
    <w:p w14:paraId="1AE9EBBC" w14:textId="77777777" w:rsidR="003716AA" w:rsidRDefault="00225561" w:rsidP="003716AA">
      <w:pPr>
        <w:rPr>
          <w:b/>
          <w:sz w:val="28"/>
          <w:szCs w:val="28"/>
        </w:rPr>
      </w:pPr>
      <w:r>
        <w:rPr>
          <w:b/>
          <w:sz w:val="28"/>
          <w:szCs w:val="28"/>
        </w:rPr>
        <w:t>What is a proper safe job</w:t>
      </w:r>
      <w:r w:rsidR="003716AA">
        <w:rPr>
          <w:b/>
          <w:sz w:val="28"/>
          <w:szCs w:val="28"/>
        </w:rPr>
        <w:t xml:space="preserve"> procedure to follow? </w:t>
      </w:r>
    </w:p>
    <w:p w14:paraId="1B055926" w14:textId="77777777" w:rsidR="00720E03" w:rsidRPr="00E32C32" w:rsidRDefault="00720E03">
      <w:pPr>
        <w:rPr>
          <w:b/>
          <w:sz w:val="24"/>
          <w:szCs w:val="24"/>
        </w:rPr>
      </w:pPr>
    </w:p>
    <w:p w14:paraId="3739D614" w14:textId="77777777" w:rsidR="00DE4F55" w:rsidRPr="00E32C32" w:rsidRDefault="00DE4F55" w:rsidP="00DE4F55">
      <w:pPr>
        <w:pStyle w:val="ListParagraph"/>
        <w:numPr>
          <w:ilvl w:val="0"/>
          <w:numId w:val="9"/>
        </w:numPr>
        <w:rPr>
          <w:rFonts w:cs="Times New Roman"/>
          <w:sz w:val="24"/>
          <w:szCs w:val="24"/>
        </w:rPr>
      </w:pPr>
      <w:r w:rsidRPr="00E32C32">
        <w:rPr>
          <w:rFonts w:cs="Times New Roman"/>
          <w:sz w:val="24"/>
          <w:szCs w:val="24"/>
        </w:rPr>
        <w:t>Use good lifting techniques. When possible, modify the work areas so routine lifting from high or low levels is not necessary</w:t>
      </w:r>
    </w:p>
    <w:p w14:paraId="40D69DD9" w14:textId="77777777" w:rsidR="00DE4F55" w:rsidRPr="00E32C32" w:rsidRDefault="00DE4F55" w:rsidP="00DE4F55">
      <w:pPr>
        <w:pStyle w:val="ListParagraph"/>
        <w:numPr>
          <w:ilvl w:val="0"/>
          <w:numId w:val="9"/>
        </w:numPr>
        <w:rPr>
          <w:rFonts w:cs="Times New Roman"/>
          <w:sz w:val="24"/>
          <w:szCs w:val="24"/>
        </w:rPr>
      </w:pPr>
      <w:r w:rsidRPr="00E32C32">
        <w:rPr>
          <w:rFonts w:cs="Times New Roman"/>
          <w:sz w:val="24"/>
          <w:szCs w:val="24"/>
        </w:rPr>
        <w:t xml:space="preserve">Plan moves and path of travel when you are going to move something. Clear obstacles away before you begin. </w:t>
      </w:r>
    </w:p>
    <w:p w14:paraId="04726CD8" w14:textId="77777777" w:rsidR="00DE4F55" w:rsidRPr="00E32C32" w:rsidRDefault="00DE4F55" w:rsidP="00DE4F55">
      <w:pPr>
        <w:pStyle w:val="ListParagraph"/>
        <w:numPr>
          <w:ilvl w:val="1"/>
          <w:numId w:val="9"/>
        </w:numPr>
        <w:rPr>
          <w:rFonts w:cs="Times New Roman"/>
          <w:sz w:val="24"/>
          <w:szCs w:val="24"/>
        </w:rPr>
      </w:pPr>
      <w:r w:rsidRPr="00E32C32">
        <w:rPr>
          <w:rFonts w:cs="Times New Roman"/>
          <w:sz w:val="24"/>
          <w:szCs w:val="24"/>
        </w:rPr>
        <w:t xml:space="preserve">Get close to the object you are lifting, squat down to it and bring the load against your body. </w:t>
      </w:r>
    </w:p>
    <w:p w14:paraId="34C65A3C" w14:textId="77777777" w:rsidR="00DE4F55" w:rsidRPr="00E32C32" w:rsidRDefault="00DE4F55" w:rsidP="00DE4F55">
      <w:pPr>
        <w:pStyle w:val="ListParagraph"/>
        <w:numPr>
          <w:ilvl w:val="1"/>
          <w:numId w:val="9"/>
        </w:numPr>
        <w:rPr>
          <w:rFonts w:cs="Times New Roman"/>
          <w:sz w:val="24"/>
          <w:szCs w:val="24"/>
        </w:rPr>
      </w:pPr>
      <w:r w:rsidRPr="00E32C32">
        <w:rPr>
          <w:rFonts w:cs="Times New Roman"/>
          <w:sz w:val="24"/>
          <w:szCs w:val="24"/>
        </w:rPr>
        <w:t xml:space="preserve">Do not twist or jerk when lifting. Lift with your legs, maintaining the natural curves of the spine. Turn corners and change direction by moving your feet, not turning at the waist. Avoid carrying loads that block your view and take care when rounding corners. </w:t>
      </w:r>
    </w:p>
    <w:p w14:paraId="38807961" w14:textId="77777777" w:rsidR="00DE4F55" w:rsidRPr="00E32C32" w:rsidRDefault="00DE4F55" w:rsidP="00DE4F55">
      <w:pPr>
        <w:pStyle w:val="ListParagraph"/>
        <w:numPr>
          <w:ilvl w:val="1"/>
          <w:numId w:val="9"/>
        </w:numPr>
        <w:rPr>
          <w:rFonts w:cs="Times New Roman"/>
          <w:sz w:val="24"/>
          <w:szCs w:val="24"/>
        </w:rPr>
      </w:pPr>
      <w:r w:rsidRPr="00E32C32">
        <w:rPr>
          <w:rFonts w:cs="Times New Roman"/>
          <w:sz w:val="24"/>
          <w:szCs w:val="24"/>
        </w:rPr>
        <w:t xml:space="preserve">Get help when lifting heavier or awkward objects, such as computers or boxes of paper. </w:t>
      </w:r>
    </w:p>
    <w:p w14:paraId="33BD3FF4" w14:textId="77777777" w:rsidR="00DE4F55" w:rsidRPr="00E32C32" w:rsidRDefault="00DE4F55" w:rsidP="00DE4F55">
      <w:pPr>
        <w:pStyle w:val="ListParagraph"/>
        <w:numPr>
          <w:ilvl w:val="0"/>
          <w:numId w:val="9"/>
        </w:numPr>
        <w:rPr>
          <w:rFonts w:cs="Times New Roman"/>
          <w:sz w:val="24"/>
          <w:szCs w:val="24"/>
        </w:rPr>
      </w:pPr>
      <w:r w:rsidRPr="00E32C32">
        <w:rPr>
          <w:rFonts w:cs="Times New Roman"/>
          <w:sz w:val="24"/>
          <w:szCs w:val="24"/>
        </w:rPr>
        <w:lastRenderedPageBreak/>
        <w:t>Sit with good posture. Face your work directly and arrange your work area so the most frequently used items are within easy reach.</w:t>
      </w:r>
    </w:p>
    <w:p w14:paraId="7E4B3294" w14:textId="77777777" w:rsidR="00DE4F55" w:rsidRPr="00E32C32" w:rsidRDefault="00DE4F55" w:rsidP="00DE4F55">
      <w:pPr>
        <w:pStyle w:val="ListParagraph"/>
        <w:numPr>
          <w:ilvl w:val="0"/>
          <w:numId w:val="9"/>
        </w:numPr>
        <w:rPr>
          <w:rFonts w:cs="Times New Roman"/>
          <w:sz w:val="24"/>
          <w:szCs w:val="24"/>
        </w:rPr>
      </w:pPr>
      <w:r w:rsidRPr="00E32C32">
        <w:rPr>
          <w:rFonts w:cs="Times New Roman"/>
          <w:sz w:val="24"/>
          <w:szCs w:val="24"/>
        </w:rPr>
        <w:t>Relax your hands occasionally by dangling them loosely from your wrists and shaking them. Force a yawn to relax tight facial muscles.</w:t>
      </w:r>
    </w:p>
    <w:p w14:paraId="25E047C9" w14:textId="77777777" w:rsidR="00DE4F55" w:rsidRPr="00E32C32" w:rsidRDefault="00DE4F55" w:rsidP="00DE4F55">
      <w:pPr>
        <w:pStyle w:val="ListParagraph"/>
        <w:numPr>
          <w:ilvl w:val="0"/>
          <w:numId w:val="9"/>
        </w:numPr>
        <w:rPr>
          <w:rFonts w:cs="Times New Roman"/>
          <w:sz w:val="24"/>
          <w:szCs w:val="24"/>
        </w:rPr>
      </w:pPr>
      <w:r w:rsidRPr="00E32C32">
        <w:rPr>
          <w:rFonts w:cs="Times New Roman"/>
          <w:sz w:val="24"/>
          <w:szCs w:val="24"/>
        </w:rPr>
        <w:t>Look away from paperwork or your monitor periodically to reduce eye strain. Relax your eyes by refocusing them for 15 seconds on a point at least 20 feet away and then closing them for 15 seconds.</w:t>
      </w:r>
    </w:p>
    <w:p w14:paraId="282EB2C7" w14:textId="77777777" w:rsidR="00DE4F55" w:rsidRPr="00E32C32" w:rsidRDefault="00DE4F55" w:rsidP="00DE4F55">
      <w:pPr>
        <w:pStyle w:val="ListParagraph"/>
        <w:numPr>
          <w:ilvl w:val="0"/>
          <w:numId w:val="9"/>
        </w:numPr>
        <w:rPr>
          <w:rFonts w:cs="Times New Roman"/>
          <w:sz w:val="24"/>
          <w:szCs w:val="24"/>
        </w:rPr>
      </w:pPr>
      <w:r w:rsidRPr="00E32C32">
        <w:rPr>
          <w:rFonts w:cs="Times New Roman"/>
          <w:sz w:val="24"/>
          <w:szCs w:val="24"/>
        </w:rPr>
        <w:t>Position your monitor and document at eye level and about an arm’s length away.</w:t>
      </w:r>
    </w:p>
    <w:p w14:paraId="228D3E15" w14:textId="77777777" w:rsidR="00DE4F55" w:rsidRPr="00E32C32" w:rsidRDefault="00DE4F55" w:rsidP="00DE4F55">
      <w:pPr>
        <w:pStyle w:val="ListParagraph"/>
        <w:numPr>
          <w:ilvl w:val="0"/>
          <w:numId w:val="9"/>
        </w:numPr>
        <w:rPr>
          <w:rFonts w:cs="Times New Roman"/>
          <w:sz w:val="24"/>
          <w:szCs w:val="24"/>
        </w:rPr>
      </w:pPr>
      <w:r w:rsidRPr="00E32C32">
        <w:rPr>
          <w:rFonts w:cs="Times New Roman"/>
          <w:sz w:val="24"/>
          <w:szCs w:val="24"/>
        </w:rPr>
        <w:t>Move around, vary your work activities and take frequent rest pauses, or micro breaks, during your shift.</w:t>
      </w:r>
    </w:p>
    <w:p w14:paraId="1F93718A" w14:textId="77777777" w:rsidR="00667075" w:rsidRDefault="00667075">
      <w:pPr>
        <w:rPr>
          <w:b/>
        </w:rPr>
      </w:pPr>
    </w:p>
    <w:sectPr w:rsidR="00667075" w:rsidSect="00683191">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789E0" w14:textId="77777777" w:rsidR="009104A9" w:rsidRDefault="009104A9" w:rsidP="006C6B01">
      <w:pPr>
        <w:spacing w:after="0" w:line="240" w:lineRule="auto"/>
      </w:pPr>
      <w:r>
        <w:separator/>
      </w:r>
    </w:p>
  </w:endnote>
  <w:endnote w:type="continuationSeparator" w:id="0">
    <w:p w14:paraId="73915212" w14:textId="77777777" w:rsidR="009104A9" w:rsidRDefault="009104A9" w:rsidP="006C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altName w:val="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7677D" w14:textId="77777777" w:rsidR="00DD6336" w:rsidRPr="00FE5156" w:rsidRDefault="00DD6336" w:rsidP="00DD6336">
    <w:pPr>
      <w:rPr>
        <w:sz w:val="16"/>
        <w:szCs w:val="16"/>
      </w:rPr>
    </w:pPr>
    <w:bookmarkStart w:id="2" w:name="_Hlk519685892"/>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processes,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p>
  <w:bookmarkEnd w:id="2"/>
  <w:p w14:paraId="13E87F12" w14:textId="77777777" w:rsidR="006C6B01" w:rsidRDefault="006C6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780AA" w14:textId="77777777" w:rsidR="009104A9" w:rsidRDefault="009104A9" w:rsidP="006C6B01">
      <w:pPr>
        <w:spacing w:after="0" w:line="240" w:lineRule="auto"/>
      </w:pPr>
      <w:r>
        <w:separator/>
      </w:r>
    </w:p>
  </w:footnote>
  <w:footnote w:type="continuationSeparator" w:id="0">
    <w:p w14:paraId="68F14115" w14:textId="77777777" w:rsidR="009104A9" w:rsidRDefault="009104A9" w:rsidP="006C6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5746" w14:textId="77777777" w:rsidR="00DD6336" w:rsidRDefault="00DD6336">
    <w:pPr>
      <w:pStyle w:val="Header"/>
    </w:pPr>
    <w:sdt>
      <w:sdtPr>
        <w:id w:val="353408680"/>
        <w:docPartObj>
          <w:docPartGallery w:val="Watermarks"/>
          <w:docPartUnique/>
        </w:docPartObj>
      </w:sdtPr>
      <w:sdtEndPr/>
      <w:sdtContent>
        <w:r>
          <w:rPr>
            <w:noProof/>
            <w:lang w:eastAsia="zh-TW"/>
          </w:rPr>
          <w:pict w14:anchorId="2F4F0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49153"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DD6336" w14:paraId="62BBA010" w14:textId="77777777" w:rsidTr="00E94862">
      <w:tc>
        <w:tcPr>
          <w:tcW w:w="1696" w:type="dxa"/>
          <w:hideMark/>
        </w:tcPr>
        <w:p w14:paraId="276230B7" w14:textId="77777777" w:rsidR="00DD6336" w:rsidRDefault="00DD6336" w:rsidP="00DD6336">
          <w:pPr>
            <w:pStyle w:val="Header"/>
          </w:pPr>
          <w:bookmarkStart w:id="1" w:name="_Hlk519686030"/>
          <w:r>
            <w:object w:dxaOrig="1440" w:dyaOrig="1440" w14:anchorId="602F0F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9154" type="#_x0000_t75" style="position:absolute;margin-left:1.55pt;margin-top:7.8pt;width:1in;height:1in;z-index:251659776;mso-position-horizontal-relative:text;mso-position-vertical-relative:text;mso-width-relative:page;mso-height-relative:page" wrapcoords="-225 0 -225 21150 21600 21150 21600 0 -225 0">
                <v:imagedata r:id="rId1" o:title=""/>
                <w10:wrap type="tight"/>
              </v:shape>
              <o:OLEObject Type="Embed" ProgID="Unknown" ShapeID="_x0000_s49154" DrawAspect="Content" ObjectID="_1593435853" r:id="rId2"/>
            </w:object>
          </w:r>
        </w:p>
      </w:tc>
      <w:tc>
        <w:tcPr>
          <w:tcW w:w="3119" w:type="dxa"/>
        </w:tcPr>
        <w:p w14:paraId="7CF3A48F" w14:textId="77777777" w:rsidR="00DD6336" w:rsidRDefault="00DD6336" w:rsidP="00DD6336">
          <w:pPr>
            <w:pStyle w:val="Header"/>
            <w:rPr>
              <w:rFonts w:ascii="Abadi" w:hAnsi="Abadi" w:cstheme="majorHAnsi"/>
            </w:rPr>
          </w:pPr>
        </w:p>
        <w:p w14:paraId="29FCF81D" w14:textId="77777777" w:rsidR="00DD6336" w:rsidRDefault="00DD6336" w:rsidP="00DD6336">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35 MacDonald Ave, </w:t>
          </w:r>
        </w:p>
        <w:p w14:paraId="68C7353E" w14:textId="77777777" w:rsidR="00DD6336" w:rsidRDefault="00DD6336" w:rsidP="00DD6336">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Dartmouth, NS, B3B 1C6 </w:t>
          </w:r>
        </w:p>
        <w:p w14:paraId="3D527B04" w14:textId="77777777" w:rsidR="00DD6336" w:rsidRDefault="00DD6336" w:rsidP="00DD6336">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Tel: 902 468 6696 </w:t>
          </w:r>
        </w:p>
        <w:p w14:paraId="20462D16" w14:textId="77777777" w:rsidR="00DD6336" w:rsidRDefault="00DD6336" w:rsidP="00DD6336">
          <w:pPr>
            <w:pStyle w:val="Header"/>
            <w:tabs>
              <w:tab w:val="right" w:pos="8789"/>
            </w:tabs>
            <w:rPr>
              <w:rFonts w:ascii="Abadi" w:hAnsi="Abadi" w:cstheme="majorHAnsi"/>
              <w:color w:val="303958"/>
              <w:sz w:val="18"/>
              <w:szCs w:val="18"/>
            </w:rPr>
          </w:pPr>
          <w:r>
            <w:rPr>
              <w:rFonts w:ascii="Abadi" w:hAnsi="Abadi" w:cstheme="majorHAnsi"/>
              <w:color w:val="303958"/>
              <w:sz w:val="18"/>
              <w:szCs w:val="18"/>
            </w:rPr>
            <w:t xml:space="preserve">Toll Free NS: 1 800 971 3888 </w:t>
          </w:r>
        </w:p>
        <w:p w14:paraId="3F3C564C" w14:textId="77777777" w:rsidR="00DD6336" w:rsidRDefault="00DD6336" w:rsidP="00DD6336">
          <w:pPr>
            <w:pStyle w:val="Header"/>
            <w:tabs>
              <w:tab w:val="right" w:pos="8789"/>
            </w:tabs>
            <w:rPr>
              <w:rFonts w:ascii="Abadi" w:hAnsi="Abadi" w:cstheme="majorHAnsi"/>
              <w:color w:val="303958"/>
              <w:sz w:val="18"/>
              <w:szCs w:val="18"/>
            </w:rPr>
          </w:pPr>
          <w:r>
            <w:rPr>
              <w:rFonts w:ascii="Abadi" w:hAnsi="Abadi" w:cstheme="majorHAnsi"/>
              <w:color w:val="303958"/>
              <w:sz w:val="18"/>
              <w:szCs w:val="18"/>
            </w:rPr>
            <w:t>Fax: 902 468 8843</w:t>
          </w:r>
        </w:p>
        <w:p w14:paraId="08C76905" w14:textId="77777777" w:rsidR="00DD6336" w:rsidRDefault="00DD6336" w:rsidP="00DD6336">
          <w:pPr>
            <w:pStyle w:val="Header"/>
            <w:tabs>
              <w:tab w:val="right" w:pos="8789"/>
            </w:tabs>
            <w:rPr>
              <w:rFonts w:ascii="Abadi" w:hAnsi="Abadi" w:cstheme="majorHAnsi"/>
            </w:rPr>
          </w:pPr>
          <w:r>
            <w:rPr>
              <w:rFonts w:ascii="Abadi" w:hAnsi="Abadi" w:cstheme="majorHAnsi"/>
              <w:color w:val="ED6E17"/>
              <w:sz w:val="18"/>
              <w:szCs w:val="18"/>
            </w:rPr>
            <w:t>Web: www.constructionsafetyns.ca</w:t>
          </w:r>
        </w:p>
      </w:tc>
      <w:tc>
        <w:tcPr>
          <w:tcW w:w="5731" w:type="dxa"/>
        </w:tcPr>
        <w:p w14:paraId="65149C43" w14:textId="77777777" w:rsidR="00DD6336" w:rsidRDefault="00DD6336" w:rsidP="00DD6336">
          <w:pPr>
            <w:pStyle w:val="Header"/>
            <w:rPr>
              <w:rFonts w:ascii="Arial" w:hAnsi="Arial" w:cs="Arial"/>
            </w:rPr>
          </w:pPr>
        </w:p>
      </w:tc>
      <w:bookmarkEnd w:id="1"/>
    </w:tr>
  </w:tbl>
  <w:p w14:paraId="5E7E4107" w14:textId="680C0A63" w:rsidR="006C6B01" w:rsidRDefault="006C6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1517"/>
    <w:multiLevelType w:val="hybridMultilevel"/>
    <w:tmpl w:val="AC98C26A"/>
    <w:lvl w:ilvl="0" w:tplc="BB3EEBFE">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2616F4"/>
    <w:multiLevelType w:val="hybridMultilevel"/>
    <w:tmpl w:val="6C8EE626"/>
    <w:lvl w:ilvl="0" w:tplc="10090001">
      <w:start w:val="1"/>
      <w:numFmt w:val="bullet"/>
      <w:lvlText w:val=""/>
      <w:lvlJc w:val="left"/>
      <w:pPr>
        <w:tabs>
          <w:tab w:val="num" w:pos="360"/>
        </w:tabs>
        <w:ind w:left="340" w:hanging="34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E804EF"/>
    <w:multiLevelType w:val="hybridMultilevel"/>
    <w:tmpl w:val="09008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A3ECD"/>
    <w:multiLevelType w:val="hybridMultilevel"/>
    <w:tmpl w:val="DE1C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A7D67"/>
    <w:multiLevelType w:val="hybridMultilevel"/>
    <w:tmpl w:val="3434F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376581"/>
    <w:multiLevelType w:val="hybridMultilevel"/>
    <w:tmpl w:val="A77CCAEA"/>
    <w:lvl w:ilvl="0" w:tplc="AB9ACD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B7002B"/>
    <w:multiLevelType w:val="hybridMultilevel"/>
    <w:tmpl w:val="487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D504C79"/>
    <w:multiLevelType w:val="hybridMultilevel"/>
    <w:tmpl w:val="F47E3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F9D7834"/>
    <w:multiLevelType w:val="hybridMultilevel"/>
    <w:tmpl w:val="8154E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5"/>
  </w:num>
  <w:num w:numId="5">
    <w:abstractNumId w:val="7"/>
  </w:num>
  <w:num w:numId="6">
    <w:abstractNumId w:val="0"/>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9155"/>
    <o:shapelayout v:ext="edit">
      <o:idmap v:ext="edit" data="48"/>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6B01"/>
    <w:rsid w:val="00035E4E"/>
    <w:rsid w:val="000657DB"/>
    <w:rsid w:val="000C1C64"/>
    <w:rsid w:val="001555B6"/>
    <w:rsid w:val="00157C86"/>
    <w:rsid w:val="00190DBC"/>
    <w:rsid w:val="001A49D8"/>
    <w:rsid w:val="001C47A8"/>
    <w:rsid w:val="001D3C16"/>
    <w:rsid w:val="00225561"/>
    <w:rsid w:val="00226596"/>
    <w:rsid w:val="00281EC2"/>
    <w:rsid w:val="00331418"/>
    <w:rsid w:val="003716AA"/>
    <w:rsid w:val="003872B6"/>
    <w:rsid w:val="003900B5"/>
    <w:rsid w:val="00411366"/>
    <w:rsid w:val="00447D7C"/>
    <w:rsid w:val="00477E44"/>
    <w:rsid w:val="004E02F0"/>
    <w:rsid w:val="005A47D4"/>
    <w:rsid w:val="00661415"/>
    <w:rsid w:val="00664CFE"/>
    <w:rsid w:val="00667075"/>
    <w:rsid w:val="00683191"/>
    <w:rsid w:val="006A0380"/>
    <w:rsid w:val="006A2888"/>
    <w:rsid w:val="006B4592"/>
    <w:rsid w:val="006C6B01"/>
    <w:rsid w:val="006E585B"/>
    <w:rsid w:val="00710D14"/>
    <w:rsid w:val="00720E03"/>
    <w:rsid w:val="00747D3B"/>
    <w:rsid w:val="00754848"/>
    <w:rsid w:val="007620CE"/>
    <w:rsid w:val="007A3BDD"/>
    <w:rsid w:val="00820DBB"/>
    <w:rsid w:val="00854BE0"/>
    <w:rsid w:val="00880B0A"/>
    <w:rsid w:val="009104A9"/>
    <w:rsid w:val="009652A1"/>
    <w:rsid w:val="009753D7"/>
    <w:rsid w:val="009948D1"/>
    <w:rsid w:val="00A53725"/>
    <w:rsid w:val="00A6509A"/>
    <w:rsid w:val="00A70772"/>
    <w:rsid w:val="00A70A61"/>
    <w:rsid w:val="00A7659A"/>
    <w:rsid w:val="00A873ED"/>
    <w:rsid w:val="00B0114E"/>
    <w:rsid w:val="00B83A97"/>
    <w:rsid w:val="00BA5F64"/>
    <w:rsid w:val="00BC0259"/>
    <w:rsid w:val="00BC5403"/>
    <w:rsid w:val="00C16437"/>
    <w:rsid w:val="00C212C8"/>
    <w:rsid w:val="00C21788"/>
    <w:rsid w:val="00C669BC"/>
    <w:rsid w:val="00C87AC8"/>
    <w:rsid w:val="00CA6670"/>
    <w:rsid w:val="00CA7F95"/>
    <w:rsid w:val="00CC0BCE"/>
    <w:rsid w:val="00CD3C6F"/>
    <w:rsid w:val="00D45262"/>
    <w:rsid w:val="00D8005C"/>
    <w:rsid w:val="00D86639"/>
    <w:rsid w:val="00D97C9A"/>
    <w:rsid w:val="00DD6336"/>
    <w:rsid w:val="00DE4F55"/>
    <w:rsid w:val="00E32C32"/>
    <w:rsid w:val="00E3615D"/>
    <w:rsid w:val="00E504ED"/>
    <w:rsid w:val="00EB3C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9155"/>
    <o:shapelayout v:ext="edit">
      <o:idmap v:ext="edit" data="1"/>
    </o:shapelayout>
  </w:shapeDefaults>
  <w:decimalSymbol w:val="."/>
  <w:listSeparator w:val=","/>
  <w14:docId w14:val="732E6DD2"/>
  <w15:docId w15:val="{B603767C-ECFE-4BD2-8017-50E4E177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B01"/>
  </w:style>
  <w:style w:type="paragraph" w:styleId="Footer">
    <w:name w:val="footer"/>
    <w:basedOn w:val="Normal"/>
    <w:link w:val="FooterChar"/>
    <w:uiPriority w:val="99"/>
    <w:semiHidden/>
    <w:unhideWhenUsed/>
    <w:rsid w:val="006C6B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6B01"/>
  </w:style>
  <w:style w:type="paragraph" w:styleId="BalloonText">
    <w:name w:val="Balloon Text"/>
    <w:basedOn w:val="Normal"/>
    <w:link w:val="BalloonTextChar"/>
    <w:uiPriority w:val="99"/>
    <w:semiHidden/>
    <w:unhideWhenUsed/>
    <w:rsid w:val="006C6B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B01"/>
    <w:rPr>
      <w:rFonts w:ascii="Tahoma" w:hAnsi="Tahoma" w:cs="Tahoma"/>
      <w:sz w:val="16"/>
      <w:szCs w:val="16"/>
    </w:rPr>
  </w:style>
  <w:style w:type="table" w:styleId="TableGrid">
    <w:name w:val="Table Grid"/>
    <w:basedOn w:val="TableNormal"/>
    <w:uiPriority w:val="39"/>
    <w:rsid w:val="006C6B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8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NSCSA</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SIEGNE</dc:creator>
  <cp:lastModifiedBy>Rhea White</cp:lastModifiedBy>
  <cp:revision>7</cp:revision>
  <dcterms:created xsi:type="dcterms:W3CDTF">2011-05-03T13:08:00Z</dcterms:created>
  <dcterms:modified xsi:type="dcterms:W3CDTF">2018-07-18T19:18:00Z</dcterms:modified>
</cp:coreProperties>
</file>