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325C" w14:textId="062DF477" w:rsidR="00DD5832" w:rsidRPr="00DD5832" w:rsidRDefault="00AB1EF3" w:rsidP="00DD5832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6303C" w:rsidRPr="0066303C">
        <w:rPr>
          <w:rFonts w:ascii="Arial" w:eastAsia="Calibri" w:hAnsi="Arial" w:cs="Arial"/>
          <w:b/>
        </w:rPr>
        <w:t xml:space="preserve">Working </w:t>
      </w:r>
      <w:r w:rsidR="0066303C">
        <w:rPr>
          <w:rFonts w:ascii="Arial" w:eastAsia="Calibri" w:hAnsi="Arial" w:cs="Arial"/>
          <w:b/>
        </w:rPr>
        <w:t>o</w:t>
      </w:r>
      <w:r w:rsidR="0066303C" w:rsidRPr="0066303C">
        <w:rPr>
          <w:rFonts w:ascii="Arial" w:eastAsia="Calibri" w:hAnsi="Arial" w:cs="Arial"/>
          <w:b/>
        </w:rPr>
        <w:t xml:space="preserve">n Hills </w:t>
      </w:r>
      <w:r w:rsidR="0066303C">
        <w:rPr>
          <w:rFonts w:ascii="Arial" w:eastAsia="Calibri" w:hAnsi="Arial" w:cs="Arial"/>
          <w:b/>
        </w:rPr>
        <w:t>a</w:t>
      </w:r>
      <w:r w:rsidR="0066303C" w:rsidRPr="0066303C">
        <w:rPr>
          <w:rFonts w:ascii="Arial" w:eastAsia="Calibri" w:hAnsi="Arial" w:cs="Arial"/>
          <w:b/>
        </w:rPr>
        <w:t>nd Slopes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E164F" w14:textId="77777777" w:rsidR="00F35A1A" w:rsidRPr="00F35A1A" w:rsidRDefault="00F35A1A" w:rsidP="00F35A1A">
      <w:pPr>
        <w:widowControl w:val="0"/>
        <w:spacing w:after="200" w:line="480" w:lineRule="auto"/>
        <w:rPr>
          <w:rFonts w:ascii="Calibri" w:eastAsia="Calibri" w:hAnsi="Calibri" w:cs="Times New Roman"/>
          <w:b/>
        </w:rPr>
      </w:pPr>
      <w:r w:rsidRPr="00F35A1A">
        <w:rPr>
          <w:rFonts w:ascii="Calibri" w:eastAsia="Calibri" w:hAnsi="Calibri" w:cs="Times New Roman"/>
          <w:b/>
        </w:rPr>
        <w:t>What are some good general safe work practices?</w:t>
      </w:r>
    </w:p>
    <w:p w14:paraId="646F7B2B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ensure you are acquainted with ERP.</w:t>
      </w:r>
    </w:p>
    <w:p w14:paraId="23D518A9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ensure warning signs/devices are in place.</w:t>
      </w:r>
    </w:p>
    <w:p w14:paraId="411FBE6C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ensure you are familiar with restraining devices and rigging.</w:t>
      </w:r>
    </w:p>
    <w:p w14:paraId="79D90375" w14:textId="2C654986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ensure you are familiar with the use of anchors,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>bridals,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and winches.</w:t>
      </w:r>
    </w:p>
    <w:p w14:paraId="1566919F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be familiar with anchoring of pipe/equipment.</w:t>
      </w:r>
    </w:p>
    <w:p w14:paraId="1AED4CD1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ensure you are in view of </w:t>
      </w:r>
      <w:proofErr w:type="gramStart"/>
      <w:r w:rsidRPr="003E323D">
        <w:rPr>
          <w:rFonts w:ascii="Calibri" w:eastAsia="Calibri" w:hAnsi="Calibri" w:cs="Arial"/>
          <w:sz w:val="24"/>
          <w:szCs w:val="24"/>
          <w:lang w:val="en-US"/>
        </w:rPr>
        <w:t>operator</w:t>
      </w:r>
      <w:proofErr w:type="gramEnd"/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at all times.</w:t>
      </w:r>
    </w:p>
    <w:p w14:paraId="1CA8AF6A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>ensure you wear appropriate PPE (including high visibility vests).</w:t>
      </w:r>
    </w:p>
    <w:p w14:paraId="0E5E45E9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>ensure wheel chocks are utilized.</w:t>
      </w:r>
    </w:p>
    <w:p w14:paraId="51ACAB4C" w14:textId="77777777" w:rsidR="003E323D" w:rsidRPr="003E323D" w:rsidRDefault="003E323D" w:rsidP="003E323D">
      <w:pPr>
        <w:numPr>
          <w:ilvl w:val="0"/>
          <w:numId w:val="37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>DO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 xml:space="preserve"> be aware of rolling boulders or loose rocks.</w:t>
      </w:r>
    </w:p>
    <w:p w14:paraId="466AAF90" w14:textId="36F18546" w:rsidR="00AB1EF3" w:rsidRPr="003E323D" w:rsidRDefault="003E323D" w:rsidP="003E323D">
      <w:pPr>
        <w:numPr>
          <w:ilvl w:val="0"/>
          <w:numId w:val="37"/>
        </w:numPr>
        <w:spacing w:after="200" w:line="276" w:lineRule="auto"/>
        <w:contextualSpacing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3E323D">
        <w:rPr>
          <w:rFonts w:ascii="Calibri" w:eastAsia="Calibri" w:hAnsi="Calibri" w:cs="Arial"/>
          <w:b/>
          <w:sz w:val="24"/>
          <w:szCs w:val="24"/>
          <w:lang w:val="en-US"/>
        </w:rPr>
        <w:t xml:space="preserve">DO </w:t>
      </w:r>
      <w:r w:rsidRPr="003E323D">
        <w:rPr>
          <w:rFonts w:ascii="Calibri" w:eastAsia="Calibri" w:hAnsi="Calibri" w:cs="Arial"/>
          <w:sz w:val="24"/>
          <w:szCs w:val="24"/>
          <w:lang w:val="en-US"/>
        </w:rPr>
        <w:t>follow working on hill and on slopes safe work procedure step by step.</w:t>
      </w:r>
    </w:p>
    <w:sectPr w:rsidR="00AB1EF3" w:rsidRPr="003E323D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E78C" w14:textId="77777777" w:rsidR="00CD7CE7" w:rsidRDefault="00CD7CE7">
      <w:pPr>
        <w:spacing w:after="0" w:line="240" w:lineRule="auto"/>
      </w:pPr>
      <w:r>
        <w:separator/>
      </w:r>
    </w:p>
  </w:endnote>
  <w:endnote w:type="continuationSeparator" w:id="0">
    <w:p w14:paraId="111A229A" w14:textId="77777777" w:rsidR="00CD7CE7" w:rsidRDefault="00CD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E55881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E55881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DC5FD" w14:textId="77777777" w:rsidR="00CD7CE7" w:rsidRDefault="00CD7CE7">
      <w:pPr>
        <w:spacing w:after="0" w:line="240" w:lineRule="auto"/>
      </w:pPr>
      <w:r>
        <w:separator/>
      </w:r>
    </w:p>
  </w:footnote>
  <w:footnote w:type="continuationSeparator" w:id="0">
    <w:p w14:paraId="05CF21D2" w14:textId="77777777" w:rsidR="00CD7CE7" w:rsidRDefault="00CD7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F7D1F"/>
    <w:multiLevelType w:val="hybridMultilevel"/>
    <w:tmpl w:val="D1A6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9"/>
  </w:num>
  <w:num w:numId="2" w16cid:durableId="764880770">
    <w:abstractNumId w:val="20"/>
  </w:num>
  <w:num w:numId="3" w16cid:durableId="1816406245">
    <w:abstractNumId w:val="15"/>
  </w:num>
  <w:num w:numId="4" w16cid:durableId="1420755102">
    <w:abstractNumId w:val="32"/>
  </w:num>
  <w:num w:numId="5" w16cid:durableId="123813338">
    <w:abstractNumId w:val="33"/>
  </w:num>
  <w:num w:numId="6" w16cid:durableId="325401546">
    <w:abstractNumId w:val="27"/>
  </w:num>
  <w:num w:numId="7" w16cid:durableId="20322254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1"/>
  </w:num>
  <w:num w:numId="9" w16cid:durableId="47462792">
    <w:abstractNumId w:val="25"/>
  </w:num>
  <w:num w:numId="10" w16cid:durableId="209150619">
    <w:abstractNumId w:val="19"/>
  </w:num>
  <w:num w:numId="11" w16cid:durableId="2062903102">
    <w:abstractNumId w:val="8"/>
  </w:num>
  <w:num w:numId="12" w16cid:durableId="185752275">
    <w:abstractNumId w:val="6"/>
  </w:num>
  <w:num w:numId="13" w16cid:durableId="937371585">
    <w:abstractNumId w:val="29"/>
  </w:num>
  <w:num w:numId="14" w16cid:durableId="1522352515">
    <w:abstractNumId w:val="35"/>
  </w:num>
  <w:num w:numId="15" w16cid:durableId="378284008">
    <w:abstractNumId w:val="26"/>
  </w:num>
  <w:num w:numId="16" w16cid:durableId="1875345334">
    <w:abstractNumId w:val="7"/>
  </w:num>
  <w:num w:numId="17" w16cid:durableId="1381630779">
    <w:abstractNumId w:val="28"/>
  </w:num>
  <w:num w:numId="18" w16cid:durableId="43424779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4"/>
  </w:num>
  <w:num w:numId="20" w16cid:durableId="412359471">
    <w:abstractNumId w:val="34"/>
  </w:num>
  <w:num w:numId="21" w16cid:durableId="43748118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1"/>
  </w:num>
  <w:num w:numId="24" w16cid:durableId="2069111513">
    <w:abstractNumId w:val="30"/>
  </w:num>
  <w:num w:numId="25" w16cid:durableId="1227687186">
    <w:abstractNumId w:val="24"/>
  </w:num>
  <w:num w:numId="26" w16cid:durableId="7292293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3"/>
  </w:num>
  <w:num w:numId="28" w16cid:durableId="579028255">
    <w:abstractNumId w:val="23"/>
  </w:num>
  <w:num w:numId="29" w16cid:durableId="1113551635">
    <w:abstractNumId w:val="11"/>
  </w:num>
  <w:num w:numId="30" w16cid:durableId="1967543436">
    <w:abstractNumId w:val="22"/>
  </w:num>
  <w:num w:numId="31" w16cid:durableId="2098137591">
    <w:abstractNumId w:val="36"/>
  </w:num>
  <w:num w:numId="32" w16cid:durableId="60320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2"/>
  </w:num>
  <w:num w:numId="36" w16cid:durableId="1962295361">
    <w:abstractNumId w:val="16"/>
  </w:num>
  <w:num w:numId="37" w16cid:durableId="34709963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7027E"/>
    <w:rsid w:val="00084C65"/>
    <w:rsid w:val="00093A67"/>
    <w:rsid w:val="000F131A"/>
    <w:rsid w:val="00102E59"/>
    <w:rsid w:val="00117291"/>
    <w:rsid w:val="00123F5C"/>
    <w:rsid w:val="00146F9E"/>
    <w:rsid w:val="00156AA7"/>
    <w:rsid w:val="001E0961"/>
    <w:rsid w:val="001F27D0"/>
    <w:rsid w:val="00230EB1"/>
    <w:rsid w:val="00233812"/>
    <w:rsid w:val="00246200"/>
    <w:rsid w:val="002A3E95"/>
    <w:rsid w:val="002B4CA5"/>
    <w:rsid w:val="002D57DD"/>
    <w:rsid w:val="00316EDC"/>
    <w:rsid w:val="00346F85"/>
    <w:rsid w:val="00351216"/>
    <w:rsid w:val="00391AB2"/>
    <w:rsid w:val="003E323D"/>
    <w:rsid w:val="003E37A1"/>
    <w:rsid w:val="003E4FDC"/>
    <w:rsid w:val="003F5FD3"/>
    <w:rsid w:val="004109CC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7194D"/>
    <w:rsid w:val="0057616D"/>
    <w:rsid w:val="00581D20"/>
    <w:rsid w:val="005A4E60"/>
    <w:rsid w:val="005C0428"/>
    <w:rsid w:val="006150B1"/>
    <w:rsid w:val="00626530"/>
    <w:rsid w:val="00640F21"/>
    <w:rsid w:val="0066303C"/>
    <w:rsid w:val="00714DDA"/>
    <w:rsid w:val="0073244D"/>
    <w:rsid w:val="007502C0"/>
    <w:rsid w:val="0075572A"/>
    <w:rsid w:val="007971FA"/>
    <w:rsid w:val="007C48E6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71251"/>
    <w:rsid w:val="00986AC3"/>
    <w:rsid w:val="009B1A66"/>
    <w:rsid w:val="009B2B76"/>
    <w:rsid w:val="009B516C"/>
    <w:rsid w:val="00A9112D"/>
    <w:rsid w:val="00AB1EF3"/>
    <w:rsid w:val="00AB38E9"/>
    <w:rsid w:val="00AC7AA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C53AFD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D5832"/>
    <w:rsid w:val="00E22936"/>
    <w:rsid w:val="00E739A8"/>
    <w:rsid w:val="00EB3EDF"/>
    <w:rsid w:val="00EF75DF"/>
    <w:rsid w:val="00F00945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E4D74-B3FF-4FC8-B64C-68CCB0D266D2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2023-06-20T14:17:00Z</dcterms:created>
  <dcterms:modified xsi:type="dcterms:W3CDTF">2023-06-20T14:17:00Z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