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4680" w:rsidR="006B124E" w:rsidP="006B124E" w:rsidRDefault="006B124E" w14:paraId="668F220E" w14:textId="77777777">
      <w:pPr>
        <w:autoSpaceDE w:val="0"/>
        <w:autoSpaceDN w:val="0"/>
        <w:adjustRightInd w:val="0"/>
        <w:spacing w:before="120" w:after="120" w:line="240" w:lineRule="auto"/>
        <w:jc w:val="center"/>
        <w:rPr>
          <w:rFonts w:eastAsia="Times New Roman" w:asciiTheme="majorHAnsi" w:hAnsiTheme="majorHAnsi" w:cstheme="majorHAnsi"/>
          <w:kern w:val="0"/>
          <w:sz w:val="28"/>
          <w:szCs w:val="28"/>
          <w:lang w:val="en-US"/>
          <w14:ligatures w14:val="none"/>
        </w:rPr>
      </w:pPr>
      <w:r w:rsidRPr="00624680">
        <w:rPr>
          <w:rFonts w:eastAsia="Times New Roman" w:asciiTheme="majorHAnsi" w:hAnsiTheme="majorHAnsi" w:cstheme="majorHAnsi"/>
          <w:kern w:val="0"/>
          <w:sz w:val="28"/>
          <w:szCs w:val="28"/>
          <w:lang w:val="en-US"/>
          <w14:ligatures w14:val="none"/>
        </w:rPr>
        <w:t>Safe Work Practice</w:t>
      </w:r>
    </w:p>
    <w:p w:rsidRPr="006B124E" w:rsidR="006B124E" w:rsidP="006B124E" w:rsidRDefault="006B124E" w14:paraId="3DA3311B" w14:textId="77255E79">
      <w:pPr>
        <w:pBdr>
          <w:top w:val="single" w:color="auto" w:sz="4" w:space="1"/>
          <w:left w:val="single" w:color="auto" w:sz="4" w:space="4"/>
          <w:bottom w:val="single" w:color="auto" w:sz="4" w:space="0"/>
          <w:right w:val="single" w:color="auto" w:sz="4" w:space="4"/>
        </w:pBdr>
        <w:spacing w:line="480" w:lineRule="auto"/>
        <w:rPr>
          <w:rFonts w:asciiTheme="majorHAnsi" w:hAnsiTheme="majorHAnsi" w:cstheme="majorHAnsi"/>
          <w:b/>
          <w:bCs/>
          <w:sz w:val="28"/>
          <w:szCs w:val="28"/>
        </w:rPr>
      </w:pPr>
      <w:r w:rsidRPr="00F12BA8">
        <w:rPr>
          <w:rFonts w:eastAsia="Times New Roman" w:asciiTheme="majorHAnsi" w:hAnsiTheme="majorHAnsi" w:cstheme="majorHAnsi"/>
          <w:b/>
          <w:bCs/>
          <w:kern w:val="0"/>
          <w:sz w:val="28"/>
          <w:szCs w:val="28"/>
          <w:lang w:val="en-US"/>
          <w14:ligatures w14:val="none"/>
        </w:rPr>
        <w:t>House Keeping</w:t>
      </w:r>
      <w:r w:rsidRPr="00F12BA8">
        <w:rPr>
          <w:rFonts w:eastAsia="Times New Roman" w:asciiTheme="majorHAnsi" w:hAnsiTheme="majorHAnsi" w:cstheme="majorHAnsi"/>
          <w:b/>
          <w:bCs/>
          <w:kern w:val="0"/>
          <w:sz w:val="28"/>
          <w:szCs w:val="28"/>
          <w:lang w:val="en-US"/>
          <w14:ligatures w14:val="none"/>
        </w:rPr>
        <w:tab/>
      </w:r>
      <w:r w:rsidRPr="00F12BA8">
        <w:rPr>
          <w:rFonts w:eastAsia="Times New Roman" w:asciiTheme="majorHAnsi" w:hAnsiTheme="majorHAnsi" w:cstheme="majorHAnsi"/>
          <w:b/>
          <w:bCs/>
          <w:kern w:val="0"/>
          <w:sz w:val="28"/>
          <w:szCs w:val="28"/>
          <w:lang w:val="en-US"/>
          <w14:ligatures w14:val="none"/>
        </w:rPr>
        <w:tab/>
      </w:r>
      <w:r w:rsidRPr="00F12BA8">
        <w:rPr>
          <w:rFonts w:eastAsia="Times New Roman" w:asciiTheme="majorHAnsi" w:hAnsiTheme="majorHAnsi" w:cstheme="majorHAnsi"/>
          <w:b/>
          <w:bCs/>
          <w:kern w:val="0"/>
          <w:sz w:val="28"/>
          <w:szCs w:val="28"/>
          <w:lang w:val="en-US"/>
          <w14:ligatures w14:val="none"/>
        </w:rPr>
        <w:tab/>
      </w:r>
      <w:r w:rsidRPr="00F12BA8">
        <w:rPr>
          <w:rFonts w:eastAsia="Times New Roman" w:asciiTheme="majorHAnsi" w:hAnsiTheme="majorHAnsi" w:cstheme="majorHAnsi"/>
          <w:b/>
          <w:bCs/>
          <w:kern w:val="0"/>
          <w:sz w:val="28"/>
          <w:szCs w:val="28"/>
          <w:lang w:val="en-US"/>
          <w14:ligatures w14:val="none"/>
        </w:rPr>
        <w:tab/>
      </w:r>
      <w:r w:rsidRPr="00F12BA8">
        <w:rPr>
          <w:rFonts w:eastAsia="Times New Roman" w:asciiTheme="majorHAnsi" w:hAnsiTheme="majorHAnsi" w:cstheme="majorHAnsi"/>
          <w:b/>
          <w:bCs/>
          <w:kern w:val="0"/>
          <w:sz w:val="28"/>
          <w:szCs w:val="28"/>
          <w:lang w:val="en-US"/>
          <w14:ligatures w14:val="none"/>
        </w:rPr>
        <w:tab/>
      </w:r>
      <w:r w:rsidRPr="00F12BA8">
        <w:rPr>
          <w:rFonts w:eastAsia="Times New Roman" w:asciiTheme="majorHAnsi" w:hAnsiTheme="majorHAnsi" w:cstheme="majorHAnsi"/>
          <w:b/>
          <w:bCs/>
          <w:kern w:val="0"/>
          <w:sz w:val="28"/>
          <w:szCs w:val="28"/>
          <w:lang w:val="en-US"/>
          <w14:ligatures w14:val="none"/>
        </w:rPr>
        <w:tab/>
      </w:r>
      <w:r w:rsidRPr="00F12BA8">
        <w:rPr>
          <w:rFonts w:eastAsia="Times New Roman" w:asciiTheme="majorHAnsi" w:hAnsiTheme="majorHAnsi" w:cstheme="majorHAnsi"/>
          <w:b/>
          <w:bCs/>
          <w:kern w:val="0"/>
          <w:sz w:val="28"/>
          <w:szCs w:val="28"/>
          <w:lang w:val="en-US"/>
          <w14:ligatures w14:val="none"/>
        </w:rPr>
        <w:tab/>
      </w:r>
      <w:r>
        <w:rPr>
          <w:rFonts w:eastAsia="Times New Roman" w:asciiTheme="majorHAnsi" w:hAnsiTheme="majorHAnsi" w:cstheme="majorHAnsi"/>
          <w:b/>
          <w:bCs/>
          <w:kern w:val="0"/>
          <w:sz w:val="28"/>
          <w:szCs w:val="28"/>
          <w:lang w:val="en-US"/>
          <w14:ligatures w14:val="none"/>
        </w:rPr>
        <w:t xml:space="preserve">               </w:t>
      </w:r>
      <w:r w:rsidR="00E92725">
        <w:rPr>
          <w:rFonts w:eastAsia="Times New Roman" w:asciiTheme="majorHAnsi" w:hAnsiTheme="majorHAnsi" w:cstheme="majorHAnsi"/>
          <w:b/>
          <w:bCs/>
          <w:kern w:val="0"/>
          <w:sz w:val="28"/>
          <w:szCs w:val="28"/>
          <w:lang w:val="en-US"/>
          <w14:ligatures w14:val="none"/>
        </w:rPr>
        <w:tab/>
      </w:r>
      <w:r w:rsidR="00E92725">
        <w:rPr>
          <w:rFonts w:eastAsia="Times New Roman" w:asciiTheme="majorHAnsi" w:hAnsiTheme="majorHAnsi" w:cstheme="majorHAnsi"/>
          <w:b/>
          <w:bCs/>
          <w:kern w:val="0"/>
          <w:sz w:val="28"/>
          <w:szCs w:val="28"/>
          <w:lang w:val="en-US"/>
          <w14:ligatures w14:val="none"/>
        </w:rPr>
        <w:tab/>
      </w:r>
      <w:r w:rsidRPr="00F12BA8">
        <w:rPr>
          <w:rFonts w:eastAsia="Times New Roman" w:asciiTheme="majorHAnsi" w:hAnsiTheme="majorHAnsi" w:cstheme="majorHAnsi"/>
          <w:b/>
          <w:bCs/>
          <w:kern w:val="0"/>
          <w:sz w:val="28"/>
          <w:szCs w:val="28"/>
          <w:lang w:val="en-US"/>
          <w14:ligatures w14:val="none"/>
        </w:rPr>
        <w:t>2024</w:t>
      </w:r>
    </w:p>
    <w:p w:rsidRPr="005C5C04" w:rsidR="006B124E" w:rsidP="006B124E" w:rsidRDefault="006B124E" w14:paraId="389FBD4A"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Good housekeeping must be always practiced. Tripping hazards and slippery conditions must be eliminated. Keep exterior walkways and stairways free of snow, ice and obstacles and clean up spills promptly with proper absorbing materials and agents.</w:t>
      </w:r>
    </w:p>
    <w:p w:rsidRPr="005C5C04" w:rsidR="006B124E" w:rsidP="1DBD008F" w:rsidRDefault="006B124E" w14:paraId="632D899C" w14:textId="7932457C">
      <w:pPr>
        <w:widowControl w:val="0"/>
        <w:numPr>
          <w:ilvl w:val="0"/>
          <w:numId w:val="1"/>
        </w:numPr>
        <w:autoSpaceDE w:val="0"/>
        <w:autoSpaceDN w:val="0"/>
        <w:adjustRightInd w:val="0"/>
        <w:spacing w:after="0" w:line="276" w:lineRule="auto"/>
        <w:rPr>
          <w:rFonts w:eastAsia="Times New Roman" w:cs="Calibri" w:cstheme="minorAscii"/>
          <w:kern w:val="0"/>
          <w:sz w:val="24"/>
          <w:szCs w:val="24"/>
          <w:lang w:val="en-US"/>
          <w14:ligatures w14:val="none"/>
        </w:rPr>
      </w:pPr>
      <w:r w:rsidRPr="1DBD008F" w:rsidR="006B124E">
        <w:rPr>
          <w:rFonts w:eastAsia="Times New Roman" w:cs="Calibri" w:cstheme="minorAscii"/>
          <w:kern w:val="0"/>
          <w:sz w:val="24"/>
          <w:szCs w:val="24"/>
          <w:lang w:val="en-US"/>
          <w14:ligatures w14:val="none"/>
        </w:rPr>
        <w:t>Aisles, access ways, and other traffic areas must be kept clear of any obstruction</w:t>
      </w:r>
      <w:r w:rsidRPr="1DBD008F" w:rsidR="73EE5476">
        <w:rPr>
          <w:rFonts w:eastAsia="Times New Roman" w:cs="Calibri" w:cstheme="minorAscii"/>
          <w:kern w:val="0"/>
          <w:sz w:val="24"/>
          <w:szCs w:val="24"/>
          <w:lang w:val="en-US"/>
          <w14:ligatures w14:val="none"/>
        </w:rPr>
        <w:t xml:space="preserve">, </w:t>
      </w:r>
      <w:r w:rsidRPr="1DBD008F" w:rsidR="006B124E">
        <w:rPr>
          <w:rFonts w:eastAsia="Times New Roman" w:cs="Calibri" w:cstheme="minorAscii"/>
          <w:kern w:val="0"/>
          <w:sz w:val="24"/>
          <w:szCs w:val="24"/>
          <w:lang w:val="en-US"/>
          <w14:ligatures w14:val="none"/>
        </w:rPr>
        <w:t>be well-lit</w:t>
      </w:r>
      <w:r w:rsidRPr="1DBD008F" w:rsidR="1DA0C4A1">
        <w:rPr>
          <w:rFonts w:eastAsia="Times New Roman" w:cs="Calibri" w:cstheme="minorAscii"/>
          <w:kern w:val="0"/>
          <w:sz w:val="24"/>
          <w:szCs w:val="24"/>
          <w:lang w:val="en-US"/>
          <w14:ligatures w14:val="none"/>
        </w:rPr>
        <w:t>,</w:t>
      </w:r>
      <w:r w:rsidRPr="1DBD008F" w:rsidR="006B124E">
        <w:rPr>
          <w:rFonts w:eastAsia="Times New Roman" w:cs="Calibri" w:cstheme="minorAscii"/>
          <w:kern w:val="0"/>
          <w:sz w:val="24"/>
          <w:szCs w:val="24"/>
          <w:lang w:val="en-US"/>
          <w14:ligatures w14:val="none"/>
        </w:rPr>
        <w:t xml:space="preserve"> and </w:t>
      </w:r>
      <w:r w:rsidRPr="1DBD008F" w:rsidR="395CE68B">
        <w:rPr>
          <w:rFonts w:eastAsia="Times New Roman" w:cs="Calibri" w:cstheme="minorAscii"/>
          <w:kern w:val="0"/>
          <w:sz w:val="24"/>
          <w:szCs w:val="24"/>
          <w:lang w:val="en-US"/>
          <w14:ligatures w14:val="none"/>
        </w:rPr>
        <w:t xml:space="preserve">be </w:t>
      </w:r>
      <w:r w:rsidRPr="1DBD008F" w:rsidR="006B124E">
        <w:rPr>
          <w:rFonts w:eastAsia="Times New Roman" w:cs="Calibri" w:cstheme="minorAscii"/>
          <w:kern w:val="0"/>
          <w:sz w:val="24"/>
          <w:szCs w:val="24"/>
          <w:lang w:val="en-US"/>
          <w14:ligatures w14:val="none"/>
        </w:rPr>
        <w:t>properly ventilated.</w:t>
      </w:r>
    </w:p>
    <w:p w:rsidRPr="005C5C04" w:rsidR="006B124E" w:rsidP="006B124E" w:rsidRDefault="006B124E" w14:paraId="65051BAF"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Scraps (e.g., pieces of wood and metal) must be moved to a disposal bin or designated disposal area.</w:t>
      </w:r>
    </w:p>
    <w:p w:rsidRPr="005C5C04" w:rsidR="006B124E" w:rsidP="006B124E" w:rsidRDefault="006B124E" w14:paraId="1003E5A3"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Nails or sharp objects protruding from lumber or boards must be removed.</w:t>
      </w:r>
    </w:p>
    <w:p w:rsidRPr="005C5C04" w:rsidR="006B124E" w:rsidP="006B124E" w:rsidRDefault="006B124E" w14:paraId="008D689F"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The workplace must be cleaned as often as necessary; however, a minimum of daily job site cleanup is required, and individual cleanup duties must be assigned to all workers.</w:t>
      </w:r>
    </w:p>
    <w:p w:rsidRPr="005C5C04" w:rsidR="006B124E" w:rsidP="1041D3B1" w:rsidRDefault="006B124E" w14:paraId="4BF35D66" w14:textId="6B6AF3A2">
      <w:pPr>
        <w:widowControl w:val="0"/>
        <w:numPr>
          <w:ilvl w:val="0"/>
          <w:numId w:val="1"/>
        </w:numPr>
        <w:autoSpaceDE w:val="0"/>
        <w:autoSpaceDN w:val="0"/>
        <w:adjustRightInd w:val="0"/>
        <w:spacing w:after="0" w:line="276" w:lineRule="auto"/>
        <w:rPr>
          <w:rFonts w:eastAsia="Times New Roman" w:cs="Calibri" w:cstheme="minorAscii"/>
          <w:kern w:val="0"/>
          <w:sz w:val="24"/>
          <w:szCs w:val="24"/>
          <w:lang w:val="en-US"/>
          <w14:ligatures w14:val="none"/>
        </w:rPr>
      </w:pPr>
      <w:r w:rsidRPr="1041D3B1" w:rsidR="006B124E">
        <w:rPr>
          <w:rFonts w:eastAsia="Times New Roman" w:cs="Calibri" w:cstheme="minorAscii"/>
          <w:kern w:val="0"/>
          <w:sz w:val="24"/>
          <w:szCs w:val="24"/>
          <w:lang w:val="en-US"/>
          <w14:ligatures w14:val="none"/>
        </w:rPr>
        <w:t>All materials must be segregated as to size, kind</w:t>
      </w:r>
      <w:r w:rsidRPr="1041D3B1" w:rsidR="6140B866">
        <w:rPr>
          <w:rFonts w:eastAsia="Times New Roman" w:cs="Calibri" w:cstheme="minorAscii"/>
          <w:kern w:val="0"/>
          <w:sz w:val="24"/>
          <w:szCs w:val="24"/>
          <w:lang w:val="en-US"/>
          <w14:ligatures w14:val="none"/>
        </w:rPr>
        <w:t>,</w:t>
      </w:r>
      <w:r w:rsidRPr="1041D3B1" w:rsidR="006B124E">
        <w:rPr>
          <w:rFonts w:eastAsia="Times New Roman" w:cs="Calibri" w:cstheme="minorAscii"/>
          <w:kern w:val="0"/>
          <w:sz w:val="24"/>
          <w:szCs w:val="24"/>
          <w:lang w:val="en-US"/>
          <w14:ligatures w14:val="none"/>
        </w:rPr>
        <w:t xml:space="preserve"> and length </w:t>
      </w:r>
      <w:r w:rsidRPr="1041D3B1" w:rsidR="49A40E16">
        <w:rPr>
          <w:rFonts w:eastAsia="Times New Roman" w:cs="Calibri" w:cstheme="minorAscii"/>
          <w:kern w:val="0"/>
          <w:sz w:val="24"/>
          <w:szCs w:val="24"/>
          <w:lang w:val="en-US"/>
          <w14:ligatures w14:val="none"/>
        </w:rPr>
        <w:t xml:space="preserve">then </w:t>
      </w:r>
      <w:r w:rsidRPr="1041D3B1" w:rsidR="006B124E">
        <w:rPr>
          <w:rFonts w:eastAsia="Times New Roman" w:cs="Calibri" w:cstheme="minorAscii"/>
          <w:kern w:val="0"/>
          <w:sz w:val="24"/>
          <w:szCs w:val="24"/>
          <w:lang w:val="en-US"/>
          <w14:ligatures w14:val="none"/>
        </w:rPr>
        <w:t xml:space="preserve">placed in neat, </w:t>
      </w:r>
      <w:r w:rsidRPr="1041D3B1" w:rsidR="006B124E">
        <w:rPr>
          <w:rFonts w:eastAsia="Times New Roman" w:cs="Calibri" w:cstheme="minorAscii"/>
          <w:kern w:val="0"/>
          <w:sz w:val="24"/>
          <w:szCs w:val="24"/>
          <w:lang w:val="en-US"/>
          <w14:ligatures w14:val="none"/>
        </w:rPr>
        <w:t>safe</w:t>
      </w:r>
      <w:r w:rsidRPr="1041D3B1" w:rsidR="006B124E">
        <w:rPr>
          <w:rFonts w:eastAsia="Times New Roman" w:cs="Calibri" w:cstheme="minorAscii"/>
          <w:kern w:val="0"/>
          <w:sz w:val="24"/>
          <w:szCs w:val="24"/>
          <w:lang w:val="en-US"/>
          <w14:ligatures w14:val="none"/>
        </w:rPr>
        <w:t xml:space="preserve"> and orderly piles. This will ensure clear passageways in storerooms, warehouses and on job/project sites, creating a safe workplace for all employees.</w:t>
      </w:r>
    </w:p>
    <w:p w:rsidRPr="005C5C04" w:rsidR="006B124E" w:rsidP="006B124E" w:rsidRDefault="006B124E" w14:paraId="5252F064"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Materials must be properly stored, stacked or piled away from powerlines and to prevent tipping/spilling.</w:t>
      </w:r>
    </w:p>
    <w:p w:rsidRPr="005C5C04" w:rsidR="006B124E" w:rsidP="006B124E" w:rsidRDefault="006B124E" w14:paraId="52DD0591"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Bagged or sacked material should be stacked or piled no more than ten high and should be cross piled on skids so that in all cases, no one can be injured because the material falls, rolls, overturns or breaks.</w:t>
      </w:r>
    </w:p>
    <w:p w:rsidRPr="005C5C04" w:rsidR="006B124E" w:rsidP="006B124E" w:rsidRDefault="006B124E" w14:paraId="042B7255"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Barrels may be stacked upright with platforms/planks between layers and should not be stacked any higher than the mechanical equipment can safely reach.</w:t>
      </w:r>
    </w:p>
    <w:p w:rsidRPr="005C5C04" w:rsidR="006B124E" w:rsidP="006B124E" w:rsidRDefault="006B124E" w14:paraId="11CDD483"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Skids of brick blocks or other such material should be stockpiled in such a manner as to prevent tipping or collapsing.</w:t>
      </w:r>
    </w:p>
    <w:p w:rsidRPr="005C5C04" w:rsidR="006B124E" w:rsidP="006B124E" w:rsidRDefault="006B124E" w14:paraId="205E70D2"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Employees are not allowed to climb up, on, or about around any such stacked equipment, machinery, supplies, parts, products, etc.</w:t>
      </w:r>
    </w:p>
    <w:p w:rsidRPr="005C5C04" w:rsidR="006B124E" w:rsidP="006B124E" w:rsidRDefault="006B124E" w14:paraId="621AE9D9"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Stockpiles should be blocked and interlocked, ensuring that they are not too high or obstruct any fire access or extinguishing and fire safety equipment (e.g. fire doors).</w:t>
      </w:r>
    </w:p>
    <w:p w:rsidRPr="005C5C04" w:rsidR="006B124E" w:rsidP="006B124E" w:rsidRDefault="006B124E" w14:paraId="3D8A2790"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Proper tools, such as cutters or snips, must be used to break metal bands and extreme caution should be taken when removing such objects.</w:t>
      </w:r>
    </w:p>
    <w:p w:rsidRPr="005C5C04" w:rsidR="006B124E" w:rsidP="006B124E" w:rsidRDefault="006B124E" w14:paraId="781C9135" w14:textId="77777777">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Protruding nails in boards, planks, etc., should be removed or bent over and the boards placed in an orderly fashion. When handling such material, the workers should wear heavy gloves and safety footwear as prescribed.</w:t>
      </w:r>
    </w:p>
    <w:p w:rsidRPr="006B124E" w:rsidR="00CD6D9B" w:rsidP="006B124E" w:rsidRDefault="006B124E" w14:paraId="653D0D27" w14:textId="3FB9CBF4">
      <w:pPr>
        <w:widowControl w:val="0"/>
        <w:numPr>
          <w:ilvl w:val="0"/>
          <w:numId w:val="1"/>
        </w:numPr>
        <w:autoSpaceDE w:val="0"/>
        <w:autoSpaceDN w:val="0"/>
        <w:adjustRightInd w:val="0"/>
        <w:spacing w:after="0" w:line="276" w:lineRule="auto"/>
        <w:rPr>
          <w:rFonts w:eastAsia="Times New Roman" w:cstheme="minorHAnsi"/>
          <w:kern w:val="0"/>
          <w:sz w:val="24"/>
          <w:szCs w:val="24"/>
          <w:lang w:val="en-US"/>
          <w14:ligatures w14:val="none"/>
        </w:rPr>
      </w:pPr>
      <w:r w:rsidRPr="005C5C04">
        <w:rPr>
          <w:rFonts w:eastAsia="Times New Roman" w:cstheme="minorHAnsi"/>
          <w:kern w:val="0"/>
          <w:sz w:val="24"/>
          <w:szCs w:val="24"/>
          <w:lang w:val="en-US"/>
          <w14:ligatures w14:val="none"/>
        </w:rPr>
        <w:t>Signs must be posted to warn workers of hazardous areas.</w:t>
      </w:r>
    </w:p>
    <w:sectPr w:rsidRPr="006B124E" w:rsidR="00CD6D9B" w:rsidSect="006B124E">
      <w:pgSz w:w="12240" w:h="15840" w:orient="portrait"/>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B5921"/>
    <w:multiLevelType w:val="hybridMultilevel"/>
    <w:tmpl w:val="FFFFFFFF"/>
    <w:lvl w:ilvl="0" w:tplc="C0AAB3BC">
      <w:start w:val="1"/>
      <w:numFmt w:val="decimal"/>
      <w:lvlText w:val="%1."/>
      <w:lvlJc w:val="left"/>
      <w:pPr>
        <w:tabs>
          <w:tab w:val="num" w:pos="1224"/>
        </w:tabs>
        <w:ind w:left="1224" w:hanging="504"/>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36420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4E"/>
    <w:rsid w:val="00665E5D"/>
    <w:rsid w:val="006B124E"/>
    <w:rsid w:val="00CD6D9B"/>
    <w:rsid w:val="00E11230"/>
    <w:rsid w:val="00E92725"/>
    <w:rsid w:val="1041D3B1"/>
    <w:rsid w:val="1DA0C4A1"/>
    <w:rsid w:val="1DBD008F"/>
    <w:rsid w:val="395CE68B"/>
    <w:rsid w:val="49A40E16"/>
    <w:rsid w:val="6140B866"/>
    <w:rsid w:val="73EE5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2F8B"/>
  <w15:chartTrackingRefBased/>
  <w15:docId w15:val="{B7632A9D-7812-48FD-B6A3-BA222BFE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24E"/>
  </w:style>
  <w:style w:type="paragraph" w:styleId="Heading1">
    <w:name w:val="heading 1"/>
    <w:basedOn w:val="Normal"/>
    <w:next w:val="Normal"/>
    <w:link w:val="Heading1Char"/>
    <w:uiPriority w:val="9"/>
    <w:qFormat/>
    <w:rsid w:val="006B124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24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12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2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2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24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124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B124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B124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B124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B124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B124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124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124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124E"/>
    <w:rPr>
      <w:rFonts w:eastAsiaTheme="majorEastAsia" w:cstheme="majorBidi"/>
      <w:color w:val="272727" w:themeColor="text1" w:themeTint="D8"/>
    </w:rPr>
  </w:style>
  <w:style w:type="paragraph" w:styleId="Title">
    <w:name w:val="Title"/>
    <w:basedOn w:val="Normal"/>
    <w:next w:val="Normal"/>
    <w:link w:val="TitleChar"/>
    <w:uiPriority w:val="10"/>
    <w:qFormat/>
    <w:rsid w:val="006B124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124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124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24E"/>
    <w:pPr>
      <w:spacing w:before="160"/>
      <w:jc w:val="center"/>
    </w:pPr>
    <w:rPr>
      <w:i/>
      <w:iCs/>
      <w:color w:val="404040" w:themeColor="text1" w:themeTint="BF"/>
    </w:rPr>
  </w:style>
  <w:style w:type="character" w:styleId="QuoteChar" w:customStyle="1">
    <w:name w:val="Quote Char"/>
    <w:basedOn w:val="DefaultParagraphFont"/>
    <w:link w:val="Quote"/>
    <w:uiPriority w:val="29"/>
    <w:rsid w:val="006B124E"/>
    <w:rPr>
      <w:i/>
      <w:iCs/>
      <w:color w:val="404040" w:themeColor="text1" w:themeTint="BF"/>
    </w:rPr>
  </w:style>
  <w:style w:type="paragraph" w:styleId="ListParagraph">
    <w:name w:val="List Paragraph"/>
    <w:basedOn w:val="Normal"/>
    <w:uiPriority w:val="34"/>
    <w:qFormat/>
    <w:rsid w:val="006B124E"/>
    <w:pPr>
      <w:ind w:left="720"/>
      <w:contextualSpacing/>
    </w:pPr>
  </w:style>
  <w:style w:type="character" w:styleId="IntenseEmphasis">
    <w:name w:val="Intense Emphasis"/>
    <w:basedOn w:val="DefaultParagraphFont"/>
    <w:uiPriority w:val="21"/>
    <w:qFormat/>
    <w:rsid w:val="006B124E"/>
    <w:rPr>
      <w:i/>
      <w:iCs/>
      <w:color w:val="2F5496" w:themeColor="accent1" w:themeShade="BF"/>
    </w:rPr>
  </w:style>
  <w:style w:type="paragraph" w:styleId="IntenseQuote">
    <w:name w:val="Intense Quote"/>
    <w:basedOn w:val="Normal"/>
    <w:next w:val="Normal"/>
    <w:link w:val="IntenseQuoteChar"/>
    <w:uiPriority w:val="30"/>
    <w:qFormat/>
    <w:rsid w:val="006B124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B124E"/>
    <w:rPr>
      <w:i/>
      <w:iCs/>
      <w:color w:val="2F5496" w:themeColor="accent1" w:themeShade="BF"/>
    </w:rPr>
  </w:style>
  <w:style w:type="character" w:styleId="IntenseReference">
    <w:name w:val="Intense Reference"/>
    <w:basedOn w:val="DefaultParagraphFont"/>
    <w:uiPriority w:val="32"/>
    <w:qFormat/>
    <w:rsid w:val="006B1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28BC262788046B17639074180B663" ma:contentTypeVersion="14" ma:contentTypeDescription="Create a new document." ma:contentTypeScope="" ma:versionID="51b956443511800f1c1952d6406622d3">
  <xsd:schema xmlns:xsd="http://www.w3.org/2001/XMLSchema" xmlns:xs="http://www.w3.org/2001/XMLSchema" xmlns:p="http://schemas.microsoft.com/office/2006/metadata/properties" xmlns:ns2="5c91fbb4-b2fd-4fa4-bf38-ee2862e1b8ae" xmlns:ns3="765f35eb-8ae7-4a5c-aff6-9bfc562651c5" targetNamespace="http://schemas.microsoft.com/office/2006/metadata/properties" ma:root="true" ma:fieldsID="d0d977e3c68c8608fb4d06f4b6fd183a" ns2:_="" ns3:_="">
    <xsd:import namespace="5c91fbb4-b2fd-4fa4-bf38-ee2862e1b8ae"/>
    <xsd:import namespace="765f35eb-8ae7-4a5c-aff6-9bfc562651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1fbb4-b2fd-4fa4-bf38-ee2862e1b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5f35eb-8ae7-4a5c-aff6-9bfc562651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c0f00c-d60e-4bfe-a07c-725083108b84}" ma:internalName="TaxCatchAll" ma:showField="CatchAllData" ma:web="765f35eb-8ae7-4a5c-aff6-9bfc56265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1fbb4-b2fd-4fa4-bf38-ee2862e1b8ae">
      <Terms xmlns="http://schemas.microsoft.com/office/infopath/2007/PartnerControls"/>
    </lcf76f155ced4ddcb4097134ff3c332f>
    <TaxCatchAll xmlns="765f35eb-8ae7-4a5c-aff6-9bfc562651c5" xsi:nil="true"/>
  </documentManagement>
</p:properties>
</file>

<file path=customXml/itemProps1.xml><?xml version="1.0" encoding="utf-8"?>
<ds:datastoreItem xmlns:ds="http://schemas.openxmlformats.org/officeDocument/2006/customXml" ds:itemID="{C304C192-0B89-48D9-8FB9-6847BCA90B31}"/>
</file>

<file path=customXml/itemProps2.xml><?xml version="1.0" encoding="utf-8"?>
<ds:datastoreItem xmlns:ds="http://schemas.openxmlformats.org/officeDocument/2006/customXml" ds:itemID="{9835A9D3-CD44-440F-8F66-EDED5746EF91}"/>
</file>

<file path=customXml/itemProps3.xml><?xml version="1.0" encoding="utf-8"?>
<ds:datastoreItem xmlns:ds="http://schemas.openxmlformats.org/officeDocument/2006/customXml" ds:itemID="{954E554B-4352-4639-BEAB-A24964643D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Santanna Coleman</dc:creator>
  <keywords/>
  <dc:description/>
  <lastModifiedBy>Daniel Muise</lastModifiedBy>
  <revision>4</revision>
  <dcterms:created xsi:type="dcterms:W3CDTF">2024-11-05T13:14:00.0000000Z</dcterms:created>
  <dcterms:modified xsi:type="dcterms:W3CDTF">2025-01-02T17:20:03.0389066Z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0x010100B7028BC262788046B17639074180B663</vt:lpwstr>
  </property>
  <property fmtid="{D5CDD505-2E9C-101B-9397-08002B2CF9AE}" pid="3" name="MediaServiceImageTags">
    <vt:lpwstr/>
  </property>
</Properties>
</file>