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A6659" w14:textId="77777777" w:rsidR="00AF32C2" w:rsidRDefault="00AF32C2" w:rsidP="00AF32C2">
      <w:pPr>
        <w:pStyle w:val="NoSpacing"/>
        <w:rPr>
          <w:rFonts w:ascii="Arial" w:hAnsi="Arial" w:cs="Arial"/>
          <w:sz w:val="24"/>
          <w:szCs w:val="24"/>
        </w:rPr>
      </w:pPr>
    </w:p>
    <w:p w14:paraId="0A37501D" w14:textId="77777777" w:rsidR="00AF32C2" w:rsidRPr="00CA0C25" w:rsidRDefault="00AF32C2" w:rsidP="00AF32C2">
      <w:pPr>
        <w:pBdr>
          <w:top w:val="single" w:sz="4" w:space="0" w:color="auto"/>
          <w:left w:val="single" w:sz="4" w:space="4" w:color="auto"/>
          <w:bottom w:val="single" w:sz="4" w:space="6" w:color="auto"/>
          <w:right w:val="single" w:sz="4" w:space="4" w:color="auto"/>
        </w:pBdr>
        <w:jc w:val="center"/>
        <w:rPr>
          <w:rFonts w:ascii="Arial" w:hAnsi="Arial"/>
          <w:b/>
          <w:sz w:val="28"/>
        </w:rPr>
      </w:pPr>
    </w:p>
    <w:p w14:paraId="5FB3E7DB" w14:textId="3224BEB8" w:rsidR="00AF32C2" w:rsidRDefault="001B6196" w:rsidP="00D97572">
      <w:pPr>
        <w:pBdr>
          <w:top w:val="single" w:sz="4" w:space="0" w:color="auto"/>
          <w:left w:val="single" w:sz="4" w:space="4" w:color="auto"/>
          <w:bottom w:val="single" w:sz="4" w:space="6" w:color="auto"/>
          <w:right w:val="single" w:sz="4" w:space="4" w:color="auto"/>
        </w:pBdr>
        <w:jc w:val="center"/>
        <w:outlineLvl w:val="0"/>
        <w:rPr>
          <w:rFonts w:ascii="Arial" w:hAnsi="Arial"/>
          <w:b/>
          <w:bCs/>
          <w:sz w:val="36"/>
          <w:szCs w:val="36"/>
        </w:rPr>
      </w:pPr>
      <w:r>
        <w:rPr>
          <w:rFonts w:ascii="Arial" w:hAnsi="Arial"/>
          <w:b/>
          <w:bCs/>
          <w:sz w:val="36"/>
          <w:szCs w:val="36"/>
        </w:rPr>
        <w:t>Towns/</w:t>
      </w:r>
      <w:r w:rsidR="00D97572">
        <w:rPr>
          <w:rFonts w:ascii="Arial" w:hAnsi="Arial"/>
          <w:b/>
          <w:bCs/>
          <w:sz w:val="36"/>
          <w:szCs w:val="36"/>
        </w:rPr>
        <w:t>Municipal</w:t>
      </w:r>
      <w:r>
        <w:rPr>
          <w:rFonts w:ascii="Arial" w:hAnsi="Arial"/>
          <w:b/>
          <w:bCs/>
          <w:sz w:val="36"/>
          <w:szCs w:val="36"/>
        </w:rPr>
        <w:t>ities</w:t>
      </w:r>
      <w:r w:rsidR="00D97572">
        <w:rPr>
          <w:rFonts w:ascii="Arial" w:hAnsi="Arial"/>
          <w:b/>
          <w:bCs/>
          <w:sz w:val="36"/>
          <w:szCs w:val="36"/>
        </w:rPr>
        <w:t xml:space="preserve"> Best Practices</w:t>
      </w:r>
    </w:p>
    <w:p w14:paraId="5EB6AFFF" w14:textId="77777777" w:rsidR="00F22875" w:rsidRPr="00000424" w:rsidRDefault="00F22875" w:rsidP="00AF32C2">
      <w:pPr>
        <w:pBdr>
          <w:top w:val="single" w:sz="4" w:space="0" w:color="auto"/>
          <w:left w:val="single" w:sz="4" w:space="4" w:color="auto"/>
          <w:bottom w:val="single" w:sz="4" w:space="6" w:color="auto"/>
          <w:right w:val="single" w:sz="4" w:space="4" w:color="auto"/>
        </w:pBdr>
        <w:jc w:val="center"/>
        <w:outlineLvl w:val="0"/>
        <w:rPr>
          <w:rFonts w:ascii="Arial" w:hAnsi="Arial"/>
          <w:b/>
          <w:sz w:val="36"/>
        </w:rPr>
      </w:pPr>
    </w:p>
    <w:p w14:paraId="272FB77A" w14:textId="481BFD2E" w:rsidR="781FBE9A" w:rsidRDefault="781FBE9A" w:rsidP="781FBE9A">
      <w:pPr>
        <w:jc w:val="center"/>
        <w:outlineLvl w:val="0"/>
        <w:rPr>
          <w:rFonts w:ascii="Arial" w:hAnsi="Arial"/>
          <w:b/>
          <w:bCs/>
          <w:sz w:val="36"/>
          <w:szCs w:val="36"/>
        </w:rPr>
      </w:pPr>
    </w:p>
    <w:p w14:paraId="6A05A809" w14:textId="77777777" w:rsidR="00AF32C2" w:rsidRPr="00CA0C25" w:rsidRDefault="00AF32C2" w:rsidP="00AF32C2">
      <w:pPr>
        <w:pBdr>
          <w:top w:val="single" w:sz="4" w:space="0" w:color="auto"/>
          <w:left w:val="single" w:sz="4" w:space="4" w:color="auto"/>
          <w:bottom w:val="single" w:sz="4" w:space="6" w:color="auto"/>
          <w:right w:val="single" w:sz="4" w:space="4" w:color="auto"/>
        </w:pBdr>
        <w:jc w:val="center"/>
        <w:rPr>
          <w:rFonts w:ascii="Arial" w:hAnsi="Arial"/>
          <w:b/>
          <w:sz w:val="28"/>
        </w:rPr>
      </w:pPr>
    </w:p>
    <w:p w14:paraId="49764EF2" w14:textId="05F17758" w:rsidR="00AF32C2" w:rsidRPr="00B65E1F" w:rsidRDefault="00AF32C2" w:rsidP="00AF32C2">
      <w:pPr>
        <w:pBdr>
          <w:top w:val="single" w:sz="4" w:space="0" w:color="auto"/>
          <w:left w:val="single" w:sz="4" w:space="4" w:color="auto"/>
          <w:bottom w:val="single" w:sz="4" w:space="6" w:color="auto"/>
          <w:right w:val="single" w:sz="4" w:space="4" w:color="auto"/>
        </w:pBdr>
        <w:jc w:val="center"/>
        <w:outlineLvl w:val="0"/>
        <w:rPr>
          <w:rFonts w:ascii="Arial" w:hAnsi="Arial"/>
          <w:b/>
          <w:i/>
          <w:sz w:val="28"/>
        </w:rPr>
      </w:pPr>
      <w:r w:rsidRPr="00B65E1F">
        <w:rPr>
          <w:rFonts w:ascii="Arial" w:hAnsi="Arial"/>
          <w:b/>
          <w:i/>
          <w:sz w:val="28"/>
        </w:rPr>
        <w:t>Reference Guide</w:t>
      </w:r>
    </w:p>
    <w:p w14:paraId="41C8F396" w14:textId="77777777" w:rsidR="00AF32C2" w:rsidRPr="00CA0C25" w:rsidRDefault="00AF32C2" w:rsidP="001A1085">
      <w:pPr>
        <w:pBdr>
          <w:top w:val="single" w:sz="4" w:space="0" w:color="auto"/>
          <w:left w:val="single" w:sz="4" w:space="4" w:color="auto"/>
          <w:bottom w:val="single" w:sz="4" w:space="6" w:color="auto"/>
          <w:right w:val="single" w:sz="4" w:space="4" w:color="auto"/>
        </w:pBdr>
        <w:rPr>
          <w:rFonts w:ascii="Arial" w:hAnsi="Arial"/>
          <w:b/>
          <w:sz w:val="28"/>
        </w:rPr>
      </w:pPr>
    </w:p>
    <w:p w14:paraId="72A3D3EC" w14:textId="77777777" w:rsidR="00AF32C2" w:rsidRPr="00CA0C25" w:rsidRDefault="00AF32C2" w:rsidP="00AF32C2">
      <w:pPr>
        <w:pBdr>
          <w:top w:val="single" w:sz="4" w:space="0" w:color="auto"/>
          <w:left w:val="single" w:sz="4" w:space="4" w:color="auto"/>
          <w:bottom w:val="single" w:sz="4" w:space="6" w:color="auto"/>
          <w:right w:val="single" w:sz="4" w:space="4" w:color="auto"/>
        </w:pBdr>
        <w:jc w:val="center"/>
        <w:rPr>
          <w:rFonts w:ascii="Arial" w:hAnsi="Arial"/>
          <w:b/>
          <w:sz w:val="28"/>
        </w:rPr>
      </w:pPr>
    </w:p>
    <w:p w14:paraId="0D0B940D" w14:textId="77777777" w:rsidR="00AF32C2" w:rsidRPr="00F05A32" w:rsidRDefault="00AF32C2" w:rsidP="00AF32C2">
      <w:pPr>
        <w:rPr>
          <w:rFonts w:ascii="Arial" w:hAnsi="Arial" w:cs="Arial"/>
          <w:lang w:val="en-CA"/>
        </w:rPr>
      </w:pPr>
    </w:p>
    <w:p w14:paraId="0E27B00A" w14:textId="77777777" w:rsidR="00AF32C2" w:rsidRPr="00F05A32" w:rsidRDefault="00AF32C2" w:rsidP="00AF32C2">
      <w:pPr>
        <w:rPr>
          <w:rFonts w:ascii="Arial" w:hAnsi="Arial" w:cs="Arial"/>
          <w:lang w:val="en-CA"/>
        </w:rPr>
      </w:pPr>
    </w:p>
    <w:p w14:paraId="60061E4C" w14:textId="77777777" w:rsidR="00AF32C2" w:rsidRPr="00F05A32" w:rsidRDefault="00AF32C2" w:rsidP="00AF32C2">
      <w:pPr>
        <w:rPr>
          <w:rFonts w:ascii="Arial" w:hAnsi="Arial" w:cs="Arial"/>
          <w:lang w:val="en-CA"/>
        </w:rPr>
      </w:pPr>
    </w:p>
    <w:p w14:paraId="44EAFD9C" w14:textId="77777777" w:rsidR="00AF32C2" w:rsidRPr="00F05A32" w:rsidRDefault="00AF32C2" w:rsidP="00AF32C2">
      <w:pPr>
        <w:rPr>
          <w:rFonts w:ascii="Arial" w:hAnsi="Arial" w:cs="Arial"/>
          <w:lang w:val="en-CA"/>
        </w:rPr>
      </w:pPr>
    </w:p>
    <w:p w14:paraId="4B94D5A5" w14:textId="77777777" w:rsidR="00AF32C2" w:rsidRPr="00F05A32" w:rsidRDefault="00AF32C2" w:rsidP="00AF32C2">
      <w:pPr>
        <w:rPr>
          <w:rFonts w:ascii="Arial" w:hAnsi="Arial" w:cs="Arial"/>
          <w:lang w:val="en-CA"/>
        </w:rPr>
      </w:pPr>
    </w:p>
    <w:p w14:paraId="3DEEC669" w14:textId="77777777" w:rsidR="00AF32C2" w:rsidRPr="00F05A32" w:rsidRDefault="00AF32C2" w:rsidP="00AF32C2">
      <w:pPr>
        <w:jc w:val="center"/>
        <w:rPr>
          <w:rFonts w:ascii="Arial" w:hAnsi="Arial" w:cs="Arial"/>
          <w:lang w:val="en-CA"/>
        </w:rPr>
      </w:pPr>
    </w:p>
    <w:p w14:paraId="751AF12C" w14:textId="488DAA32" w:rsidR="00AF32C2" w:rsidRPr="00F05A32" w:rsidRDefault="00AF32C2" w:rsidP="00D97572">
      <w:pPr>
        <w:jc w:val="center"/>
        <w:outlineLvl w:val="0"/>
        <w:rPr>
          <w:rFonts w:ascii="Arial" w:hAnsi="Arial" w:cs="Arial"/>
          <w:lang w:val="en-CA"/>
        </w:rPr>
      </w:pPr>
    </w:p>
    <w:p w14:paraId="3656B9AB" w14:textId="77777777" w:rsidR="00AF32C2" w:rsidRPr="00F05A32" w:rsidRDefault="00AF32C2" w:rsidP="00AF32C2">
      <w:pPr>
        <w:jc w:val="center"/>
        <w:rPr>
          <w:rFonts w:ascii="Arial" w:hAnsi="Arial" w:cs="Arial"/>
          <w:lang w:val="en-CA"/>
        </w:rPr>
      </w:pPr>
    </w:p>
    <w:p w14:paraId="45FB0818" w14:textId="77777777" w:rsidR="00AF32C2" w:rsidRPr="00F05A32" w:rsidRDefault="00AF32C2" w:rsidP="00AF32C2">
      <w:pPr>
        <w:jc w:val="center"/>
        <w:rPr>
          <w:rFonts w:ascii="Arial" w:hAnsi="Arial" w:cs="Arial"/>
          <w:lang w:val="en-CA"/>
        </w:rPr>
      </w:pPr>
    </w:p>
    <w:p w14:paraId="049F31CB" w14:textId="77777777" w:rsidR="00AF32C2" w:rsidRDefault="00AF32C2" w:rsidP="00AF32C2">
      <w:pPr>
        <w:jc w:val="center"/>
        <w:rPr>
          <w:rFonts w:ascii="Arial" w:hAnsi="Arial" w:cs="Arial"/>
          <w:lang w:val="en-CA"/>
        </w:rPr>
      </w:pPr>
    </w:p>
    <w:p w14:paraId="53128261" w14:textId="77777777" w:rsidR="00AC653A" w:rsidRDefault="00AF32C2" w:rsidP="00AF32C2">
      <w:pPr>
        <w:jc w:val="center"/>
      </w:pPr>
      <w:r>
        <w:rPr>
          <w:rFonts w:ascii="Arial" w:hAnsi="Arial" w:cs="Arial"/>
          <w:noProof/>
          <w:lang w:val="en-CA" w:eastAsia="en-CA"/>
        </w:rPr>
        <w:drawing>
          <wp:inline distT="0" distB="0" distL="0" distR="0" wp14:anchorId="2F023338" wp14:editId="07777777">
            <wp:extent cx="3240673" cy="3024000"/>
            <wp:effectExtent l="0" t="0" r="0" b="0"/>
            <wp:docPr id="1" name="Picture 8" descr="Construction_Safety_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struction_Safety_NS.png"/>
                    <pic:cNvPicPr>
                      <a:picLocks noChangeAspect="1" noChangeArrowheads="1"/>
                    </pic:cNvPicPr>
                  </pic:nvPicPr>
                  <pic:blipFill>
                    <a:blip r:embed="rId11" cstate="print"/>
                    <a:srcRect/>
                    <a:stretch>
                      <a:fillRect/>
                    </a:stretch>
                  </pic:blipFill>
                  <pic:spPr bwMode="auto">
                    <a:xfrm>
                      <a:off x="0" y="0"/>
                      <a:ext cx="3240673" cy="3024000"/>
                    </a:xfrm>
                    <a:prstGeom prst="rect">
                      <a:avLst/>
                    </a:prstGeom>
                    <a:noFill/>
                    <a:ln w="9525">
                      <a:noFill/>
                      <a:miter lim="800000"/>
                      <a:headEnd/>
                      <a:tailEnd/>
                    </a:ln>
                  </pic:spPr>
                </pic:pic>
              </a:graphicData>
            </a:graphic>
          </wp:inline>
        </w:drawing>
      </w:r>
    </w:p>
    <w:p w14:paraId="62486C05" w14:textId="77777777" w:rsidR="00AF32C2" w:rsidRDefault="00AF32C2" w:rsidP="00AF32C2">
      <w:pPr>
        <w:jc w:val="center"/>
      </w:pPr>
    </w:p>
    <w:p w14:paraId="4101652C" w14:textId="77777777" w:rsidR="00AF32C2" w:rsidRDefault="00AF32C2" w:rsidP="00AF32C2">
      <w:pPr>
        <w:jc w:val="center"/>
      </w:pPr>
    </w:p>
    <w:p w14:paraId="4B99056E" w14:textId="77777777" w:rsidR="00AF32C2" w:rsidRDefault="00AF32C2" w:rsidP="00AF32C2">
      <w:pPr>
        <w:jc w:val="center"/>
      </w:pPr>
    </w:p>
    <w:p w14:paraId="1299C43A" w14:textId="77777777" w:rsidR="00AF32C2" w:rsidRDefault="00AF32C2" w:rsidP="00AF32C2">
      <w:pPr>
        <w:jc w:val="center"/>
      </w:pPr>
    </w:p>
    <w:p w14:paraId="4DDBEF00" w14:textId="77777777" w:rsidR="00AF32C2" w:rsidRDefault="00AF32C2" w:rsidP="00AF32C2">
      <w:pPr>
        <w:jc w:val="center"/>
      </w:pPr>
    </w:p>
    <w:p w14:paraId="3461D779" w14:textId="77777777" w:rsidR="00AF32C2" w:rsidRDefault="00AF32C2" w:rsidP="00AF32C2">
      <w:pPr>
        <w:jc w:val="center"/>
      </w:pPr>
    </w:p>
    <w:p w14:paraId="3CF2D8B6" w14:textId="77777777" w:rsidR="00AF32C2" w:rsidRDefault="00AF32C2" w:rsidP="00AF32C2">
      <w:pPr>
        <w:jc w:val="center"/>
      </w:pPr>
    </w:p>
    <w:p w14:paraId="0FB78278" w14:textId="77777777" w:rsidR="00AF32C2" w:rsidRDefault="00AF32C2" w:rsidP="00AF32C2">
      <w:pPr>
        <w:jc w:val="center"/>
      </w:pPr>
    </w:p>
    <w:p w14:paraId="1FC39945" w14:textId="77777777" w:rsidR="00AF32C2" w:rsidRDefault="00AF32C2" w:rsidP="00AF32C2">
      <w:pPr>
        <w:jc w:val="center"/>
      </w:pPr>
    </w:p>
    <w:p w14:paraId="0562CB0E" w14:textId="77777777" w:rsidR="00AF32C2" w:rsidRDefault="00AF32C2" w:rsidP="00AF32C2">
      <w:pPr>
        <w:jc w:val="center"/>
      </w:pPr>
    </w:p>
    <w:p w14:paraId="34CE0A41" w14:textId="77777777" w:rsidR="00AF32C2" w:rsidRDefault="00AF32C2" w:rsidP="00AF32C2">
      <w:pPr>
        <w:jc w:val="center"/>
      </w:pPr>
    </w:p>
    <w:p w14:paraId="62EBF3C5" w14:textId="77777777" w:rsidR="00AF32C2" w:rsidRDefault="00AF32C2" w:rsidP="00AF32C2">
      <w:pPr>
        <w:jc w:val="center"/>
      </w:pPr>
    </w:p>
    <w:p w14:paraId="6D98A12B" w14:textId="77777777" w:rsidR="00AF32C2" w:rsidRDefault="00AF32C2" w:rsidP="00AF32C2">
      <w:pPr>
        <w:jc w:val="center"/>
      </w:pPr>
    </w:p>
    <w:p w14:paraId="2946DB82" w14:textId="77777777" w:rsidR="00AF32C2" w:rsidRDefault="00AF32C2" w:rsidP="00AF32C2">
      <w:pPr>
        <w:jc w:val="center"/>
      </w:pPr>
    </w:p>
    <w:p w14:paraId="5997CC1D" w14:textId="77777777" w:rsidR="00AF32C2" w:rsidRDefault="00AF32C2" w:rsidP="00AF32C2">
      <w:pPr>
        <w:jc w:val="center"/>
      </w:pPr>
    </w:p>
    <w:p w14:paraId="110FFD37" w14:textId="77777777" w:rsidR="00AF32C2" w:rsidRDefault="00AF32C2" w:rsidP="00AF32C2">
      <w:pPr>
        <w:jc w:val="center"/>
      </w:pPr>
    </w:p>
    <w:p w14:paraId="6B699379" w14:textId="77777777" w:rsidR="00AF32C2" w:rsidRDefault="00AF32C2" w:rsidP="00AF32C2">
      <w:pPr>
        <w:jc w:val="center"/>
      </w:pPr>
    </w:p>
    <w:p w14:paraId="3FE9F23F" w14:textId="77777777" w:rsidR="00AF32C2" w:rsidRDefault="00AF32C2" w:rsidP="00AF32C2">
      <w:pPr>
        <w:jc w:val="center"/>
      </w:pPr>
    </w:p>
    <w:p w14:paraId="1F72F646" w14:textId="77777777" w:rsidR="00AF32C2" w:rsidRDefault="00AF32C2" w:rsidP="00AF32C2">
      <w:pPr>
        <w:jc w:val="center"/>
      </w:pPr>
    </w:p>
    <w:p w14:paraId="08CE6F91" w14:textId="77777777" w:rsidR="00AF32C2" w:rsidRDefault="00AF32C2" w:rsidP="00AF32C2">
      <w:pPr>
        <w:jc w:val="center"/>
      </w:pPr>
    </w:p>
    <w:p w14:paraId="61CDCEAD" w14:textId="77777777" w:rsidR="00AF32C2" w:rsidRDefault="00AF32C2" w:rsidP="00AF32C2">
      <w:pPr>
        <w:jc w:val="center"/>
      </w:pPr>
    </w:p>
    <w:p w14:paraId="6BB9E253" w14:textId="77777777" w:rsidR="00AF32C2" w:rsidRDefault="00AF32C2" w:rsidP="00AF32C2">
      <w:pPr>
        <w:jc w:val="center"/>
      </w:pPr>
    </w:p>
    <w:p w14:paraId="23DE523C" w14:textId="77777777" w:rsidR="00AF32C2" w:rsidRDefault="00AF32C2" w:rsidP="00AF32C2">
      <w:pPr>
        <w:jc w:val="center"/>
      </w:pPr>
    </w:p>
    <w:p w14:paraId="52E56223" w14:textId="77777777" w:rsidR="00AF32C2" w:rsidRDefault="00AF32C2" w:rsidP="00AF32C2">
      <w:pPr>
        <w:jc w:val="center"/>
      </w:pPr>
    </w:p>
    <w:p w14:paraId="07547A01" w14:textId="77777777" w:rsidR="00AF32C2" w:rsidRDefault="00AF32C2" w:rsidP="00AF32C2">
      <w:pPr>
        <w:jc w:val="center"/>
      </w:pPr>
    </w:p>
    <w:p w14:paraId="5043CB0F" w14:textId="77777777" w:rsidR="00AF32C2" w:rsidRDefault="00AF32C2" w:rsidP="00AF32C2">
      <w:pPr>
        <w:jc w:val="center"/>
      </w:pPr>
    </w:p>
    <w:p w14:paraId="07459315" w14:textId="77777777" w:rsidR="00AF32C2" w:rsidRDefault="00AF32C2" w:rsidP="00AF32C2">
      <w:pPr>
        <w:jc w:val="center"/>
      </w:pPr>
    </w:p>
    <w:p w14:paraId="6537F28F" w14:textId="77777777" w:rsidR="00AF32C2" w:rsidRDefault="00AF32C2" w:rsidP="00AF32C2">
      <w:pPr>
        <w:jc w:val="center"/>
      </w:pPr>
    </w:p>
    <w:p w14:paraId="6DFB9E20" w14:textId="77777777" w:rsidR="00AF32C2" w:rsidRDefault="00AF32C2" w:rsidP="00AF32C2">
      <w:pPr>
        <w:jc w:val="center"/>
      </w:pPr>
    </w:p>
    <w:p w14:paraId="70DF9E56" w14:textId="77777777" w:rsidR="00AF32C2" w:rsidRDefault="00AF32C2" w:rsidP="00AF32C2">
      <w:pPr>
        <w:jc w:val="center"/>
      </w:pPr>
    </w:p>
    <w:p w14:paraId="44E871BC" w14:textId="77777777" w:rsidR="00AF32C2" w:rsidRDefault="00AF32C2" w:rsidP="00AF32C2">
      <w:pPr>
        <w:jc w:val="center"/>
      </w:pPr>
    </w:p>
    <w:p w14:paraId="144A5D23" w14:textId="77777777" w:rsidR="00AF32C2" w:rsidRDefault="00AF32C2" w:rsidP="00AF32C2">
      <w:pPr>
        <w:jc w:val="center"/>
      </w:pPr>
    </w:p>
    <w:p w14:paraId="738610EB" w14:textId="77777777" w:rsidR="00AF32C2" w:rsidRDefault="00AF32C2" w:rsidP="00AF32C2">
      <w:pPr>
        <w:jc w:val="center"/>
      </w:pPr>
    </w:p>
    <w:p w14:paraId="637805D2" w14:textId="77777777" w:rsidR="00AF32C2" w:rsidRDefault="00AF32C2" w:rsidP="00AF32C2">
      <w:pPr>
        <w:jc w:val="center"/>
      </w:pPr>
    </w:p>
    <w:p w14:paraId="463F29E8" w14:textId="77777777" w:rsidR="00AF32C2" w:rsidRDefault="00AF32C2" w:rsidP="00AF32C2">
      <w:pPr>
        <w:jc w:val="center"/>
      </w:pPr>
    </w:p>
    <w:p w14:paraId="3B7B4B86" w14:textId="77777777" w:rsidR="00AF32C2" w:rsidRDefault="00AF32C2" w:rsidP="00AF32C2">
      <w:pPr>
        <w:jc w:val="center"/>
      </w:pPr>
    </w:p>
    <w:p w14:paraId="3A0FF5F2" w14:textId="77777777" w:rsidR="00AF32C2" w:rsidRDefault="00AF32C2" w:rsidP="00AF32C2">
      <w:pPr>
        <w:jc w:val="center"/>
      </w:pPr>
    </w:p>
    <w:p w14:paraId="5630AD66" w14:textId="77777777" w:rsidR="00AF32C2" w:rsidRDefault="00AF32C2" w:rsidP="00AF32C2">
      <w:pPr>
        <w:jc w:val="center"/>
      </w:pPr>
    </w:p>
    <w:p w14:paraId="61829076" w14:textId="77777777" w:rsidR="00AF32C2" w:rsidRDefault="00AF32C2" w:rsidP="00AF32C2">
      <w:pPr>
        <w:jc w:val="center"/>
      </w:pPr>
    </w:p>
    <w:p w14:paraId="2BA226A1" w14:textId="77777777" w:rsidR="00AF32C2" w:rsidRDefault="00AF32C2" w:rsidP="00AF32C2">
      <w:pPr>
        <w:jc w:val="center"/>
      </w:pPr>
    </w:p>
    <w:p w14:paraId="17AD93B2" w14:textId="77777777" w:rsidR="00AF32C2" w:rsidRDefault="00AF32C2" w:rsidP="00AF32C2">
      <w:pPr>
        <w:jc w:val="center"/>
      </w:pPr>
    </w:p>
    <w:p w14:paraId="0DE4B5B7" w14:textId="77777777" w:rsidR="00AF32C2" w:rsidRDefault="00AF32C2" w:rsidP="00AF32C2">
      <w:pPr>
        <w:jc w:val="center"/>
      </w:pPr>
    </w:p>
    <w:p w14:paraId="66204FF1" w14:textId="77777777" w:rsidR="00AF32C2" w:rsidRDefault="00AF32C2" w:rsidP="00AF32C2">
      <w:pPr>
        <w:jc w:val="center"/>
      </w:pPr>
    </w:p>
    <w:p w14:paraId="2DBF0D7D" w14:textId="77777777" w:rsidR="00AF32C2" w:rsidRDefault="00AF32C2" w:rsidP="00AF32C2">
      <w:pPr>
        <w:jc w:val="center"/>
      </w:pPr>
    </w:p>
    <w:p w14:paraId="6B62F1B3" w14:textId="77777777" w:rsidR="00AF32C2" w:rsidRDefault="00AF32C2" w:rsidP="00AF32C2">
      <w:pPr>
        <w:jc w:val="center"/>
      </w:pPr>
    </w:p>
    <w:p w14:paraId="02F2C34E" w14:textId="77777777" w:rsidR="006B07AC" w:rsidRDefault="006B07AC" w:rsidP="00AF32C2">
      <w:pPr>
        <w:jc w:val="center"/>
      </w:pPr>
    </w:p>
    <w:p w14:paraId="680A4E5D" w14:textId="77777777" w:rsidR="006B07AC" w:rsidRDefault="006B07AC" w:rsidP="00AF32C2">
      <w:pPr>
        <w:jc w:val="center"/>
      </w:pPr>
    </w:p>
    <w:p w14:paraId="19219836" w14:textId="77777777" w:rsidR="006B07AC" w:rsidRDefault="006B07AC" w:rsidP="00AF32C2">
      <w:pPr>
        <w:jc w:val="center"/>
      </w:pPr>
    </w:p>
    <w:p w14:paraId="296FEF7D" w14:textId="77777777" w:rsidR="006B07AC" w:rsidRDefault="006B07AC" w:rsidP="00AF32C2">
      <w:pPr>
        <w:jc w:val="center"/>
      </w:pPr>
    </w:p>
    <w:p w14:paraId="7194DBDC" w14:textId="77777777" w:rsidR="006B07AC" w:rsidRDefault="006B07AC" w:rsidP="00AF32C2">
      <w:pPr>
        <w:jc w:val="center"/>
      </w:pPr>
    </w:p>
    <w:p w14:paraId="769D0D3C" w14:textId="77777777" w:rsidR="00AF32C2" w:rsidRDefault="00AF32C2" w:rsidP="00AF32C2">
      <w:pPr>
        <w:jc w:val="center"/>
      </w:pPr>
    </w:p>
    <w:p w14:paraId="61A274FF" w14:textId="77777777" w:rsidR="00F1077C" w:rsidRDefault="00F1077C" w:rsidP="00AF32C2">
      <w:pPr>
        <w:pStyle w:val="NoSpacing"/>
        <w:jc w:val="center"/>
        <w:outlineLvl w:val="0"/>
        <w:rPr>
          <w:rFonts w:ascii="Arial" w:hAnsi="Arial" w:cs="Arial"/>
          <w:b/>
          <w:sz w:val="40"/>
          <w:szCs w:val="40"/>
        </w:rPr>
      </w:pPr>
    </w:p>
    <w:p w14:paraId="4E01D6F9" w14:textId="24DA314F" w:rsidR="00AF32C2" w:rsidRPr="002F7B48" w:rsidRDefault="00AF32C2" w:rsidP="00AF32C2">
      <w:pPr>
        <w:pStyle w:val="NoSpacing"/>
        <w:jc w:val="center"/>
        <w:outlineLvl w:val="0"/>
        <w:rPr>
          <w:rFonts w:ascii="Arial" w:hAnsi="Arial" w:cs="Arial"/>
          <w:b/>
          <w:bCs/>
          <w:sz w:val="40"/>
          <w:szCs w:val="40"/>
        </w:rPr>
      </w:pPr>
      <w:r w:rsidRPr="002F7B48">
        <w:rPr>
          <w:rFonts w:ascii="Arial" w:hAnsi="Arial" w:cs="Arial"/>
          <w:b/>
          <w:sz w:val="40"/>
          <w:szCs w:val="40"/>
        </w:rPr>
        <w:lastRenderedPageBreak/>
        <w:t>DISCLAIMER</w:t>
      </w:r>
    </w:p>
    <w:p w14:paraId="54CD245A" w14:textId="77777777" w:rsidR="00AF32C2" w:rsidRPr="000B3CA1" w:rsidRDefault="00AF32C2" w:rsidP="00AF32C2">
      <w:pPr>
        <w:pStyle w:val="NoSpacing"/>
        <w:rPr>
          <w:rFonts w:ascii="Arial" w:hAnsi="Arial" w:cs="Arial"/>
          <w:bCs/>
        </w:rPr>
      </w:pPr>
    </w:p>
    <w:p w14:paraId="1231BE67" w14:textId="77777777" w:rsidR="00AF32C2" w:rsidRPr="000B3CA1" w:rsidRDefault="00AF32C2" w:rsidP="00AF32C2">
      <w:pPr>
        <w:pStyle w:val="NoSpacing"/>
        <w:rPr>
          <w:rFonts w:ascii="Arial" w:hAnsi="Arial" w:cs="Arial"/>
          <w:bCs/>
        </w:rPr>
      </w:pPr>
    </w:p>
    <w:p w14:paraId="4534F4BF" w14:textId="54B4C594" w:rsidR="00656080" w:rsidRPr="00656080" w:rsidRDefault="00656080" w:rsidP="00656080">
      <w:pPr>
        <w:rPr>
          <w:sz w:val="28"/>
          <w:szCs w:val="28"/>
          <w:lang w:val="en-CA"/>
        </w:rPr>
      </w:pPr>
      <w:r w:rsidRPr="00656080">
        <w:rPr>
          <w:sz w:val="28"/>
          <w:szCs w:val="28"/>
          <w:lang w:val="en-CA"/>
        </w:rPr>
        <w:t>This document was originally produced by the BC Municipal Safety Association</w:t>
      </w:r>
      <w:r>
        <w:rPr>
          <w:sz w:val="28"/>
          <w:szCs w:val="28"/>
          <w:lang w:val="en-CA"/>
        </w:rPr>
        <w:t xml:space="preserve"> </w:t>
      </w:r>
      <w:r w:rsidRPr="00656080">
        <w:rPr>
          <w:sz w:val="28"/>
          <w:szCs w:val="28"/>
          <w:lang w:val="en-CA"/>
        </w:rPr>
        <w:t>and has been updated by Construction Safety Nova Scotia to reflect Nova Scotian regulations and resources.</w:t>
      </w:r>
    </w:p>
    <w:p w14:paraId="444008F7" w14:textId="77777777" w:rsidR="00656080" w:rsidRDefault="00656080" w:rsidP="00AF32C2">
      <w:pPr>
        <w:pStyle w:val="NoSpacing"/>
        <w:rPr>
          <w:rFonts w:ascii="Times New Roman" w:hAnsi="Times New Roman"/>
          <w:sz w:val="28"/>
          <w:szCs w:val="28"/>
        </w:rPr>
      </w:pPr>
    </w:p>
    <w:p w14:paraId="256CB5A3" w14:textId="6CAD0259" w:rsidR="00AF32C2" w:rsidRPr="00656080" w:rsidRDefault="00AF32C2" w:rsidP="00AF32C2">
      <w:pPr>
        <w:pStyle w:val="NoSpacing"/>
        <w:rPr>
          <w:rFonts w:ascii="Times New Roman" w:hAnsi="Times New Roman"/>
          <w:sz w:val="28"/>
          <w:szCs w:val="28"/>
        </w:rPr>
      </w:pPr>
      <w:r w:rsidRPr="00656080">
        <w:rPr>
          <w:rFonts w:ascii="Times New Roman" w:hAnsi="Times New Roman"/>
          <w:sz w:val="28"/>
          <w:szCs w:val="28"/>
        </w:rPr>
        <w:t>The information presented in this publication is intended for general use and may not apply to every circumstance and / or to your specific equipment used at your workplace.</w:t>
      </w:r>
    </w:p>
    <w:p w14:paraId="36FEB5B0" w14:textId="77777777" w:rsidR="00AF32C2" w:rsidRPr="00656080" w:rsidRDefault="00AF32C2" w:rsidP="00AF32C2">
      <w:pPr>
        <w:pStyle w:val="NoSpacing"/>
        <w:rPr>
          <w:rFonts w:ascii="Times New Roman" w:hAnsi="Times New Roman"/>
          <w:sz w:val="28"/>
          <w:szCs w:val="28"/>
        </w:rPr>
      </w:pPr>
    </w:p>
    <w:p w14:paraId="624DA290" w14:textId="77777777" w:rsidR="00AF32C2" w:rsidRPr="00656080" w:rsidRDefault="00AF32C2" w:rsidP="00AF32C2">
      <w:pPr>
        <w:pStyle w:val="NoSpacing"/>
        <w:rPr>
          <w:rFonts w:ascii="Times New Roman" w:hAnsi="Times New Roman"/>
          <w:sz w:val="28"/>
          <w:szCs w:val="28"/>
        </w:rPr>
      </w:pPr>
      <w:r w:rsidRPr="00656080">
        <w:rPr>
          <w:rFonts w:ascii="Times New Roman" w:hAnsi="Times New Roman"/>
          <w:sz w:val="28"/>
          <w:szCs w:val="28"/>
        </w:rPr>
        <w:t xml:space="preserve">It is not a definitive guide to government regulations and does not relieve persons using this publication from their responsibilities under the applicable legislation.  </w:t>
      </w:r>
    </w:p>
    <w:p w14:paraId="30D7AA69" w14:textId="77777777" w:rsidR="00AF32C2" w:rsidRPr="00656080" w:rsidRDefault="00AF32C2" w:rsidP="00AF32C2">
      <w:pPr>
        <w:pStyle w:val="NoSpacing"/>
        <w:rPr>
          <w:rFonts w:ascii="Times New Roman" w:hAnsi="Times New Roman"/>
          <w:sz w:val="28"/>
          <w:szCs w:val="28"/>
        </w:rPr>
      </w:pPr>
    </w:p>
    <w:p w14:paraId="3359D5C0" w14:textId="77777777" w:rsidR="00AF32C2" w:rsidRPr="00656080" w:rsidRDefault="00AF32C2" w:rsidP="00AF32C2">
      <w:pPr>
        <w:pStyle w:val="NoSpacing"/>
        <w:rPr>
          <w:rFonts w:ascii="Times New Roman" w:hAnsi="Times New Roman"/>
          <w:sz w:val="28"/>
          <w:szCs w:val="28"/>
        </w:rPr>
      </w:pPr>
      <w:r w:rsidRPr="00656080">
        <w:rPr>
          <w:rFonts w:ascii="Times New Roman" w:hAnsi="Times New Roman"/>
          <w:sz w:val="28"/>
          <w:szCs w:val="28"/>
        </w:rPr>
        <w:t xml:space="preserve">This publication is the property of Construction Safety Nova Scotia and reproduction for other than </w:t>
      </w:r>
      <w:r w:rsidR="001C4C3C" w:rsidRPr="00656080">
        <w:rPr>
          <w:rFonts w:ascii="Times New Roman" w:hAnsi="Times New Roman"/>
          <w:sz w:val="28"/>
          <w:szCs w:val="28"/>
        </w:rPr>
        <w:t>Construction Safety Nova Scotia</w:t>
      </w:r>
      <w:r w:rsidRPr="00656080">
        <w:rPr>
          <w:rFonts w:ascii="Times New Roman" w:hAnsi="Times New Roman"/>
          <w:sz w:val="28"/>
          <w:szCs w:val="28"/>
        </w:rPr>
        <w:t xml:space="preserve"> use is prohibited without the express written consent of Construction Safety Nova Scotia.</w:t>
      </w:r>
    </w:p>
    <w:p w14:paraId="7196D064" w14:textId="77777777" w:rsidR="00AF32C2" w:rsidRPr="00656080" w:rsidRDefault="00AF32C2" w:rsidP="00AF32C2">
      <w:pPr>
        <w:pStyle w:val="NoSpacing"/>
        <w:rPr>
          <w:rFonts w:ascii="Times New Roman" w:hAnsi="Times New Roman"/>
          <w:sz w:val="28"/>
          <w:szCs w:val="28"/>
        </w:rPr>
      </w:pPr>
    </w:p>
    <w:p w14:paraId="6B784007" w14:textId="77777777" w:rsidR="00F1077C" w:rsidRPr="00656080" w:rsidRDefault="00F1077C" w:rsidP="00AF32C2">
      <w:pPr>
        <w:pStyle w:val="NoSpacing"/>
        <w:rPr>
          <w:rFonts w:ascii="Times New Roman" w:hAnsi="Times New Roman"/>
          <w:sz w:val="28"/>
          <w:szCs w:val="28"/>
        </w:rPr>
      </w:pPr>
    </w:p>
    <w:p w14:paraId="7E647907" w14:textId="2C76FA97" w:rsidR="00AF32C2" w:rsidRPr="00656080" w:rsidRDefault="00AF32C2" w:rsidP="00AF32C2">
      <w:pPr>
        <w:pStyle w:val="NoSpacing"/>
        <w:rPr>
          <w:rFonts w:ascii="Times New Roman" w:hAnsi="Times New Roman"/>
          <w:sz w:val="28"/>
          <w:szCs w:val="28"/>
        </w:rPr>
      </w:pPr>
      <w:r w:rsidRPr="00656080">
        <w:rPr>
          <w:rFonts w:ascii="Times New Roman" w:hAnsi="Times New Roman"/>
          <w:sz w:val="28"/>
          <w:szCs w:val="28"/>
        </w:rPr>
        <w:t xml:space="preserve">Construction Safety Nova Scotia does not assume liability for application of the information presented in this manual for inspection and application of information used in the workplace. </w:t>
      </w:r>
    </w:p>
    <w:p w14:paraId="6D072C0D" w14:textId="77777777" w:rsidR="00AF32C2" w:rsidRPr="00656080" w:rsidRDefault="00AF32C2" w:rsidP="00AF32C2">
      <w:pPr>
        <w:pStyle w:val="NoSpacing"/>
        <w:rPr>
          <w:rFonts w:ascii="Times New Roman" w:hAnsi="Times New Roman"/>
          <w:sz w:val="28"/>
          <w:szCs w:val="28"/>
        </w:rPr>
      </w:pPr>
    </w:p>
    <w:p w14:paraId="75C6920A" w14:textId="33A1EE97" w:rsidR="00AF32C2" w:rsidRPr="00656080" w:rsidRDefault="00AF32C2" w:rsidP="00AF32C2">
      <w:pPr>
        <w:pStyle w:val="NoSpacing"/>
        <w:rPr>
          <w:rFonts w:ascii="Times New Roman" w:hAnsi="Times New Roman"/>
          <w:sz w:val="28"/>
          <w:szCs w:val="28"/>
        </w:rPr>
      </w:pPr>
      <w:r w:rsidRPr="00656080">
        <w:rPr>
          <w:rFonts w:ascii="Times New Roman" w:hAnsi="Times New Roman"/>
          <w:sz w:val="28"/>
          <w:szCs w:val="28"/>
        </w:rPr>
        <w:t xml:space="preserve">The information provided can be used as a </w:t>
      </w:r>
      <w:r w:rsidRPr="00656080">
        <w:rPr>
          <w:rFonts w:ascii="Times New Roman" w:hAnsi="Times New Roman"/>
          <w:b/>
          <w:sz w:val="28"/>
          <w:szCs w:val="28"/>
        </w:rPr>
        <w:t>general guideline</w:t>
      </w:r>
      <w:r w:rsidRPr="00656080">
        <w:rPr>
          <w:rFonts w:ascii="Times New Roman" w:hAnsi="Times New Roman"/>
          <w:sz w:val="28"/>
          <w:szCs w:val="28"/>
        </w:rPr>
        <w:t xml:space="preserve"> for the end user</w:t>
      </w:r>
      <w:r w:rsidR="00F1077C" w:rsidRPr="00656080">
        <w:rPr>
          <w:rFonts w:ascii="Times New Roman" w:hAnsi="Times New Roman"/>
          <w:sz w:val="28"/>
          <w:szCs w:val="28"/>
        </w:rPr>
        <w:t>.</w:t>
      </w:r>
      <w:r w:rsidRPr="00656080">
        <w:rPr>
          <w:rFonts w:ascii="Times New Roman" w:hAnsi="Times New Roman"/>
          <w:sz w:val="28"/>
          <w:szCs w:val="28"/>
        </w:rPr>
        <w:t xml:space="preserve"> </w:t>
      </w:r>
    </w:p>
    <w:p w14:paraId="238601FE" w14:textId="77777777" w:rsidR="00AF32C2" w:rsidRPr="00656080" w:rsidRDefault="00AF32C2" w:rsidP="00AF32C2">
      <w:pPr>
        <w:rPr>
          <w:sz w:val="28"/>
          <w:szCs w:val="28"/>
        </w:rPr>
      </w:pPr>
      <w:r w:rsidRPr="00656080">
        <w:rPr>
          <w:sz w:val="28"/>
          <w:szCs w:val="28"/>
          <w:lang w:val="en-CA"/>
        </w:rPr>
        <w:br w:type="page"/>
      </w:r>
    </w:p>
    <w:p w14:paraId="0F3CABC7" w14:textId="77777777" w:rsidR="00AF32C2" w:rsidRPr="00CA0C25" w:rsidRDefault="00AF32C2" w:rsidP="00AF32C2">
      <w:pPr>
        <w:pBdr>
          <w:top w:val="single" w:sz="4" w:space="1" w:color="auto"/>
          <w:left w:val="single" w:sz="4" w:space="4" w:color="auto"/>
          <w:bottom w:val="single" w:sz="4" w:space="1" w:color="auto"/>
          <w:right w:val="single" w:sz="4" w:space="5" w:color="auto"/>
        </w:pBdr>
        <w:jc w:val="center"/>
        <w:rPr>
          <w:rFonts w:ascii="Arial" w:hAnsi="Arial"/>
          <w:b/>
          <w:sz w:val="28"/>
        </w:rPr>
      </w:pPr>
    </w:p>
    <w:p w14:paraId="22E0FC93" w14:textId="77777777" w:rsidR="00AF32C2" w:rsidRPr="00CA0C25" w:rsidRDefault="00AF32C2" w:rsidP="00AF32C2">
      <w:pPr>
        <w:pBdr>
          <w:top w:val="single" w:sz="4" w:space="1" w:color="auto"/>
          <w:left w:val="single" w:sz="4" w:space="4" w:color="auto"/>
          <w:bottom w:val="single" w:sz="4" w:space="1" w:color="auto"/>
          <w:right w:val="single" w:sz="4" w:space="5" w:color="auto"/>
        </w:pBdr>
        <w:jc w:val="center"/>
        <w:outlineLvl w:val="0"/>
        <w:rPr>
          <w:rFonts w:ascii="Arial" w:hAnsi="Arial"/>
          <w:b/>
          <w:sz w:val="28"/>
        </w:rPr>
      </w:pPr>
      <w:r>
        <w:rPr>
          <w:rFonts w:ascii="Arial" w:hAnsi="Arial"/>
          <w:b/>
          <w:sz w:val="28"/>
        </w:rPr>
        <w:t xml:space="preserve">Table of </w:t>
      </w:r>
      <w:r w:rsidRPr="00CA0C25">
        <w:rPr>
          <w:rFonts w:ascii="Arial" w:hAnsi="Arial"/>
          <w:b/>
          <w:sz w:val="28"/>
        </w:rPr>
        <w:t>Contents</w:t>
      </w:r>
    </w:p>
    <w:p w14:paraId="5B08B5D1" w14:textId="77777777" w:rsidR="00AF32C2" w:rsidRPr="00CA0C25" w:rsidRDefault="00AF32C2" w:rsidP="00AF32C2">
      <w:pPr>
        <w:pBdr>
          <w:top w:val="single" w:sz="4" w:space="1" w:color="auto"/>
          <w:left w:val="single" w:sz="4" w:space="4" w:color="auto"/>
          <w:bottom w:val="single" w:sz="4" w:space="1" w:color="auto"/>
          <w:right w:val="single" w:sz="4" w:space="5" w:color="auto"/>
        </w:pBdr>
        <w:jc w:val="center"/>
        <w:rPr>
          <w:rFonts w:ascii="Arial" w:hAnsi="Arial"/>
          <w:b/>
          <w:sz w:val="28"/>
        </w:rPr>
      </w:pPr>
    </w:p>
    <w:p w14:paraId="16DEB4AB" w14:textId="77777777" w:rsidR="00AF32C2" w:rsidRPr="00F05A32" w:rsidRDefault="00AF32C2" w:rsidP="00AF32C2">
      <w:pPr>
        <w:rPr>
          <w:rFonts w:ascii="Arial" w:hAnsi="Arial" w:cs="Arial"/>
          <w:lang w:val="en-CA"/>
        </w:rPr>
      </w:pPr>
    </w:p>
    <w:p w14:paraId="0AD9C6F4" w14:textId="77777777" w:rsidR="00AF32C2" w:rsidRPr="00F05A32" w:rsidRDefault="00AF32C2" w:rsidP="00AF32C2">
      <w:pPr>
        <w:rPr>
          <w:rFonts w:ascii="Arial" w:hAnsi="Arial" w:cs="Arial"/>
          <w:lang w:val="en-CA"/>
        </w:rPr>
      </w:pPr>
    </w:p>
    <w:p w14:paraId="4B1F511A" w14:textId="1FE4867B" w:rsidR="00AF32C2" w:rsidRPr="004C2C60" w:rsidRDefault="004C2C60" w:rsidP="00AF32C2">
      <w:pPr>
        <w:rPr>
          <w:lang w:val="en-CA"/>
        </w:rPr>
      </w:pPr>
      <w:r w:rsidRPr="004C2C60">
        <w:rPr>
          <w:lang w:val="en-CA"/>
        </w:rPr>
        <w:t xml:space="preserve">1.1 </w:t>
      </w:r>
      <w:r w:rsidR="00410C41">
        <w:rPr>
          <w:lang w:val="en-CA"/>
        </w:rPr>
        <w:tab/>
      </w:r>
      <w:r w:rsidRPr="004C2C60">
        <w:rPr>
          <w:lang w:val="en-CA"/>
        </w:rPr>
        <w:t>Purpose</w:t>
      </w:r>
      <w:r w:rsidRPr="004C2C60">
        <w:rPr>
          <w:lang w:val="en-CA"/>
        </w:rPr>
        <w:tab/>
      </w:r>
      <w:r w:rsidRPr="004C2C60">
        <w:rPr>
          <w:lang w:val="en-CA"/>
        </w:rPr>
        <w:tab/>
      </w:r>
      <w:r w:rsidRPr="004C2C60">
        <w:rPr>
          <w:lang w:val="en-CA"/>
        </w:rPr>
        <w:tab/>
      </w:r>
      <w:r w:rsidRPr="004C2C60">
        <w:rPr>
          <w:lang w:val="en-CA"/>
        </w:rPr>
        <w:tab/>
      </w:r>
      <w:r w:rsidRPr="004C2C60">
        <w:rPr>
          <w:lang w:val="en-CA"/>
        </w:rPr>
        <w:tab/>
      </w:r>
      <w:r w:rsidRPr="004C2C60">
        <w:rPr>
          <w:lang w:val="en-CA"/>
        </w:rPr>
        <w:tab/>
      </w:r>
      <w:r w:rsidRPr="004C2C60">
        <w:rPr>
          <w:lang w:val="en-CA"/>
        </w:rPr>
        <w:tab/>
      </w:r>
      <w:r w:rsidRPr="004C2C60">
        <w:rPr>
          <w:lang w:val="en-CA"/>
        </w:rPr>
        <w:tab/>
      </w:r>
      <w:r w:rsidRPr="004C2C60">
        <w:rPr>
          <w:lang w:val="en-CA"/>
        </w:rPr>
        <w:tab/>
        <w:t>1</w:t>
      </w:r>
    </w:p>
    <w:p w14:paraId="0561EDDD" w14:textId="700C389B" w:rsidR="004C2C60" w:rsidRDefault="004C2C60" w:rsidP="00AF32C2">
      <w:pPr>
        <w:rPr>
          <w:lang w:val="en-CA"/>
        </w:rPr>
      </w:pPr>
      <w:r w:rsidRPr="004C2C60">
        <w:rPr>
          <w:lang w:val="en-CA"/>
        </w:rPr>
        <w:t xml:space="preserve">1.2 </w:t>
      </w:r>
      <w:r w:rsidR="00410C41">
        <w:rPr>
          <w:lang w:val="en-CA"/>
        </w:rPr>
        <w:tab/>
      </w:r>
      <w:r w:rsidRPr="004C2C60">
        <w:rPr>
          <w:lang w:val="en-CA"/>
        </w:rPr>
        <w:t>Public Health Directives</w:t>
      </w:r>
      <w:r w:rsidRPr="004C2C60">
        <w:rPr>
          <w:lang w:val="en-CA"/>
        </w:rPr>
        <w:tab/>
      </w:r>
      <w:r w:rsidRPr="004C2C60">
        <w:rPr>
          <w:lang w:val="en-CA"/>
        </w:rPr>
        <w:tab/>
      </w:r>
      <w:r w:rsidRPr="004C2C60">
        <w:rPr>
          <w:lang w:val="en-CA"/>
        </w:rPr>
        <w:tab/>
      </w:r>
      <w:r w:rsidRPr="004C2C60">
        <w:rPr>
          <w:lang w:val="en-CA"/>
        </w:rPr>
        <w:tab/>
      </w:r>
      <w:r w:rsidRPr="004C2C60">
        <w:rPr>
          <w:lang w:val="en-CA"/>
        </w:rPr>
        <w:tab/>
      </w:r>
      <w:r w:rsidRPr="004C2C60">
        <w:rPr>
          <w:lang w:val="en-CA"/>
        </w:rPr>
        <w:tab/>
      </w:r>
      <w:r>
        <w:rPr>
          <w:lang w:val="en-CA"/>
        </w:rPr>
        <w:tab/>
      </w:r>
      <w:r w:rsidRPr="004C2C60">
        <w:rPr>
          <w:lang w:val="en-CA"/>
        </w:rPr>
        <w:t>1</w:t>
      </w:r>
    </w:p>
    <w:p w14:paraId="7EDBF8C6" w14:textId="002791D1" w:rsidR="00410C41" w:rsidRDefault="004C2C60" w:rsidP="00AF32C2">
      <w:pPr>
        <w:rPr>
          <w:lang w:val="en-CA"/>
        </w:rPr>
      </w:pPr>
      <w:r>
        <w:rPr>
          <w:lang w:val="en-CA"/>
        </w:rPr>
        <w:t xml:space="preserve">1.3 </w:t>
      </w:r>
      <w:r w:rsidR="00410C41">
        <w:rPr>
          <w:lang w:val="en-CA"/>
        </w:rPr>
        <w:tab/>
      </w:r>
      <w:r>
        <w:rPr>
          <w:lang w:val="en-CA"/>
        </w:rPr>
        <w:t>Right to Refuse Unsafe Work</w:t>
      </w:r>
      <w:r>
        <w:rPr>
          <w:lang w:val="en-CA"/>
        </w:rPr>
        <w:tab/>
      </w:r>
      <w:r>
        <w:rPr>
          <w:lang w:val="en-CA"/>
        </w:rPr>
        <w:tab/>
      </w:r>
      <w:r>
        <w:rPr>
          <w:lang w:val="en-CA"/>
        </w:rPr>
        <w:tab/>
      </w:r>
      <w:r>
        <w:rPr>
          <w:lang w:val="en-CA"/>
        </w:rPr>
        <w:tab/>
      </w:r>
      <w:r w:rsidR="00410C41">
        <w:rPr>
          <w:lang w:val="en-CA"/>
        </w:rPr>
        <w:tab/>
      </w:r>
      <w:r>
        <w:rPr>
          <w:lang w:val="en-CA"/>
        </w:rPr>
        <w:tab/>
      </w:r>
      <w:r w:rsidR="00410C41">
        <w:rPr>
          <w:lang w:val="en-CA"/>
        </w:rPr>
        <w:tab/>
        <w:t>2</w:t>
      </w:r>
    </w:p>
    <w:p w14:paraId="5155EF2B" w14:textId="0BA2CFAB" w:rsidR="00410C41" w:rsidRDefault="00410C41" w:rsidP="00AF32C2">
      <w:pPr>
        <w:rPr>
          <w:lang w:val="en-CA"/>
        </w:rPr>
      </w:pPr>
      <w:r>
        <w:rPr>
          <w:lang w:val="en-CA"/>
        </w:rPr>
        <w:t xml:space="preserve">1.4 </w:t>
      </w:r>
      <w:r>
        <w:rPr>
          <w:lang w:val="en-CA"/>
        </w:rPr>
        <w:tab/>
        <w:t>Recognize Hazards/Assess Risks</w:t>
      </w:r>
      <w:r>
        <w:rPr>
          <w:lang w:val="en-CA"/>
        </w:rPr>
        <w:tab/>
      </w:r>
      <w:r>
        <w:rPr>
          <w:lang w:val="en-CA"/>
        </w:rPr>
        <w:tab/>
      </w:r>
      <w:r>
        <w:rPr>
          <w:lang w:val="en-CA"/>
        </w:rPr>
        <w:tab/>
      </w:r>
      <w:r>
        <w:rPr>
          <w:lang w:val="en-CA"/>
        </w:rPr>
        <w:tab/>
      </w:r>
      <w:r>
        <w:rPr>
          <w:lang w:val="en-CA"/>
        </w:rPr>
        <w:tab/>
      </w:r>
      <w:r>
        <w:rPr>
          <w:lang w:val="en-CA"/>
        </w:rPr>
        <w:tab/>
        <w:t>3</w:t>
      </w:r>
    </w:p>
    <w:p w14:paraId="5A98DA44" w14:textId="242DD962" w:rsidR="004C2C60" w:rsidRDefault="00410C41" w:rsidP="00AF32C2">
      <w:pPr>
        <w:rPr>
          <w:lang w:val="en-CA"/>
        </w:rPr>
      </w:pPr>
      <w:r>
        <w:rPr>
          <w:lang w:val="en-CA"/>
        </w:rPr>
        <w:t>1.5</w:t>
      </w:r>
      <w:r>
        <w:rPr>
          <w:lang w:val="en-CA"/>
        </w:rPr>
        <w:tab/>
        <w:t>Exposure Control Plan</w:t>
      </w:r>
      <w:r>
        <w:rPr>
          <w:lang w:val="en-CA"/>
        </w:rPr>
        <w:tab/>
      </w:r>
      <w:r>
        <w:rPr>
          <w:lang w:val="en-CA"/>
        </w:rPr>
        <w:tab/>
      </w:r>
      <w:r>
        <w:rPr>
          <w:lang w:val="en-CA"/>
        </w:rPr>
        <w:tab/>
      </w:r>
      <w:r>
        <w:rPr>
          <w:lang w:val="en-CA"/>
        </w:rPr>
        <w:tab/>
      </w:r>
      <w:r w:rsidR="004C2C60">
        <w:rPr>
          <w:lang w:val="en-CA"/>
        </w:rPr>
        <w:tab/>
      </w:r>
      <w:r>
        <w:rPr>
          <w:lang w:val="en-CA"/>
        </w:rPr>
        <w:tab/>
      </w:r>
      <w:r>
        <w:rPr>
          <w:lang w:val="en-CA"/>
        </w:rPr>
        <w:tab/>
        <w:t>3</w:t>
      </w:r>
    </w:p>
    <w:p w14:paraId="0DF94A37" w14:textId="1C7B7AD0" w:rsidR="005A24A1" w:rsidRDefault="005A24A1" w:rsidP="00AF32C2">
      <w:pPr>
        <w:rPr>
          <w:lang w:val="en-CA"/>
        </w:rPr>
      </w:pPr>
      <w:r>
        <w:rPr>
          <w:lang w:val="en-CA"/>
        </w:rPr>
        <w:t>1.6</w:t>
      </w:r>
      <w:r>
        <w:rPr>
          <w:lang w:val="en-CA"/>
        </w:rPr>
        <w:tab/>
        <w:t>Return to Work Occupational Health and Safety Training</w:t>
      </w:r>
      <w:r>
        <w:rPr>
          <w:lang w:val="en-CA"/>
        </w:rPr>
        <w:tab/>
      </w:r>
      <w:r>
        <w:rPr>
          <w:lang w:val="en-CA"/>
        </w:rPr>
        <w:tab/>
      </w:r>
      <w:r>
        <w:rPr>
          <w:lang w:val="en-CA"/>
        </w:rPr>
        <w:tab/>
        <w:t>4</w:t>
      </w:r>
    </w:p>
    <w:p w14:paraId="482336A8" w14:textId="2EC23E1C" w:rsidR="005A24A1" w:rsidRDefault="005A24A1" w:rsidP="00AF32C2">
      <w:pPr>
        <w:rPr>
          <w:lang w:val="en-CA"/>
        </w:rPr>
      </w:pPr>
      <w:r>
        <w:rPr>
          <w:lang w:val="en-CA"/>
        </w:rPr>
        <w:t>2.1</w:t>
      </w:r>
      <w:r>
        <w:rPr>
          <w:lang w:val="en-CA"/>
        </w:rPr>
        <w:tab/>
        <w:t>General Practices</w:t>
      </w:r>
      <w:r>
        <w:rPr>
          <w:lang w:val="en-CA"/>
        </w:rPr>
        <w:tab/>
      </w:r>
      <w:r>
        <w:rPr>
          <w:lang w:val="en-CA"/>
        </w:rPr>
        <w:tab/>
      </w:r>
      <w:r>
        <w:rPr>
          <w:lang w:val="en-CA"/>
        </w:rPr>
        <w:tab/>
      </w:r>
      <w:r>
        <w:rPr>
          <w:lang w:val="en-CA"/>
        </w:rPr>
        <w:tab/>
      </w:r>
      <w:r>
        <w:rPr>
          <w:lang w:val="en-CA"/>
        </w:rPr>
        <w:tab/>
      </w:r>
      <w:r>
        <w:rPr>
          <w:lang w:val="en-CA"/>
        </w:rPr>
        <w:tab/>
      </w:r>
      <w:r>
        <w:rPr>
          <w:lang w:val="en-CA"/>
        </w:rPr>
        <w:tab/>
      </w:r>
      <w:r>
        <w:rPr>
          <w:lang w:val="en-CA"/>
        </w:rPr>
        <w:tab/>
        <w:t>5</w:t>
      </w:r>
    </w:p>
    <w:p w14:paraId="6CD59468" w14:textId="69AD988B" w:rsidR="005A24A1" w:rsidRDefault="005A24A1" w:rsidP="00AF32C2">
      <w:pPr>
        <w:rPr>
          <w:lang w:val="en-CA"/>
        </w:rPr>
      </w:pPr>
      <w:r>
        <w:rPr>
          <w:lang w:val="en-CA"/>
        </w:rPr>
        <w:t xml:space="preserve">2.2 </w:t>
      </w:r>
      <w:r>
        <w:rPr>
          <w:lang w:val="en-CA"/>
        </w:rPr>
        <w:tab/>
        <w:t>Employee Policies</w:t>
      </w:r>
      <w:r>
        <w:rPr>
          <w:lang w:val="en-CA"/>
        </w:rPr>
        <w:tab/>
      </w:r>
      <w:r>
        <w:rPr>
          <w:lang w:val="en-CA"/>
        </w:rPr>
        <w:tab/>
      </w:r>
      <w:r>
        <w:rPr>
          <w:lang w:val="en-CA"/>
        </w:rPr>
        <w:tab/>
      </w:r>
      <w:r>
        <w:rPr>
          <w:lang w:val="en-CA"/>
        </w:rPr>
        <w:tab/>
      </w:r>
      <w:r>
        <w:rPr>
          <w:lang w:val="en-CA"/>
        </w:rPr>
        <w:tab/>
      </w:r>
      <w:r>
        <w:rPr>
          <w:lang w:val="en-CA"/>
        </w:rPr>
        <w:tab/>
      </w:r>
      <w:r>
        <w:rPr>
          <w:lang w:val="en-CA"/>
        </w:rPr>
        <w:tab/>
      </w:r>
      <w:r>
        <w:rPr>
          <w:lang w:val="en-CA"/>
        </w:rPr>
        <w:tab/>
        <w:t>5</w:t>
      </w:r>
    </w:p>
    <w:p w14:paraId="43C20E46" w14:textId="7B91B955" w:rsidR="005A24A1" w:rsidRDefault="005A24A1" w:rsidP="00AF32C2">
      <w:pPr>
        <w:rPr>
          <w:lang w:val="en-CA"/>
        </w:rPr>
      </w:pPr>
      <w:r>
        <w:rPr>
          <w:lang w:val="en-CA"/>
        </w:rPr>
        <w:t>2.3</w:t>
      </w:r>
      <w:r>
        <w:rPr>
          <w:lang w:val="en-CA"/>
        </w:rPr>
        <w:tab/>
        <w:t>Customer Policies</w:t>
      </w:r>
      <w:r>
        <w:rPr>
          <w:lang w:val="en-CA"/>
        </w:rPr>
        <w:tab/>
      </w:r>
      <w:r>
        <w:rPr>
          <w:lang w:val="en-CA"/>
        </w:rPr>
        <w:tab/>
      </w:r>
      <w:r>
        <w:rPr>
          <w:lang w:val="en-CA"/>
        </w:rPr>
        <w:tab/>
      </w:r>
      <w:r>
        <w:rPr>
          <w:lang w:val="en-CA"/>
        </w:rPr>
        <w:tab/>
      </w:r>
      <w:r>
        <w:rPr>
          <w:lang w:val="en-CA"/>
        </w:rPr>
        <w:tab/>
      </w:r>
      <w:r>
        <w:rPr>
          <w:lang w:val="en-CA"/>
        </w:rPr>
        <w:tab/>
      </w:r>
      <w:r>
        <w:rPr>
          <w:lang w:val="en-CA"/>
        </w:rPr>
        <w:tab/>
      </w:r>
      <w:r>
        <w:rPr>
          <w:lang w:val="en-CA"/>
        </w:rPr>
        <w:tab/>
        <w:t>6</w:t>
      </w:r>
    </w:p>
    <w:p w14:paraId="207FD948" w14:textId="6338580A" w:rsidR="005A24A1" w:rsidRDefault="005A24A1" w:rsidP="00AF32C2">
      <w:pPr>
        <w:rPr>
          <w:lang w:val="en-CA"/>
        </w:rPr>
      </w:pPr>
      <w:r>
        <w:rPr>
          <w:lang w:val="en-CA"/>
        </w:rPr>
        <w:t>2.4</w:t>
      </w:r>
      <w:r>
        <w:rPr>
          <w:lang w:val="en-CA"/>
        </w:rPr>
        <w:tab/>
        <w:t>Physical Distancing</w:t>
      </w:r>
      <w:r>
        <w:rPr>
          <w:lang w:val="en-CA"/>
        </w:rPr>
        <w:tab/>
      </w:r>
      <w:r>
        <w:rPr>
          <w:lang w:val="en-CA"/>
        </w:rPr>
        <w:tab/>
      </w:r>
      <w:r>
        <w:rPr>
          <w:lang w:val="en-CA"/>
        </w:rPr>
        <w:tab/>
      </w:r>
      <w:r>
        <w:rPr>
          <w:lang w:val="en-CA"/>
        </w:rPr>
        <w:tab/>
      </w:r>
      <w:r>
        <w:rPr>
          <w:lang w:val="en-CA"/>
        </w:rPr>
        <w:tab/>
      </w:r>
      <w:r>
        <w:rPr>
          <w:lang w:val="en-CA"/>
        </w:rPr>
        <w:tab/>
      </w:r>
      <w:r>
        <w:rPr>
          <w:lang w:val="en-CA"/>
        </w:rPr>
        <w:tab/>
      </w:r>
      <w:r>
        <w:rPr>
          <w:lang w:val="en-CA"/>
        </w:rPr>
        <w:tab/>
        <w:t>7</w:t>
      </w:r>
    </w:p>
    <w:p w14:paraId="03965B71" w14:textId="06489484" w:rsidR="005A24A1" w:rsidRDefault="005A24A1" w:rsidP="00AF32C2">
      <w:pPr>
        <w:rPr>
          <w:lang w:val="en-CA"/>
        </w:rPr>
      </w:pPr>
      <w:r>
        <w:rPr>
          <w:lang w:val="en-CA"/>
        </w:rPr>
        <w:t>2.5</w:t>
      </w:r>
      <w:r>
        <w:rPr>
          <w:lang w:val="en-CA"/>
        </w:rPr>
        <w:tab/>
        <w:t>Sanitization and Hygiene</w:t>
      </w:r>
      <w:r>
        <w:rPr>
          <w:lang w:val="en-CA"/>
        </w:rPr>
        <w:tab/>
      </w:r>
      <w:r>
        <w:rPr>
          <w:lang w:val="en-CA"/>
        </w:rPr>
        <w:tab/>
      </w:r>
      <w:r>
        <w:rPr>
          <w:lang w:val="en-CA"/>
        </w:rPr>
        <w:tab/>
      </w:r>
      <w:r>
        <w:rPr>
          <w:lang w:val="en-CA"/>
        </w:rPr>
        <w:tab/>
      </w:r>
      <w:r>
        <w:rPr>
          <w:lang w:val="en-CA"/>
        </w:rPr>
        <w:tab/>
      </w:r>
      <w:r>
        <w:rPr>
          <w:lang w:val="en-CA"/>
        </w:rPr>
        <w:tab/>
      </w:r>
      <w:r>
        <w:rPr>
          <w:lang w:val="en-CA"/>
        </w:rPr>
        <w:tab/>
        <w:t>10</w:t>
      </w:r>
    </w:p>
    <w:p w14:paraId="297636D0" w14:textId="4D85F792" w:rsidR="005A24A1" w:rsidRDefault="005A24A1" w:rsidP="00AF32C2">
      <w:pPr>
        <w:rPr>
          <w:lang w:val="en-CA"/>
        </w:rPr>
      </w:pPr>
      <w:r>
        <w:rPr>
          <w:lang w:val="en-CA"/>
        </w:rPr>
        <w:t>2.6</w:t>
      </w:r>
      <w:r>
        <w:rPr>
          <w:lang w:val="en-CA"/>
        </w:rPr>
        <w:tab/>
        <w:t>Employee and Customer Communications</w:t>
      </w:r>
      <w:r>
        <w:rPr>
          <w:lang w:val="en-CA"/>
        </w:rPr>
        <w:tab/>
      </w:r>
      <w:r>
        <w:rPr>
          <w:lang w:val="en-CA"/>
        </w:rPr>
        <w:tab/>
      </w:r>
      <w:r>
        <w:rPr>
          <w:lang w:val="en-CA"/>
        </w:rPr>
        <w:tab/>
      </w:r>
      <w:r>
        <w:rPr>
          <w:lang w:val="en-CA"/>
        </w:rPr>
        <w:tab/>
      </w:r>
      <w:r>
        <w:rPr>
          <w:lang w:val="en-CA"/>
        </w:rPr>
        <w:tab/>
        <w:t>12</w:t>
      </w:r>
    </w:p>
    <w:p w14:paraId="27778850" w14:textId="7D924A6C" w:rsidR="005A24A1" w:rsidRDefault="005A24A1" w:rsidP="00AF32C2">
      <w:pPr>
        <w:rPr>
          <w:lang w:val="en-CA"/>
        </w:rPr>
      </w:pPr>
      <w:r>
        <w:rPr>
          <w:lang w:val="en-CA"/>
        </w:rPr>
        <w:t>3.0</w:t>
      </w:r>
      <w:r>
        <w:rPr>
          <w:lang w:val="en-CA"/>
        </w:rPr>
        <w:tab/>
        <w:t>Potential Controls</w:t>
      </w:r>
      <w:r w:rsidR="00A50588">
        <w:rPr>
          <w:lang w:val="en-CA"/>
        </w:rPr>
        <w:tab/>
      </w:r>
      <w:r w:rsidR="00A50588">
        <w:rPr>
          <w:lang w:val="en-CA"/>
        </w:rPr>
        <w:tab/>
      </w:r>
      <w:r w:rsidR="00A50588">
        <w:rPr>
          <w:lang w:val="en-CA"/>
        </w:rPr>
        <w:tab/>
      </w:r>
      <w:r w:rsidR="00A50588">
        <w:rPr>
          <w:lang w:val="en-CA"/>
        </w:rPr>
        <w:tab/>
      </w:r>
      <w:r w:rsidR="00A50588">
        <w:rPr>
          <w:lang w:val="en-CA"/>
        </w:rPr>
        <w:tab/>
      </w:r>
      <w:r w:rsidR="00A50588">
        <w:rPr>
          <w:lang w:val="en-CA"/>
        </w:rPr>
        <w:tab/>
      </w:r>
      <w:r w:rsidR="00A50588">
        <w:rPr>
          <w:lang w:val="en-CA"/>
        </w:rPr>
        <w:tab/>
      </w:r>
      <w:r w:rsidR="00A50588">
        <w:rPr>
          <w:lang w:val="en-CA"/>
        </w:rPr>
        <w:tab/>
        <w:t>13</w:t>
      </w:r>
    </w:p>
    <w:p w14:paraId="75487353" w14:textId="62618DE4" w:rsidR="005A24A1" w:rsidRDefault="005A24A1" w:rsidP="00AF32C2">
      <w:pPr>
        <w:rPr>
          <w:lang w:val="en-CA"/>
        </w:rPr>
      </w:pPr>
      <w:r>
        <w:rPr>
          <w:lang w:val="en-CA"/>
        </w:rPr>
        <w:t>3.1</w:t>
      </w:r>
      <w:r>
        <w:rPr>
          <w:lang w:val="en-CA"/>
        </w:rPr>
        <w:tab/>
        <w:t>Administration and Office Staff</w:t>
      </w:r>
      <w:r w:rsidR="00A50588">
        <w:rPr>
          <w:lang w:val="en-CA"/>
        </w:rPr>
        <w:tab/>
      </w:r>
      <w:r w:rsidR="00A50588">
        <w:rPr>
          <w:lang w:val="en-CA"/>
        </w:rPr>
        <w:tab/>
      </w:r>
      <w:r w:rsidR="00A50588">
        <w:rPr>
          <w:lang w:val="en-CA"/>
        </w:rPr>
        <w:tab/>
      </w:r>
      <w:r w:rsidR="00A50588">
        <w:rPr>
          <w:lang w:val="en-CA"/>
        </w:rPr>
        <w:tab/>
      </w:r>
      <w:r w:rsidR="00A50588">
        <w:rPr>
          <w:lang w:val="en-CA"/>
        </w:rPr>
        <w:tab/>
      </w:r>
      <w:r w:rsidR="00A50588">
        <w:rPr>
          <w:lang w:val="en-CA"/>
        </w:rPr>
        <w:tab/>
        <w:t>13</w:t>
      </w:r>
    </w:p>
    <w:p w14:paraId="538D5D70" w14:textId="23D87966" w:rsidR="00A50588" w:rsidRDefault="00A50588" w:rsidP="00AF32C2">
      <w:pPr>
        <w:rPr>
          <w:lang w:val="en-CA"/>
        </w:rPr>
      </w:pPr>
      <w:r>
        <w:rPr>
          <w:lang w:val="en-CA"/>
        </w:rPr>
        <w:t>3.2</w:t>
      </w:r>
      <w:r>
        <w:rPr>
          <w:lang w:val="en-CA"/>
        </w:rPr>
        <w:tab/>
        <w:t>Parks and Recreation</w:t>
      </w:r>
      <w:r>
        <w:rPr>
          <w:lang w:val="en-CA"/>
        </w:rPr>
        <w:tab/>
      </w:r>
      <w:r>
        <w:rPr>
          <w:lang w:val="en-CA"/>
        </w:rPr>
        <w:tab/>
      </w:r>
      <w:r>
        <w:rPr>
          <w:lang w:val="en-CA"/>
        </w:rPr>
        <w:tab/>
      </w:r>
      <w:r>
        <w:rPr>
          <w:lang w:val="en-CA"/>
        </w:rPr>
        <w:tab/>
      </w:r>
      <w:r>
        <w:rPr>
          <w:lang w:val="en-CA"/>
        </w:rPr>
        <w:tab/>
      </w:r>
      <w:r>
        <w:rPr>
          <w:lang w:val="en-CA"/>
        </w:rPr>
        <w:tab/>
      </w:r>
      <w:r>
        <w:rPr>
          <w:lang w:val="en-CA"/>
        </w:rPr>
        <w:tab/>
      </w:r>
      <w:r>
        <w:rPr>
          <w:lang w:val="en-CA"/>
        </w:rPr>
        <w:tab/>
        <w:t>15</w:t>
      </w:r>
    </w:p>
    <w:p w14:paraId="42B606F6" w14:textId="35988F67" w:rsidR="00A50588" w:rsidRDefault="00A50588" w:rsidP="00AF32C2">
      <w:pPr>
        <w:rPr>
          <w:lang w:val="en-CA"/>
        </w:rPr>
      </w:pPr>
      <w:r>
        <w:rPr>
          <w:lang w:val="en-CA"/>
        </w:rPr>
        <w:t>3.3</w:t>
      </w:r>
      <w:r>
        <w:rPr>
          <w:lang w:val="en-CA"/>
        </w:rPr>
        <w:tab/>
        <w:t>Engineering</w:t>
      </w:r>
      <w:r>
        <w:rPr>
          <w:lang w:val="en-CA"/>
        </w:rPr>
        <w:tab/>
      </w:r>
      <w:r>
        <w:rPr>
          <w:lang w:val="en-CA"/>
        </w:rPr>
        <w:tab/>
      </w:r>
      <w:r>
        <w:rPr>
          <w:lang w:val="en-CA"/>
        </w:rPr>
        <w:tab/>
      </w:r>
      <w:r>
        <w:rPr>
          <w:lang w:val="en-CA"/>
        </w:rPr>
        <w:tab/>
      </w:r>
      <w:r>
        <w:rPr>
          <w:lang w:val="en-CA"/>
        </w:rPr>
        <w:tab/>
      </w:r>
      <w:r>
        <w:rPr>
          <w:lang w:val="en-CA"/>
        </w:rPr>
        <w:tab/>
      </w:r>
      <w:r>
        <w:rPr>
          <w:lang w:val="en-CA"/>
        </w:rPr>
        <w:tab/>
      </w:r>
      <w:r>
        <w:rPr>
          <w:lang w:val="en-CA"/>
        </w:rPr>
        <w:tab/>
      </w:r>
      <w:r>
        <w:rPr>
          <w:lang w:val="en-CA"/>
        </w:rPr>
        <w:tab/>
        <w:t>23</w:t>
      </w:r>
    </w:p>
    <w:p w14:paraId="38C22D92" w14:textId="13796226" w:rsidR="00A50588" w:rsidRDefault="00A50588" w:rsidP="00AF32C2">
      <w:pPr>
        <w:rPr>
          <w:lang w:val="en-CA"/>
        </w:rPr>
      </w:pPr>
      <w:r>
        <w:rPr>
          <w:lang w:val="en-CA"/>
        </w:rPr>
        <w:t xml:space="preserve">3.4 </w:t>
      </w:r>
      <w:r>
        <w:rPr>
          <w:lang w:val="en-CA"/>
        </w:rPr>
        <w:tab/>
        <w:t>Fire Department</w:t>
      </w:r>
      <w:r>
        <w:rPr>
          <w:lang w:val="en-CA"/>
        </w:rPr>
        <w:tab/>
      </w:r>
      <w:r>
        <w:rPr>
          <w:lang w:val="en-CA"/>
        </w:rPr>
        <w:tab/>
      </w:r>
      <w:r>
        <w:rPr>
          <w:lang w:val="en-CA"/>
        </w:rPr>
        <w:tab/>
      </w:r>
      <w:r>
        <w:rPr>
          <w:lang w:val="en-CA"/>
        </w:rPr>
        <w:tab/>
      </w:r>
      <w:r>
        <w:rPr>
          <w:lang w:val="en-CA"/>
        </w:rPr>
        <w:tab/>
      </w:r>
      <w:r>
        <w:rPr>
          <w:lang w:val="en-CA"/>
        </w:rPr>
        <w:tab/>
      </w:r>
      <w:r>
        <w:rPr>
          <w:lang w:val="en-CA"/>
        </w:rPr>
        <w:tab/>
      </w:r>
      <w:r>
        <w:rPr>
          <w:lang w:val="en-CA"/>
        </w:rPr>
        <w:tab/>
        <w:t>25</w:t>
      </w:r>
    </w:p>
    <w:p w14:paraId="32B71622" w14:textId="0724D8E5" w:rsidR="00A50588" w:rsidRDefault="00A50588" w:rsidP="00AF32C2">
      <w:pPr>
        <w:rPr>
          <w:lang w:val="en-CA"/>
        </w:rPr>
      </w:pPr>
      <w:r>
        <w:rPr>
          <w:lang w:val="en-CA"/>
        </w:rPr>
        <w:t>3.5</w:t>
      </w:r>
      <w:r>
        <w:rPr>
          <w:lang w:val="en-CA"/>
        </w:rPr>
        <w:tab/>
        <w:t xml:space="preserve">Library </w:t>
      </w:r>
      <w:r>
        <w:rPr>
          <w:lang w:val="en-CA"/>
        </w:rPr>
        <w:tab/>
      </w:r>
      <w:r>
        <w:rPr>
          <w:lang w:val="en-CA"/>
        </w:rPr>
        <w:tab/>
      </w:r>
      <w:r>
        <w:rPr>
          <w:lang w:val="en-CA"/>
        </w:rPr>
        <w:tab/>
      </w:r>
      <w:r>
        <w:rPr>
          <w:lang w:val="en-CA"/>
        </w:rPr>
        <w:tab/>
      </w:r>
      <w:r>
        <w:rPr>
          <w:lang w:val="en-CA"/>
        </w:rPr>
        <w:tab/>
      </w:r>
      <w:r>
        <w:rPr>
          <w:lang w:val="en-CA"/>
        </w:rPr>
        <w:tab/>
      </w:r>
      <w:r>
        <w:rPr>
          <w:lang w:val="en-CA"/>
        </w:rPr>
        <w:tab/>
      </w:r>
      <w:r>
        <w:rPr>
          <w:lang w:val="en-CA"/>
        </w:rPr>
        <w:tab/>
      </w:r>
      <w:r>
        <w:rPr>
          <w:lang w:val="en-CA"/>
        </w:rPr>
        <w:tab/>
        <w:t>27</w:t>
      </w:r>
    </w:p>
    <w:p w14:paraId="2BA17314" w14:textId="6E0933C9" w:rsidR="00A50588" w:rsidRDefault="00A50588" w:rsidP="00AF32C2">
      <w:pPr>
        <w:rPr>
          <w:lang w:val="en-CA"/>
        </w:rPr>
      </w:pPr>
      <w:r>
        <w:rPr>
          <w:lang w:val="en-CA"/>
        </w:rPr>
        <w:t>Appendix A</w:t>
      </w:r>
      <w:r>
        <w:rPr>
          <w:lang w:val="en-CA"/>
        </w:rPr>
        <w:tab/>
      </w:r>
      <w:r>
        <w:rPr>
          <w:lang w:val="en-CA"/>
        </w:rPr>
        <w:tab/>
      </w:r>
      <w:r>
        <w:rPr>
          <w:lang w:val="en-CA"/>
        </w:rPr>
        <w:tab/>
      </w:r>
      <w:r>
        <w:rPr>
          <w:lang w:val="en-CA"/>
        </w:rPr>
        <w:tab/>
      </w:r>
      <w:r>
        <w:rPr>
          <w:lang w:val="en-CA"/>
        </w:rPr>
        <w:tab/>
      </w:r>
      <w:r>
        <w:rPr>
          <w:lang w:val="en-CA"/>
        </w:rPr>
        <w:tab/>
      </w:r>
      <w:r>
        <w:rPr>
          <w:lang w:val="en-CA"/>
        </w:rPr>
        <w:tab/>
      </w:r>
      <w:r>
        <w:rPr>
          <w:lang w:val="en-CA"/>
        </w:rPr>
        <w:tab/>
      </w:r>
      <w:r>
        <w:rPr>
          <w:lang w:val="en-CA"/>
        </w:rPr>
        <w:tab/>
      </w:r>
      <w:r>
        <w:rPr>
          <w:lang w:val="en-CA"/>
        </w:rPr>
        <w:tab/>
        <w:t>28</w:t>
      </w:r>
    </w:p>
    <w:p w14:paraId="7214943C" w14:textId="0DEEB101" w:rsidR="00A50588" w:rsidRPr="001B6196" w:rsidRDefault="00A50588" w:rsidP="00AF32C2">
      <w:pPr>
        <w:rPr>
          <w:lang w:val="fr-FR"/>
        </w:rPr>
      </w:pPr>
      <w:r w:rsidRPr="001B6196">
        <w:rPr>
          <w:lang w:val="fr-FR"/>
        </w:rPr>
        <w:t>Appendix B</w:t>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t>35</w:t>
      </w:r>
    </w:p>
    <w:p w14:paraId="5F1DE2A0" w14:textId="77777777" w:rsidR="00A50588" w:rsidRPr="001B6196" w:rsidRDefault="00A50588" w:rsidP="00AF32C2">
      <w:pPr>
        <w:rPr>
          <w:lang w:val="fr-FR"/>
        </w:rPr>
      </w:pPr>
      <w:r w:rsidRPr="001B6196">
        <w:rPr>
          <w:lang w:val="fr-FR"/>
        </w:rPr>
        <w:t>Appendix C</w:t>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t>42</w:t>
      </w:r>
    </w:p>
    <w:p w14:paraId="5F3A4B74" w14:textId="77777777" w:rsidR="00A50588" w:rsidRPr="001B6196" w:rsidRDefault="00A50588" w:rsidP="00AF32C2">
      <w:pPr>
        <w:rPr>
          <w:lang w:val="fr-FR"/>
        </w:rPr>
      </w:pPr>
      <w:r w:rsidRPr="001B6196">
        <w:rPr>
          <w:lang w:val="fr-FR"/>
        </w:rPr>
        <w:t>Appendix D</w:t>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t>43</w:t>
      </w:r>
    </w:p>
    <w:p w14:paraId="13EDEBAE" w14:textId="77777777" w:rsidR="00A50588" w:rsidRPr="001B6196" w:rsidRDefault="00A50588" w:rsidP="00AF32C2">
      <w:pPr>
        <w:rPr>
          <w:lang w:val="fr-FR"/>
        </w:rPr>
      </w:pPr>
      <w:r w:rsidRPr="001B6196">
        <w:rPr>
          <w:lang w:val="fr-FR"/>
        </w:rPr>
        <w:t>Appendix E</w:t>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t>45</w:t>
      </w:r>
    </w:p>
    <w:p w14:paraId="2F2D83C3" w14:textId="44240526" w:rsidR="00A50588" w:rsidRPr="001B6196" w:rsidRDefault="00A50588" w:rsidP="00AF32C2">
      <w:pPr>
        <w:rPr>
          <w:lang w:val="fr-FR"/>
        </w:rPr>
      </w:pPr>
      <w:r w:rsidRPr="001B6196">
        <w:rPr>
          <w:lang w:val="fr-FR"/>
        </w:rPr>
        <w:t>Appendix F</w:t>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t>46</w:t>
      </w:r>
    </w:p>
    <w:p w14:paraId="03A84130" w14:textId="77777777" w:rsidR="00A50588" w:rsidRPr="001B6196" w:rsidRDefault="00A50588" w:rsidP="00AF32C2">
      <w:pPr>
        <w:rPr>
          <w:lang w:val="fr-FR"/>
        </w:rPr>
      </w:pPr>
      <w:r w:rsidRPr="001B6196">
        <w:rPr>
          <w:lang w:val="fr-FR"/>
        </w:rPr>
        <w:t>Appendix G</w:t>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t>47</w:t>
      </w:r>
    </w:p>
    <w:p w14:paraId="7F65FEFE" w14:textId="77777777" w:rsidR="00A50588" w:rsidRPr="001B6196" w:rsidRDefault="00A50588" w:rsidP="00AF32C2">
      <w:pPr>
        <w:rPr>
          <w:lang w:val="fr-FR"/>
        </w:rPr>
      </w:pPr>
      <w:r w:rsidRPr="001B6196">
        <w:rPr>
          <w:lang w:val="fr-FR"/>
        </w:rPr>
        <w:t>Appendix H</w:t>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t>48</w:t>
      </w:r>
    </w:p>
    <w:p w14:paraId="2D293093" w14:textId="77777777" w:rsidR="00A50588" w:rsidRPr="001B6196" w:rsidRDefault="00A50588" w:rsidP="00AF32C2">
      <w:pPr>
        <w:rPr>
          <w:lang w:val="fr-FR"/>
        </w:rPr>
      </w:pPr>
      <w:r w:rsidRPr="001B6196">
        <w:rPr>
          <w:lang w:val="fr-FR"/>
        </w:rPr>
        <w:t>Appendix K</w:t>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t>49</w:t>
      </w:r>
    </w:p>
    <w:p w14:paraId="4D905B81" w14:textId="2C43F1D5" w:rsidR="00A50588" w:rsidRPr="001B6196" w:rsidRDefault="00A50588" w:rsidP="00AF32C2">
      <w:pPr>
        <w:rPr>
          <w:lang w:val="fr-FR"/>
        </w:rPr>
      </w:pPr>
      <w:r w:rsidRPr="001B6196">
        <w:rPr>
          <w:lang w:val="fr-FR"/>
        </w:rPr>
        <w:t>Appendix L</w:t>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t>50</w:t>
      </w:r>
    </w:p>
    <w:p w14:paraId="45A131D9" w14:textId="30BC72D6" w:rsidR="00A50588" w:rsidRPr="001B6196" w:rsidRDefault="00A50588" w:rsidP="00AF32C2">
      <w:pPr>
        <w:rPr>
          <w:lang w:val="fr-FR"/>
        </w:rPr>
      </w:pPr>
      <w:r w:rsidRPr="001B6196">
        <w:rPr>
          <w:lang w:val="fr-FR"/>
        </w:rPr>
        <w:t>Appendix M</w:t>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t>55</w:t>
      </w:r>
    </w:p>
    <w:p w14:paraId="488E3F67" w14:textId="525E2693" w:rsidR="00A50588" w:rsidRPr="001B6196" w:rsidRDefault="00A50588" w:rsidP="00AF32C2">
      <w:pPr>
        <w:rPr>
          <w:lang w:val="fr-FR"/>
        </w:rPr>
      </w:pPr>
      <w:r w:rsidRPr="001B6196">
        <w:rPr>
          <w:lang w:val="fr-FR"/>
        </w:rPr>
        <w:t>Appendix N</w:t>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r>
      <w:r w:rsidRPr="001B6196">
        <w:rPr>
          <w:lang w:val="fr-FR"/>
        </w:rPr>
        <w:tab/>
        <w:t>62</w:t>
      </w:r>
    </w:p>
    <w:p w14:paraId="00FAAE59" w14:textId="77777777" w:rsidR="00A50588" w:rsidRPr="001B6196" w:rsidRDefault="00A50588" w:rsidP="00AF32C2">
      <w:pPr>
        <w:rPr>
          <w:lang w:val="fr-FR"/>
        </w:rPr>
      </w:pPr>
    </w:p>
    <w:p w14:paraId="1909383A" w14:textId="20393419" w:rsidR="00A50588" w:rsidRPr="001B6196" w:rsidRDefault="00A50588" w:rsidP="00AF32C2">
      <w:pPr>
        <w:rPr>
          <w:lang w:val="fr-FR"/>
        </w:rPr>
      </w:pPr>
      <w:r w:rsidRPr="001B6196">
        <w:rPr>
          <w:lang w:val="fr-FR"/>
        </w:rPr>
        <w:tab/>
      </w:r>
      <w:r w:rsidRPr="001B6196">
        <w:rPr>
          <w:lang w:val="fr-FR"/>
        </w:rPr>
        <w:tab/>
      </w:r>
      <w:r w:rsidRPr="001B6196">
        <w:rPr>
          <w:lang w:val="fr-FR"/>
        </w:rPr>
        <w:tab/>
      </w:r>
    </w:p>
    <w:p w14:paraId="7B80312B" w14:textId="77777777" w:rsidR="00A50588" w:rsidRPr="001B6196" w:rsidRDefault="00A50588" w:rsidP="00AF32C2">
      <w:pPr>
        <w:rPr>
          <w:lang w:val="fr-FR"/>
        </w:rPr>
      </w:pPr>
    </w:p>
    <w:p w14:paraId="542FF8A3" w14:textId="77777777" w:rsidR="005A24A1" w:rsidRPr="001B6196" w:rsidRDefault="005A24A1" w:rsidP="00AF32C2">
      <w:pPr>
        <w:rPr>
          <w:lang w:val="fr-FR"/>
        </w:rPr>
      </w:pPr>
    </w:p>
    <w:p w14:paraId="32807D02" w14:textId="77777777" w:rsidR="005A24A1" w:rsidRPr="001B6196" w:rsidRDefault="005A24A1" w:rsidP="00AF32C2">
      <w:pPr>
        <w:rPr>
          <w:lang w:val="fr-FR"/>
        </w:rPr>
      </w:pPr>
    </w:p>
    <w:p w14:paraId="53B2C192" w14:textId="0BB8E3DF" w:rsidR="005A24A1" w:rsidRPr="001B6196" w:rsidRDefault="005A24A1" w:rsidP="00AF32C2">
      <w:pPr>
        <w:rPr>
          <w:lang w:val="fr-FR"/>
        </w:rPr>
      </w:pPr>
    </w:p>
    <w:p w14:paraId="4F0A8FB8" w14:textId="77777777" w:rsidR="005A24A1" w:rsidRPr="001B6196" w:rsidRDefault="005A24A1" w:rsidP="00AF32C2">
      <w:pPr>
        <w:rPr>
          <w:lang w:val="fr-FR"/>
        </w:rPr>
      </w:pPr>
    </w:p>
    <w:p w14:paraId="41A3368E" w14:textId="77777777" w:rsidR="005A24A1" w:rsidRPr="001B6196" w:rsidRDefault="005A24A1" w:rsidP="00AF32C2">
      <w:pPr>
        <w:rPr>
          <w:lang w:val="fr-FR"/>
        </w:rPr>
      </w:pPr>
    </w:p>
    <w:p w14:paraId="4660B2CD" w14:textId="77777777" w:rsidR="00410C41" w:rsidRPr="001B6196" w:rsidRDefault="00410C41" w:rsidP="00AF32C2">
      <w:pPr>
        <w:rPr>
          <w:lang w:val="fr-FR"/>
        </w:rPr>
      </w:pPr>
    </w:p>
    <w:p w14:paraId="6D3A61F2" w14:textId="77777777" w:rsidR="004C2C60" w:rsidRPr="001B6196" w:rsidRDefault="004C2C60" w:rsidP="00AF32C2">
      <w:pPr>
        <w:rPr>
          <w:lang w:val="fr-FR"/>
        </w:rPr>
      </w:pPr>
    </w:p>
    <w:p w14:paraId="65F9C3DC" w14:textId="77777777" w:rsidR="00AF32C2" w:rsidRPr="001B6196" w:rsidRDefault="00AF32C2" w:rsidP="00AF32C2">
      <w:pPr>
        <w:rPr>
          <w:lang w:val="fr-FR"/>
        </w:rPr>
      </w:pPr>
    </w:p>
    <w:p w14:paraId="1A965116" w14:textId="77777777" w:rsidR="00B64305" w:rsidRPr="001B6196" w:rsidRDefault="00B64305" w:rsidP="00AF32C2">
      <w:pPr>
        <w:rPr>
          <w:lang w:val="fr-FR"/>
        </w:rPr>
        <w:sectPr w:rsidR="00B64305" w:rsidRPr="001B6196" w:rsidSect="000F5D47">
          <w:footerReference w:type="default" r:id="rId12"/>
          <w:footerReference w:type="first" r:id="rId13"/>
          <w:pgSz w:w="12240" w:h="15840"/>
          <w:pgMar w:top="1440" w:right="1440" w:bottom="1440" w:left="1440" w:header="708" w:footer="708" w:gutter="0"/>
          <w:cols w:space="708"/>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5B7CB0" w:rsidRPr="00A54353" w14:paraId="593ED94C" w14:textId="77777777" w:rsidTr="005B7CB0">
        <w:trPr>
          <w:trHeight w:val="983"/>
        </w:trPr>
        <w:tc>
          <w:tcPr>
            <w:tcW w:w="9356" w:type="dxa"/>
            <w:tcBorders>
              <w:top w:val="single" w:sz="4" w:space="0" w:color="auto"/>
              <w:left w:val="single" w:sz="4" w:space="0" w:color="auto"/>
              <w:bottom w:val="single" w:sz="4" w:space="0" w:color="auto"/>
              <w:right w:val="single" w:sz="4" w:space="0" w:color="auto"/>
            </w:tcBorders>
          </w:tcPr>
          <w:p w14:paraId="5E5ABCE0" w14:textId="77777777" w:rsidR="005B7CB0" w:rsidRPr="001B6196" w:rsidRDefault="005B7CB0" w:rsidP="002F449F">
            <w:pPr>
              <w:pStyle w:val="NoSpacing"/>
              <w:tabs>
                <w:tab w:val="left" w:pos="3111"/>
              </w:tabs>
              <w:jc w:val="both"/>
              <w:rPr>
                <w:rFonts w:ascii="Arial" w:hAnsi="Arial" w:cs="Arial"/>
                <w:sz w:val="28"/>
                <w:szCs w:val="28"/>
                <w:lang w:val="fr-FR"/>
              </w:rPr>
            </w:pPr>
          </w:p>
          <w:p w14:paraId="5A0CC154" w14:textId="2D458C5C" w:rsidR="005B7CB0" w:rsidRPr="00193EB1" w:rsidRDefault="00FB3972" w:rsidP="00193EB1">
            <w:pPr>
              <w:pStyle w:val="NoSpacing"/>
              <w:tabs>
                <w:tab w:val="left" w:pos="3111"/>
              </w:tabs>
              <w:jc w:val="center"/>
              <w:rPr>
                <w:rFonts w:ascii="Arial" w:hAnsi="Arial" w:cs="Arial"/>
                <w:b/>
                <w:bCs/>
                <w:sz w:val="28"/>
                <w:szCs w:val="28"/>
              </w:rPr>
            </w:pPr>
            <w:r>
              <w:rPr>
                <w:rFonts w:ascii="Arial" w:hAnsi="Arial" w:cs="Arial"/>
                <w:b/>
                <w:bCs/>
                <w:sz w:val="28"/>
                <w:szCs w:val="28"/>
              </w:rPr>
              <w:t>Municipal Best Practice Guideline</w:t>
            </w:r>
          </w:p>
          <w:p w14:paraId="36619932" w14:textId="77777777" w:rsidR="005B7CB0" w:rsidRPr="00A54353" w:rsidRDefault="005B7CB0" w:rsidP="005B7CB0">
            <w:pPr>
              <w:pStyle w:val="NoSpacing"/>
              <w:tabs>
                <w:tab w:val="left" w:pos="3111"/>
              </w:tabs>
              <w:jc w:val="both"/>
              <w:rPr>
                <w:rFonts w:ascii="Arial" w:hAnsi="Arial" w:cs="Arial"/>
                <w:sz w:val="28"/>
                <w:szCs w:val="28"/>
              </w:rPr>
            </w:pPr>
          </w:p>
        </w:tc>
      </w:tr>
    </w:tbl>
    <w:p w14:paraId="7DF4E37C" w14:textId="77777777" w:rsidR="00AF32C2" w:rsidRDefault="00AF32C2" w:rsidP="00AF32C2"/>
    <w:p w14:paraId="6A1A97B2" w14:textId="77777777" w:rsidR="00FB3972" w:rsidRDefault="00FB3972" w:rsidP="00D44271">
      <w:pPr>
        <w:pStyle w:val="Heading1"/>
        <w:numPr>
          <w:ilvl w:val="1"/>
          <w:numId w:val="70"/>
        </w:numPr>
        <w:tabs>
          <w:tab w:val="left" w:pos="1403"/>
          <w:tab w:val="left" w:pos="1404"/>
        </w:tabs>
        <w:spacing w:before="74"/>
        <w:ind w:hanging="721"/>
        <w:rPr>
          <w:u w:val="none"/>
        </w:rPr>
      </w:pPr>
      <w:bookmarkStart w:id="0" w:name="_Toc41476073"/>
      <w:r>
        <w:rPr>
          <w:u w:val="thick"/>
        </w:rPr>
        <w:t>Overview</w:t>
      </w:r>
      <w:bookmarkEnd w:id="0"/>
    </w:p>
    <w:p w14:paraId="193A7703" w14:textId="77777777" w:rsidR="00FB3972" w:rsidRPr="00FB3972" w:rsidRDefault="00FB3972" w:rsidP="00D44271">
      <w:pPr>
        <w:pStyle w:val="Heading3"/>
        <w:numPr>
          <w:ilvl w:val="1"/>
          <w:numId w:val="70"/>
        </w:numPr>
        <w:tabs>
          <w:tab w:val="left" w:pos="1075"/>
        </w:tabs>
        <w:spacing w:before="70"/>
        <w:ind w:left="1074" w:hanging="392"/>
        <w:rPr>
          <w:rFonts w:ascii="Times New Roman" w:hAnsi="Times New Roman" w:cs="Times New Roman"/>
          <w:color w:val="2E5395"/>
        </w:rPr>
      </w:pPr>
      <w:bookmarkStart w:id="1" w:name="_Toc41476074"/>
      <w:r w:rsidRPr="00FB3972">
        <w:rPr>
          <w:rFonts w:ascii="Times New Roman" w:hAnsi="Times New Roman" w:cs="Times New Roman"/>
          <w:color w:val="2E5395"/>
        </w:rPr>
        <w:t>Purpose</w:t>
      </w:r>
      <w:bookmarkEnd w:id="1"/>
    </w:p>
    <w:p w14:paraId="72F45E6A" w14:textId="77777777" w:rsidR="00FB3972" w:rsidRPr="00FB3972" w:rsidRDefault="00FB3972" w:rsidP="00FB3972">
      <w:pPr>
        <w:pStyle w:val="BodyText"/>
        <w:spacing w:before="27" w:line="259" w:lineRule="auto"/>
        <w:ind w:left="683" w:right="1004"/>
        <w:rPr>
          <w:rFonts w:ascii="Times New Roman" w:hAnsi="Times New Roman" w:cs="Times New Roman"/>
        </w:rPr>
      </w:pPr>
      <w:r w:rsidRPr="00FB3972">
        <w:rPr>
          <w:rFonts w:ascii="Times New Roman" w:hAnsi="Times New Roman" w:cs="Times New Roman"/>
        </w:rPr>
        <w:t>Municipalities resuming operations following work interruptions related to COVID-19 must develop a COVID-19 safety plan. This document provides practical advice and guidelines to ensure safe operations for workers, as municipalities seek to reopen or expand their operations during the COVID-19 pandemic.</w:t>
      </w:r>
    </w:p>
    <w:p w14:paraId="2D2A42EB" w14:textId="77777777" w:rsidR="00FB3972" w:rsidRPr="00FB3972" w:rsidRDefault="00FB3972" w:rsidP="00FB3972">
      <w:pPr>
        <w:pStyle w:val="BodyText"/>
        <w:spacing w:before="10"/>
        <w:ind w:left="0"/>
        <w:rPr>
          <w:rFonts w:ascii="Times New Roman" w:hAnsi="Times New Roman" w:cs="Times New Roman"/>
          <w:sz w:val="26"/>
        </w:rPr>
      </w:pPr>
    </w:p>
    <w:p w14:paraId="4955F794" w14:textId="77777777" w:rsidR="00FB3972" w:rsidRPr="00FB3972" w:rsidRDefault="00FB3972" w:rsidP="00D44271">
      <w:pPr>
        <w:pStyle w:val="Heading3"/>
        <w:numPr>
          <w:ilvl w:val="1"/>
          <w:numId w:val="70"/>
        </w:numPr>
        <w:tabs>
          <w:tab w:val="left" w:pos="1075"/>
        </w:tabs>
        <w:spacing w:before="44"/>
        <w:ind w:left="1074" w:hanging="392"/>
        <w:rPr>
          <w:rFonts w:ascii="Times New Roman" w:hAnsi="Times New Roman" w:cs="Times New Roman"/>
          <w:color w:val="2E5395"/>
        </w:rPr>
      </w:pPr>
      <w:bookmarkStart w:id="2" w:name="_Toc41476075"/>
      <w:r w:rsidRPr="00FB3972">
        <w:rPr>
          <w:rFonts w:ascii="Times New Roman" w:hAnsi="Times New Roman" w:cs="Times New Roman"/>
          <w:color w:val="2E5395"/>
        </w:rPr>
        <w:t>Public Health</w:t>
      </w:r>
      <w:r w:rsidRPr="00FB3972">
        <w:rPr>
          <w:rFonts w:ascii="Times New Roman" w:hAnsi="Times New Roman" w:cs="Times New Roman"/>
          <w:color w:val="2E5395"/>
          <w:spacing w:val="-2"/>
        </w:rPr>
        <w:t xml:space="preserve"> </w:t>
      </w:r>
      <w:r w:rsidRPr="00FB3972">
        <w:rPr>
          <w:rFonts w:ascii="Times New Roman" w:hAnsi="Times New Roman" w:cs="Times New Roman"/>
          <w:color w:val="2E5395"/>
        </w:rPr>
        <w:t>Directives</w:t>
      </w:r>
      <w:bookmarkEnd w:id="2"/>
    </w:p>
    <w:p w14:paraId="0207CA2D" w14:textId="18B6DDDE" w:rsidR="00FB3972" w:rsidRPr="00FB3972" w:rsidRDefault="00FB3972" w:rsidP="00FB3972">
      <w:pPr>
        <w:pStyle w:val="BodyText"/>
        <w:spacing w:before="26" w:line="259" w:lineRule="auto"/>
        <w:ind w:left="683" w:right="1160"/>
        <w:rPr>
          <w:rFonts w:ascii="Times New Roman" w:hAnsi="Times New Roman" w:cs="Times New Roman"/>
        </w:rPr>
      </w:pPr>
      <w:r w:rsidRPr="00FB3972">
        <w:rPr>
          <w:rFonts w:ascii="Times New Roman" w:hAnsi="Times New Roman" w:cs="Times New Roman"/>
        </w:rPr>
        <w:t>The Chief Medical Officer of Health is the senior public health official for NS and is responsible for monitoring the health of the population across the province, providing independent advice to the ministers and public officials on public health issues.</w:t>
      </w:r>
    </w:p>
    <w:p w14:paraId="7FE3D8EA" w14:textId="3A28129E" w:rsidR="00FB3972" w:rsidRPr="00FB3972" w:rsidRDefault="00FB3972" w:rsidP="00FB3972">
      <w:pPr>
        <w:pStyle w:val="BodyText"/>
        <w:spacing w:before="159" w:line="259" w:lineRule="auto"/>
        <w:ind w:left="683" w:right="854"/>
        <w:rPr>
          <w:rFonts w:ascii="Times New Roman" w:hAnsi="Times New Roman" w:cs="Times New Roman"/>
        </w:rPr>
      </w:pPr>
      <w:r w:rsidRPr="00FB3972">
        <w:rPr>
          <w:rFonts w:ascii="Times New Roman" w:hAnsi="Times New Roman" w:cs="Times New Roman"/>
        </w:rPr>
        <w:t xml:space="preserve">The responsibilities of the Chief Medical Officer of Health are outlined in the </w:t>
      </w:r>
      <w:r w:rsidRPr="00FB3972">
        <w:rPr>
          <w:rFonts w:ascii="Times New Roman" w:hAnsi="Times New Roman" w:cs="Times New Roman"/>
          <w:i/>
        </w:rPr>
        <w:t xml:space="preserve">Public Health Act </w:t>
      </w:r>
      <w:r w:rsidRPr="00FB3972">
        <w:rPr>
          <w:rFonts w:ascii="Times New Roman" w:hAnsi="Times New Roman" w:cs="Times New Roman"/>
        </w:rPr>
        <w:t>and include the following:</w:t>
      </w:r>
    </w:p>
    <w:p w14:paraId="63058E88" w14:textId="69EBFBBC" w:rsidR="00FB3972" w:rsidRPr="00FB3972" w:rsidRDefault="00FB3972" w:rsidP="00D44271">
      <w:pPr>
        <w:pStyle w:val="ListParagraph"/>
        <w:widowControl w:val="0"/>
        <w:numPr>
          <w:ilvl w:val="2"/>
          <w:numId w:val="71"/>
        </w:numPr>
        <w:tabs>
          <w:tab w:val="left" w:pos="1403"/>
          <w:tab w:val="left" w:pos="1404"/>
        </w:tabs>
        <w:autoSpaceDE w:val="0"/>
        <w:autoSpaceDN w:val="0"/>
        <w:spacing w:before="160"/>
        <w:ind w:hanging="361"/>
      </w:pPr>
      <w:r w:rsidRPr="00FB3972">
        <w:t>provide independent advice to the ministers and public officials on public health</w:t>
      </w:r>
      <w:r w:rsidRPr="00FB3972">
        <w:rPr>
          <w:spacing w:val="-13"/>
        </w:rPr>
        <w:t xml:space="preserve"> </w:t>
      </w:r>
      <w:r w:rsidR="00C46DAB" w:rsidRPr="00FB3972">
        <w:t>issues.</w:t>
      </w:r>
    </w:p>
    <w:p w14:paraId="6739DC2F" w14:textId="707E85CB" w:rsidR="00FB3972" w:rsidRPr="00FB3972" w:rsidRDefault="00FB3972" w:rsidP="00D44271">
      <w:pPr>
        <w:pStyle w:val="ListParagraph"/>
        <w:widowControl w:val="0"/>
        <w:numPr>
          <w:ilvl w:val="2"/>
          <w:numId w:val="71"/>
        </w:numPr>
        <w:tabs>
          <w:tab w:val="left" w:pos="1403"/>
          <w:tab w:val="left" w:pos="1404"/>
        </w:tabs>
        <w:autoSpaceDE w:val="0"/>
        <w:autoSpaceDN w:val="0"/>
        <w:spacing w:before="22" w:line="256" w:lineRule="auto"/>
        <w:ind w:right="891"/>
      </w:pPr>
      <w:r w:rsidRPr="00FB3972">
        <w:t xml:space="preserve">monitor the health of the population of NS and advise on public health issues and on the need for legislation, </w:t>
      </w:r>
      <w:r w:rsidR="00C46DAB" w:rsidRPr="00FB3972">
        <w:t>policies,</w:t>
      </w:r>
      <w:r w:rsidRPr="00FB3972">
        <w:t xml:space="preserve"> and</w:t>
      </w:r>
      <w:r w:rsidRPr="00FB3972">
        <w:rPr>
          <w:spacing w:val="-5"/>
        </w:rPr>
        <w:t xml:space="preserve"> </w:t>
      </w:r>
      <w:r w:rsidR="00C46DAB" w:rsidRPr="00FB3972">
        <w:t>practices.</w:t>
      </w:r>
    </w:p>
    <w:p w14:paraId="31C0DCAE" w14:textId="1787221A" w:rsidR="00FB3972" w:rsidRPr="00FB3972" w:rsidRDefault="00FB3972" w:rsidP="00D44271">
      <w:pPr>
        <w:pStyle w:val="ListParagraph"/>
        <w:widowControl w:val="0"/>
        <w:numPr>
          <w:ilvl w:val="2"/>
          <w:numId w:val="71"/>
        </w:numPr>
        <w:tabs>
          <w:tab w:val="left" w:pos="1403"/>
          <w:tab w:val="left" w:pos="1404"/>
        </w:tabs>
        <w:autoSpaceDE w:val="0"/>
        <w:autoSpaceDN w:val="0"/>
        <w:spacing w:before="4"/>
        <w:ind w:hanging="361"/>
      </w:pPr>
      <w:r w:rsidRPr="00FB3972">
        <w:t>recommend actions to improve the health and wellness of the population of</w:t>
      </w:r>
      <w:r w:rsidRPr="00FB3972">
        <w:rPr>
          <w:spacing w:val="-14"/>
        </w:rPr>
        <w:t xml:space="preserve"> </w:t>
      </w:r>
      <w:r w:rsidR="00C46DAB" w:rsidRPr="00FB3972">
        <w:rPr>
          <w:spacing w:val="-14"/>
        </w:rPr>
        <w:t>NS</w:t>
      </w:r>
      <w:r w:rsidR="00C46DAB" w:rsidRPr="00FB3972">
        <w:t>.</w:t>
      </w:r>
    </w:p>
    <w:p w14:paraId="4EDEBE60" w14:textId="77777777" w:rsidR="00FB3972" w:rsidRPr="00FB3972" w:rsidRDefault="00FB3972" w:rsidP="00D44271">
      <w:pPr>
        <w:pStyle w:val="ListParagraph"/>
        <w:widowControl w:val="0"/>
        <w:numPr>
          <w:ilvl w:val="2"/>
          <w:numId w:val="71"/>
        </w:numPr>
        <w:tabs>
          <w:tab w:val="left" w:pos="1403"/>
          <w:tab w:val="left" w:pos="1404"/>
        </w:tabs>
        <w:autoSpaceDE w:val="0"/>
        <w:autoSpaceDN w:val="0"/>
        <w:spacing w:before="22"/>
        <w:ind w:hanging="361"/>
      </w:pPr>
      <w:r w:rsidRPr="00FB3972">
        <w:t>deliver reports that are in the public interest on the health of the population and</w:t>
      </w:r>
      <w:r w:rsidRPr="00FB3972">
        <w:rPr>
          <w:spacing w:val="-16"/>
        </w:rPr>
        <w:t xml:space="preserve"> </w:t>
      </w:r>
      <w:r w:rsidRPr="00FB3972">
        <w:t>on</w:t>
      </w:r>
    </w:p>
    <w:p w14:paraId="523A476F" w14:textId="1A74F3CF" w:rsidR="00FB3972" w:rsidRPr="00FB3972" w:rsidRDefault="00FB3972" w:rsidP="00FB3972">
      <w:pPr>
        <w:pStyle w:val="BodyText"/>
        <w:spacing w:before="20"/>
        <w:rPr>
          <w:rFonts w:ascii="Times New Roman" w:hAnsi="Times New Roman" w:cs="Times New Roman"/>
        </w:rPr>
      </w:pPr>
      <w:r w:rsidRPr="00FB3972">
        <w:rPr>
          <w:rFonts w:ascii="Times New Roman" w:hAnsi="Times New Roman" w:cs="Times New Roman"/>
        </w:rPr>
        <w:t xml:space="preserve">government’s progress in achieving population health </w:t>
      </w:r>
      <w:r w:rsidR="00C46DAB" w:rsidRPr="00FB3972">
        <w:rPr>
          <w:rFonts w:ascii="Times New Roman" w:hAnsi="Times New Roman" w:cs="Times New Roman"/>
        </w:rPr>
        <w:t>targets.</w:t>
      </w:r>
    </w:p>
    <w:p w14:paraId="36A9AD93" w14:textId="508E21BC" w:rsidR="00FB3972" w:rsidRDefault="00FB3972" w:rsidP="00D44271">
      <w:pPr>
        <w:pStyle w:val="ListParagraph"/>
        <w:widowControl w:val="0"/>
        <w:numPr>
          <w:ilvl w:val="2"/>
          <w:numId w:val="71"/>
        </w:numPr>
        <w:tabs>
          <w:tab w:val="left" w:pos="1403"/>
          <w:tab w:val="left" w:pos="1404"/>
        </w:tabs>
        <w:autoSpaceDE w:val="0"/>
        <w:autoSpaceDN w:val="0"/>
        <w:spacing w:before="22" w:line="259" w:lineRule="auto"/>
        <w:ind w:right="1030"/>
        <w:sectPr w:rsidR="00FB3972" w:rsidSect="009D2CAF">
          <w:pgSz w:w="12240" w:h="15840"/>
          <w:pgMar w:top="1300" w:right="600" w:bottom="1200" w:left="620" w:header="0" w:footer="932" w:gutter="0"/>
          <w:pgNumType w:start="1"/>
          <w:cols w:space="720"/>
        </w:sectPr>
      </w:pPr>
      <w:r w:rsidRPr="00FB3972">
        <w:t>establish standards of practice for and conduct performance reviews of Medical Health Officers</w:t>
      </w:r>
      <w:r w:rsidR="00E15FBE">
        <w:t>.</w:t>
      </w:r>
    </w:p>
    <w:p w14:paraId="2674AEC7" w14:textId="1732C46A" w:rsidR="00FB3972" w:rsidRPr="00C446C1" w:rsidRDefault="00E15FBE" w:rsidP="00FB3972">
      <w:pPr>
        <w:pStyle w:val="BodyText"/>
        <w:spacing w:before="42"/>
        <w:ind w:left="683" w:right="1004"/>
        <w:rPr>
          <w:rFonts w:ascii="Times New Roman" w:hAnsi="Times New Roman" w:cs="Times New Roman"/>
          <w:sz w:val="24"/>
          <w:szCs w:val="24"/>
        </w:rPr>
      </w:pPr>
      <w:r w:rsidRPr="00C446C1">
        <w:rPr>
          <w:rFonts w:ascii="Times New Roman" w:hAnsi="Times New Roman" w:cs="Times New Roman"/>
          <w:sz w:val="24"/>
          <w:szCs w:val="24"/>
          <w:lang w:val="en-US"/>
        </w:rPr>
        <w:lastRenderedPageBreak/>
        <w:t>Construction Safety NS</w:t>
      </w:r>
      <w:r w:rsidR="00FB3972" w:rsidRPr="00C446C1">
        <w:rPr>
          <w:rFonts w:ascii="Times New Roman" w:hAnsi="Times New Roman" w:cs="Times New Roman"/>
          <w:sz w:val="24"/>
          <w:szCs w:val="24"/>
        </w:rPr>
        <w:t xml:space="preserve"> has provided a template for a </w:t>
      </w:r>
      <w:hyperlink r:id="rId14">
        <w:r w:rsidR="00FB3972" w:rsidRPr="00C446C1">
          <w:rPr>
            <w:rFonts w:ascii="Times New Roman" w:hAnsi="Times New Roman" w:cs="Times New Roman"/>
            <w:color w:val="2E5395"/>
            <w:sz w:val="24"/>
            <w:szCs w:val="24"/>
            <w:u w:val="single" w:color="2E5395"/>
          </w:rPr>
          <w:t>COVID-19 Safety Plan</w:t>
        </w:r>
      </w:hyperlink>
      <w:r w:rsidR="00FB3972" w:rsidRPr="00C446C1">
        <w:rPr>
          <w:rFonts w:ascii="Times New Roman" w:hAnsi="Times New Roman" w:cs="Times New Roman"/>
          <w:color w:val="2E5395"/>
          <w:sz w:val="24"/>
          <w:szCs w:val="24"/>
        </w:rPr>
        <w:t xml:space="preserve">. </w:t>
      </w:r>
      <w:r w:rsidR="00FB3972" w:rsidRPr="00C446C1">
        <w:rPr>
          <w:rFonts w:ascii="Times New Roman" w:hAnsi="Times New Roman" w:cs="Times New Roman"/>
          <w:sz w:val="24"/>
          <w:szCs w:val="24"/>
        </w:rPr>
        <w:t>Municipalities may choose to use this, or any other format they choose</w:t>
      </w:r>
      <w:r w:rsidRPr="00C446C1">
        <w:rPr>
          <w:rFonts w:ascii="Times New Roman" w:hAnsi="Times New Roman" w:cs="Times New Roman"/>
          <w:sz w:val="24"/>
          <w:szCs w:val="24"/>
        </w:rPr>
        <w:t xml:space="preserve">. It should meet </w:t>
      </w:r>
      <w:r w:rsidR="00FB3972" w:rsidRPr="00C446C1">
        <w:rPr>
          <w:rFonts w:ascii="Times New Roman" w:hAnsi="Times New Roman" w:cs="Times New Roman"/>
          <w:sz w:val="24"/>
          <w:szCs w:val="24"/>
        </w:rPr>
        <w:t>the key requirements:</w:t>
      </w:r>
    </w:p>
    <w:p w14:paraId="6561E1FB" w14:textId="40DFAF03" w:rsidR="00FB3972" w:rsidRPr="00C446C1" w:rsidRDefault="00FB3972" w:rsidP="00D44271">
      <w:pPr>
        <w:pStyle w:val="ListParagraph"/>
        <w:widowControl w:val="0"/>
        <w:numPr>
          <w:ilvl w:val="2"/>
          <w:numId w:val="70"/>
        </w:numPr>
        <w:tabs>
          <w:tab w:val="left" w:pos="1404"/>
        </w:tabs>
        <w:autoSpaceDE w:val="0"/>
        <w:autoSpaceDN w:val="0"/>
        <w:spacing w:before="1"/>
        <w:ind w:hanging="361"/>
      </w:pPr>
      <w:r w:rsidRPr="00C446C1">
        <w:t>Assess the risks</w:t>
      </w:r>
      <w:r w:rsidR="00C46DAB">
        <w:t>.</w:t>
      </w:r>
    </w:p>
    <w:p w14:paraId="77274447" w14:textId="6049E014" w:rsidR="00FB3972" w:rsidRPr="00C446C1" w:rsidRDefault="00FB3972" w:rsidP="00D44271">
      <w:pPr>
        <w:pStyle w:val="ListParagraph"/>
        <w:widowControl w:val="0"/>
        <w:numPr>
          <w:ilvl w:val="2"/>
          <w:numId w:val="70"/>
        </w:numPr>
        <w:tabs>
          <w:tab w:val="left" w:pos="1404"/>
        </w:tabs>
        <w:autoSpaceDE w:val="0"/>
        <w:autoSpaceDN w:val="0"/>
        <w:ind w:hanging="361"/>
      </w:pPr>
      <w:r w:rsidRPr="00C446C1">
        <w:t>Implement</w:t>
      </w:r>
      <w:r w:rsidRPr="00C446C1">
        <w:rPr>
          <w:spacing w:val="-1"/>
        </w:rPr>
        <w:t xml:space="preserve"> </w:t>
      </w:r>
      <w:r w:rsidRPr="00C446C1">
        <w:t>protocols</w:t>
      </w:r>
      <w:r w:rsidR="00C46DAB">
        <w:t>.</w:t>
      </w:r>
    </w:p>
    <w:p w14:paraId="38735FCA" w14:textId="0D263EE1" w:rsidR="00FB3972" w:rsidRPr="00C446C1" w:rsidRDefault="00FB3972" w:rsidP="00D44271">
      <w:pPr>
        <w:pStyle w:val="ListParagraph"/>
        <w:widowControl w:val="0"/>
        <w:numPr>
          <w:ilvl w:val="2"/>
          <w:numId w:val="70"/>
        </w:numPr>
        <w:tabs>
          <w:tab w:val="left" w:pos="1404"/>
        </w:tabs>
        <w:autoSpaceDE w:val="0"/>
        <w:autoSpaceDN w:val="0"/>
        <w:spacing w:before="1"/>
        <w:ind w:hanging="361"/>
      </w:pPr>
      <w:r w:rsidRPr="00C446C1">
        <w:t>Develop</w:t>
      </w:r>
      <w:r w:rsidRPr="00C446C1">
        <w:rPr>
          <w:spacing w:val="-2"/>
        </w:rPr>
        <w:t xml:space="preserve"> </w:t>
      </w:r>
      <w:r w:rsidRPr="00C446C1">
        <w:t>policies</w:t>
      </w:r>
      <w:r w:rsidR="00C46DAB">
        <w:t>.</w:t>
      </w:r>
    </w:p>
    <w:p w14:paraId="3D2E95EF" w14:textId="0F46E887" w:rsidR="00FB3972" w:rsidRPr="00C446C1" w:rsidRDefault="00FB3972" w:rsidP="00D44271">
      <w:pPr>
        <w:pStyle w:val="ListParagraph"/>
        <w:widowControl w:val="0"/>
        <w:numPr>
          <w:ilvl w:val="2"/>
          <w:numId w:val="70"/>
        </w:numPr>
        <w:tabs>
          <w:tab w:val="left" w:pos="1404"/>
        </w:tabs>
        <w:autoSpaceDE w:val="0"/>
        <w:autoSpaceDN w:val="0"/>
        <w:ind w:hanging="361"/>
      </w:pPr>
      <w:r w:rsidRPr="00C446C1">
        <w:t>Develop communication plans and</w:t>
      </w:r>
      <w:r w:rsidRPr="00C446C1">
        <w:rPr>
          <w:spacing w:val="-3"/>
        </w:rPr>
        <w:t xml:space="preserve"> </w:t>
      </w:r>
      <w:r w:rsidRPr="00C446C1">
        <w:t>training</w:t>
      </w:r>
      <w:r w:rsidR="00C46DAB">
        <w:t>.</w:t>
      </w:r>
    </w:p>
    <w:p w14:paraId="3F3ACB97" w14:textId="373957DA" w:rsidR="00FB3972" w:rsidRPr="00C446C1" w:rsidRDefault="00FB3972" w:rsidP="00D44271">
      <w:pPr>
        <w:pStyle w:val="ListParagraph"/>
        <w:widowControl w:val="0"/>
        <w:numPr>
          <w:ilvl w:val="2"/>
          <w:numId w:val="70"/>
        </w:numPr>
        <w:tabs>
          <w:tab w:val="left" w:pos="1404"/>
        </w:tabs>
        <w:autoSpaceDE w:val="0"/>
        <w:autoSpaceDN w:val="0"/>
        <w:ind w:hanging="361"/>
      </w:pPr>
      <w:r w:rsidRPr="00C446C1">
        <w:t xml:space="preserve">Monitor workplace and update </w:t>
      </w:r>
      <w:r w:rsidR="00C46DAB" w:rsidRPr="00C446C1">
        <w:t>plans,</w:t>
      </w:r>
      <w:r w:rsidRPr="00C446C1">
        <w:t xml:space="preserve"> as</w:t>
      </w:r>
      <w:r w:rsidRPr="00C446C1">
        <w:rPr>
          <w:spacing w:val="-8"/>
        </w:rPr>
        <w:t xml:space="preserve"> </w:t>
      </w:r>
      <w:r w:rsidRPr="00C446C1">
        <w:t>necessary</w:t>
      </w:r>
      <w:r w:rsidR="00C46DAB">
        <w:t>.</w:t>
      </w:r>
    </w:p>
    <w:p w14:paraId="4DA12A8F" w14:textId="47BE90BE" w:rsidR="00FB3972" w:rsidRPr="00C446C1" w:rsidRDefault="00FB3972" w:rsidP="00D44271">
      <w:pPr>
        <w:pStyle w:val="ListParagraph"/>
        <w:widowControl w:val="0"/>
        <w:numPr>
          <w:ilvl w:val="2"/>
          <w:numId w:val="70"/>
        </w:numPr>
        <w:tabs>
          <w:tab w:val="left" w:pos="1404"/>
        </w:tabs>
        <w:autoSpaceDE w:val="0"/>
        <w:autoSpaceDN w:val="0"/>
        <w:ind w:hanging="361"/>
      </w:pPr>
      <w:r w:rsidRPr="00C446C1">
        <w:t>Assess and address risks from resuming</w:t>
      </w:r>
      <w:r w:rsidRPr="00C446C1">
        <w:rPr>
          <w:spacing w:val="-5"/>
        </w:rPr>
        <w:t xml:space="preserve"> </w:t>
      </w:r>
      <w:r w:rsidRPr="00C446C1">
        <w:t>operations</w:t>
      </w:r>
      <w:r w:rsidR="00C46DAB">
        <w:t>.</w:t>
      </w:r>
    </w:p>
    <w:p w14:paraId="3AEA8D76" w14:textId="77777777" w:rsidR="00FB3972" w:rsidRPr="00C446C1" w:rsidRDefault="00FB3972" w:rsidP="00FB3972">
      <w:pPr>
        <w:pStyle w:val="BodyText"/>
        <w:spacing w:before="10"/>
        <w:ind w:left="0"/>
        <w:rPr>
          <w:rFonts w:ascii="Times New Roman" w:hAnsi="Times New Roman" w:cs="Times New Roman"/>
          <w:sz w:val="24"/>
          <w:szCs w:val="24"/>
        </w:rPr>
      </w:pPr>
    </w:p>
    <w:p w14:paraId="5341B5B8" w14:textId="77777777" w:rsidR="00FB3972" w:rsidRPr="00C446C1" w:rsidRDefault="00FB3972" w:rsidP="00FB3972">
      <w:pPr>
        <w:pStyle w:val="BodyText"/>
        <w:spacing w:before="1"/>
        <w:ind w:left="683"/>
        <w:rPr>
          <w:rFonts w:ascii="Times New Roman" w:hAnsi="Times New Roman" w:cs="Times New Roman"/>
          <w:sz w:val="24"/>
          <w:szCs w:val="24"/>
        </w:rPr>
      </w:pPr>
      <w:r w:rsidRPr="00C446C1">
        <w:rPr>
          <w:rFonts w:ascii="Times New Roman" w:hAnsi="Times New Roman" w:cs="Times New Roman"/>
          <w:sz w:val="24"/>
          <w:szCs w:val="24"/>
        </w:rPr>
        <w:t>As noted above, these are all elements of an exposure control plan.</w:t>
      </w:r>
    </w:p>
    <w:p w14:paraId="1AE5231F" w14:textId="77777777" w:rsidR="00FB3972" w:rsidRPr="00C446C1" w:rsidRDefault="00FB3972" w:rsidP="00FB3972">
      <w:pPr>
        <w:pStyle w:val="BodyText"/>
        <w:ind w:left="0"/>
        <w:rPr>
          <w:rFonts w:ascii="Times New Roman" w:hAnsi="Times New Roman" w:cs="Times New Roman"/>
          <w:sz w:val="24"/>
          <w:szCs w:val="24"/>
        </w:rPr>
      </w:pPr>
    </w:p>
    <w:p w14:paraId="6381167B" w14:textId="77777777" w:rsidR="00FB3972" w:rsidRPr="00C446C1" w:rsidRDefault="00FB3972" w:rsidP="00FB3972">
      <w:pPr>
        <w:pStyle w:val="BodyText"/>
        <w:ind w:left="683" w:right="1004"/>
        <w:rPr>
          <w:rFonts w:ascii="Times New Roman" w:hAnsi="Times New Roman" w:cs="Times New Roman"/>
        </w:rPr>
      </w:pPr>
      <w:r w:rsidRPr="00C446C1">
        <w:rPr>
          <w:rFonts w:ascii="Times New Roman" w:hAnsi="Times New Roman" w:cs="Times New Roman"/>
          <w:sz w:val="24"/>
          <w:szCs w:val="24"/>
        </w:rPr>
        <w:t xml:space="preserve">An example of a completed safety plan, entitled Return to Work plan, is in </w:t>
      </w:r>
      <w:hyperlink w:anchor="_bookmark47" w:history="1">
        <w:r w:rsidRPr="00C446C1">
          <w:rPr>
            <w:rFonts w:ascii="Times New Roman" w:hAnsi="Times New Roman" w:cs="Times New Roman"/>
            <w:color w:val="2E5395"/>
            <w:sz w:val="24"/>
            <w:szCs w:val="24"/>
            <w:u w:val="single" w:color="2E5395"/>
          </w:rPr>
          <w:t>Appendix A</w:t>
        </w:r>
      </w:hyperlink>
      <w:r w:rsidRPr="00C446C1">
        <w:rPr>
          <w:rFonts w:ascii="Times New Roman" w:hAnsi="Times New Roman" w:cs="Times New Roman"/>
          <w:color w:val="2E5395"/>
          <w:sz w:val="24"/>
          <w:szCs w:val="24"/>
        </w:rPr>
        <w:t xml:space="preserve">. </w:t>
      </w:r>
      <w:r w:rsidRPr="00C446C1">
        <w:rPr>
          <w:rFonts w:ascii="Times New Roman" w:hAnsi="Times New Roman" w:cs="Times New Roman"/>
          <w:sz w:val="24"/>
          <w:szCs w:val="24"/>
        </w:rPr>
        <w:t xml:space="preserve">The corresponding Safe Work Procedure is in </w:t>
      </w:r>
      <w:hyperlink w:anchor="_bookmark49" w:history="1">
        <w:r w:rsidRPr="00C446C1">
          <w:rPr>
            <w:rFonts w:ascii="Times New Roman" w:hAnsi="Times New Roman" w:cs="Times New Roman"/>
            <w:color w:val="2E5395"/>
            <w:sz w:val="24"/>
            <w:szCs w:val="24"/>
            <w:u w:val="single" w:color="2E5395"/>
          </w:rPr>
          <w:t>Appendix B</w:t>
        </w:r>
      </w:hyperlink>
      <w:r w:rsidRPr="00C446C1">
        <w:rPr>
          <w:rFonts w:ascii="Times New Roman" w:hAnsi="Times New Roman" w:cs="Times New Roman"/>
          <w:color w:val="2E5395"/>
          <w:sz w:val="24"/>
          <w:szCs w:val="24"/>
        </w:rPr>
        <w:t>.</w:t>
      </w:r>
    </w:p>
    <w:p w14:paraId="6A484BB1" w14:textId="77777777" w:rsidR="00FB3972" w:rsidRDefault="00FB3972" w:rsidP="00FB3972">
      <w:pPr>
        <w:pStyle w:val="BodyText"/>
        <w:spacing w:before="6"/>
        <w:ind w:left="0"/>
        <w:rPr>
          <w:sz w:val="17"/>
        </w:rPr>
      </w:pPr>
    </w:p>
    <w:p w14:paraId="728CAB6D" w14:textId="4A943D13" w:rsidR="00FB3972" w:rsidRPr="00C446C1" w:rsidRDefault="00FB3972" w:rsidP="00FB3972">
      <w:pPr>
        <w:pStyle w:val="BodyText"/>
        <w:spacing w:before="57"/>
        <w:ind w:left="683" w:right="849"/>
        <w:rPr>
          <w:rFonts w:ascii="Times New Roman" w:hAnsi="Times New Roman" w:cs="Times New Roman"/>
          <w:sz w:val="24"/>
          <w:szCs w:val="24"/>
        </w:rPr>
      </w:pPr>
      <w:r w:rsidRPr="00C446C1">
        <w:rPr>
          <w:rFonts w:ascii="Times New Roman" w:hAnsi="Times New Roman" w:cs="Times New Roman"/>
          <w:sz w:val="24"/>
          <w:szCs w:val="24"/>
        </w:rPr>
        <w:t>Employers should consider how best to communicate to workers about potential exposure to COVID-19 in the workplace. A system should be introduced so workers (including joint</w:t>
      </w:r>
      <w:r w:rsidR="00E15FBE" w:rsidRPr="00C446C1">
        <w:rPr>
          <w:rFonts w:ascii="Times New Roman" w:hAnsi="Times New Roman" w:cs="Times New Roman"/>
          <w:sz w:val="24"/>
          <w:szCs w:val="24"/>
        </w:rPr>
        <w:t xml:space="preserve"> occupational</w:t>
      </w:r>
      <w:r w:rsidRPr="00C446C1">
        <w:rPr>
          <w:rFonts w:ascii="Times New Roman" w:hAnsi="Times New Roman" w:cs="Times New Roman"/>
          <w:sz w:val="24"/>
          <w:szCs w:val="24"/>
        </w:rPr>
        <w:t xml:space="preserve"> health and safety committee representatives and worker representatives) are able to inform management of concerns related to being exposed to COVID-19 in the workplace. Open communication is key to finding out about specific tasks that concern workers as well as gaining input on appropriate control measures to keep workers</w:t>
      </w:r>
      <w:r w:rsidRPr="00C446C1">
        <w:rPr>
          <w:rFonts w:ascii="Times New Roman" w:hAnsi="Times New Roman" w:cs="Times New Roman"/>
          <w:spacing w:val="-23"/>
          <w:sz w:val="24"/>
          <w:szCs w:val="24"/>
        </w:rPr>
        <w:t xml:space="preserve"> </w:t>
      </w:r>
      <w:r w:rsidRPr="00C446C1">
        <w:rPr>
          <w:rFonts w:ascii="Times New Roman" w:hAnsi="Times New Roman" w:cs="Times New Roman"/>
          <w:sz w:val="24"/>
          <w:szCs w:val="24"/>
        </w:rPr>
        <w:t>safe.</w:t>
      </w:r>
    </w:p>
    <w:p w14:paraId="1999648B" w14:textId="77777777" w:rsidR="00FB3972" w:rsidRPr="00C446C1" w:rsidRDefault="00FB3972" w:rsidP="00FB3972">
      <w:pPr>
        <w:pStyle w:val="BodyText"/>
        <w:spacing w:before="11"/>
        <w:ind w:left="0"/>
        <w:rPr>
          <w:rFonts w:ascii="Times New Roman" w:hAnsi="Times New Roman" w:cs="Times New Roman"/>
          <w:sz w:val="24"/>
          <w:szCs w:val="24"/>
        </w:rPr>
      </w:pPr>
    </w:p>
    <w:p w14:paraId="2CB2EA5C" w14:textId="350B8472" w:rsidR="00FB3972" w:rsidRPr="00C446C1" w:rsidRDefault="00FB3972" w:rsidP="00FB3972">
      <w:pPr>
        <w:pStyle w:val="BodyText"/>
        <w:ind w:left="683" w:right="1045"/>
        <w:rPr>
          <w:rFonts w:ascii="Times New Roman" w:hAnsi="Times New Roman" w:cs="Times New Roman"/>
          <w:sz w:val="24"/>
          <w:szCs w:val="24"/>
        </w:rPr>
      </w:pPr>
      <w:r w:rsidRPr="00C446C1">
        <w:rPr>
          <w:rFonts w:ascii="Times New Roman" w:hAnsi="Times New Roman" w:cs="Times New Roman"/>
          <w:sz w:val="24"/>
          <w:szCs w:val="24"/>
        </w:rPr>
        <w:t>Workers should know and understand their workplace health and safety responsibilities — and those of others. Workers have</w:t>
      </w:r>
      <w:r w:rsidR="00E15FBE" w:rsidRPr="00C446C1">
        <w:rPr>
          <w:rFonts w:ascii="Times New Roman" w:hAnsi="Times New Roman" w:cs="Times New Roman"/>
          <w:sz w:val="24"/>
          <w:szCs w:val="24"/>
        </w:rPr>
        <w:t xml:space="preserve"> four</w:t>
      </w:r>
      <w:r w:rsidRPr="00C446C1">
        <w:rPr>
          <w:rFonts w:ascii="Times New Roman" w:hAnsi="Times New Roman" w:cs="Times New Roman"/>
          <w:sz w:val="24"/>
          <w:szCs w:val="24"/>
        </w:rPr>
        <w:t xml:space="preserve"> key rights:</w:t>
      </w:r>
    </w:p>
    <w:p w14:paraId="66D5984C" w14:textId="54DDFEBA" w:rsidR="00FB3972" w:rsidRPr="00C446C1" w:rsidRDefault="00FB3972" w:rsidP="00D44271">
      <w:pPr>
        <w:pStyle w:val="ListParagraph"/>
        <w:widowControl w:val="0"/>
        <w:numPr>
          <w:ilvl w:val="2"/>
          <w:numId w:val="71"/>
        </w:numPr>
        <w:tabs>
          <w:tab w:val="left" w:pos="1403"/>
          <w:tab w:val="left" w:pos="1404"/>
        </w:tabs>
        <w:autoSpaceDE w:val="0"/>
        <w:autoSpaceDN w:val="0"/>
        <w:spacing w:before="1"/>
        <w:ind w:hanging="361"/>
      </w:pPr>
      <w:r w:rsidRPr="00C446C1">
        <w:t>the right to know about hazards in the</w:t>
      </w:r>
      <w:r w:rsidRPr="00C446C1">
        <w:rPr>
          <w:spacing w:val="-1"/>
        </w:rPr>
        <w:t xml:space="preserve"> </w:t>
      </w:r>
      <w:r w:rsidR="00C46DAB" w:rsidRPr="00C446C1">
        <w:t>workplace.</w:t>
      </w:r>
    </w:p>
    <w:p w14:paraId="2B408363" w14:textId="77777777" w:rsidR="00FB3972" w:rsidRPr="00C446C1" w:rsidRDefault="00FB3972" w:rsidP="00D44271">
      <w:pPr>
        <w:pStyle w:val="ListParagraph"/>
        <w:widowControl w:val="0"/>
        <w:numPr>
          <w:ilvl w:val="2"/>
          <w:numId w:val="71"/>
        </w:numPr>
        <w:tabs>
          <w:tab w:val="left" w:pos="1403"/>
          <w:tab w:val="left" w:pos="1404"/>
        </w:tabs>
        <w:autoSpaceDE w:val="0"/>
        <w:autoSpaceDN w:val="0"/>
        <w:spacing w:line="279" w:lineRule="exact"/>
        <w:ind w:hanging="361"/>
      </w:pPr>
      <w:r w:rsidRPr="00C446C1">
        <w:t>the right to participate in health and safety activities in the workplace;</w:t>
      </w:r>
      <w:r w:rsidRPr="00C446C1">
        <w:rPr>
          <w:spacing w:val="-6"/>
        </w:rPr>
        <w:t xml:space="preserve"> </w:t>
      </w:r>
      <w:r w:rsidRPr="00C446C1">
        <w:t>and</w:t>
      </w:r>
    </w:p>
    <w:p w14:paraId="64FD3665" w14:textId="15E4D77E" w:rsidR="00FB3972" w:rsidRPr="00C446C1" w:rsidRDefault="00FB3972" w:rsidP="00D44271">
      <w:pPr>
        <w:pStyle w:val="ListParagraph"/>
        <w:widowControl w:val="0"/>
        <w:numPr>
          <w:ilvl w:val="2"/>
          <w:numId w:val="71"/>
        </w:numPr>
        <w:tabs>
          <w:tab w:val="left" w:pos="1403"/>
          <w:tab w:val="left" w:pos="1404"/>
        </w:tabs>
        <w:autoSpaceDE w:val="0"/>
        <w:autoSpaceDN w:val="0"/>
        <w:spacing w:line="279" w:lineRule="exact"/>
        <w:ind w:hanging="361"/>
      </w:pPr>
      <w:r w:rsidRPr="00C446C1">
        <w:t>the right to refuse unsafe</w:t>
      </w:r>
      <w:r w:rsidRPr="00C446C1">
        <w:rPr>
          <w:spacing w:val="-2"/>
        </w:rPr>
        <w:t xml:space="preserve"> </w:t>
      </w:r>
      <w:r w:rsidRPr="00C446C1">
        <w:t>work.</w:t>
      </w:r>
    </w:p>
    <w:p w14:paraId="072BBA98" w14:textId="3E8761AA" w:rsidR="00E15FBE" w:rsidRPr="00C446C1" w:rsidRDefault="00E15FBE" w:rsidP="00D44271">
      <w:pPr>
        <w:pStyle w:val="ListParagraph"/>
        <w:widowControl w:val="0"/>
        <w:numPr>
          <w:ilvl w:val="2"/>
          <w:numId w:val="71"/>
        </w:numPr>
        <w:tabs>
          <w:tab w:val="left" w:pos="1403"/>
          <w:tab w:val="left" w:pos="1404"/>
        </w:tabs>
        <w:autoSpaceDE w:val="0"/>
        <w:autoSpaceDN w:val="0"/>
        <w:spacing w:line="279" w:lineRule="exact"/>
        <w:ind w:hanging="361"/>
      </w:pPr>
      <w:r w:rsidRPr="00C446C1">
        <w:t>The right to grieve or complain.</w:t>
      </w:r>
    </w:p>
    <w:p w14:paraId="611C9AD4" w14:textId="77777777" w:rsidR="00FB3972" w:rsidRPr="00C446C1" w:rsidRDefault="00FB3972" w:rsidP="00FB3972">
      <w:pPr>
        <w:pStyle w:val="BodyText"/>
        <w:spacing w:before="5"/>
        <w:ind w:left="0"/>
        <w:rPr>
          <w:rFonts w:ascii="Times New Roman" w:hAnsi="Times New Roman" w:cs="Times New Roman"/>
          <w:sz w:val="24"/>
          <w:szCs w:val="24"/>
        </w:rPr>
      </w:pPr>
    </w:p>
    <w:p w14:paraId="216CA490" w14:textId="77777777" w:rsidR="00FB3972" w:rsidRPr="00C446C1" w:rsidRDefault="00FB3972" w:rsidP="00D44271">
      <w:pPr>
        <w:pStyle w:val="Heading5"/>
        <w:numPr>
          <w:ilvl w:val="1"/>
          <w:numId w:val="70"/>
        </w:numPr>
        <w:tabs>
          <w:tab w:val="left" w:pos="1075"/>
        </w:tabs>
        <w:spacing w:before="0"/>
        <w:ind w:left="1074" w:hanging="392"/>
        <w:rPr>
          <w:rFonts w:ascii="Times New Roman" w:hAnsi="Times New Roman" w:cs="Times New Roman"/>
          <w:color w:val="2E5395"/>
        </w:rPr>
      </w:pPr>
      <w:bookmarkStart w:id="3" w:name="_Toc41476076"/>
      <w:r w:rsidRPr="00C446C1">
        <w:rPr>
          <w:rFonts w:ascii="Times New Roman" w:hAnsi="Times New Roman" w:cs="Times New Roman"/>
          <w:color w:val="2E5395"/>
        </w:rPr>
        <w:t>Right to refuse unsafe</w:t>
      </w:r>
      <w:r w:rsidRPr="00C446C1">
        <w:rPr>
          <w:rFonts w:ascii="Times New Roman" w:hAnsi="Times New Roman" w:cs="Times New Roman"/>
          <w:color w:val="2E5395"/>
          <w:spacing w:val="-4"/>
        </w:rPr>
        <w:t xml:space="preserve"> </w:t>
      </w:r>
      <w:r w:rsidRPr="00C446C1">
        <w:rPr>
          <w:rFonts w:ascii="Times New Roman" w:hAnsi="Times New Roman" w:cs="Times New Roman"/>
          <w:color w:val="2E5395"/>
        </w:rPr>
        <w:t>work</w:t>
      </w:r>
      <w:bookmarkEnd w:id="3"/>
    </w:p>
    <w:p w14:paraId="5FF1F137" w14:textId="3617B6F5" w:rsidR="00FB3972" w:rsidRPr="00C446C1" w:rsidRDefault="00FB3972" w:rsidP="00FB3972">
      <w:pPr>
        <w:pStyle w:val="BodyText"/>
        <w:spacing w:before="24"/>
        <w:ind w:left="683" w:right="854"/>
        <w:rPr>
          <w:rFonts w:ascii="Times New Roman" w:hAnsi="Times New Roman" w:cs="Times New Roman"/>
          <w:sz w:val="24"/>
          <w:szCs w:val="24"/>
        </w:rPr>
      </w:pPr>
      <w:r w:rsidRPr="00C446C1">
        <w:rPr>
          <w:rFonts w:ascii="Times New Roman" w:hAnsi="Times New Roman" w:cs="Times New Roman"/>
          <w:sz w:val="24"/>
          <w:szCs w:val="24"/>
        </w:rPr>
        <w:t xml:space="preserve">Workers in </w:t>
      </w:r>
      <w:r w:rsidR="00E15FBE" w:rsidRPr="00C446C1">
        <w:rPr>
          <w:rFonts w:ascii="Times New Roman" w:hAnsi="Times New Roman" w:cs="Times New Roman"/>
          <w:sz w:val="24"/>
          <w:szCs w:val="24"/>
        </w:rPr>
        <w:t>NS</w:t>
      </w:r>
      <w:r w:rsidRPr="00C446C1">
        <w:rPr>
          <w:rFonts w:ascii="Times New Roman" w:hAnsi="Times New Roman" w:cs="Times New Roman"/>
          <w:sz w:val="24"/>
          <w:szCs w:val="24"/>
        </w:rPr>
        <w:t xml:space="preserve"> have the right to refuse work if they believe it presents an undue hazard. An undue hazard is an “unwarranted, inappropriate, excessive, or disproportionate” risk, above and beyond the potential exposure a general member of the public would face through regular, day-to-day activity. In these circumstances, the worker should follow some specific steps within their workplace to resolve the issue. The worker should report any undue hazard to their supervisor for investigation. Each refusal of unsafe work is dealt with on a case-by-case basis. If the issue is not resolved between the worker and the supervisor, the joint occupational health and safety committee is notified of the concern and an investigation is conducted. If the matter is not resolved, the worker and the supervisor or employer must contact </w:t>
      </w:r>
      <w:r w:rsidR="00E15FBE" w:rsidRPr="00C446C1">
        <w:rPr>
          <w:rFonts w:ascii="Times New Roman" w:hAnsi="Times New Roman" w:cs="Times New Roman"/>
          <w:sz w:val="24"/>
          <w:szCs w:val="24"/>
        </w:rPr>
        <w:t>NS Department of Labour and Advanced Education</w:t>
      </w:r>
      <w:r w:rsidR="009E3D02">
        <w:rPr>
          <w:rFonts w:ascii="Times New Roman" w:hAnsi="Times New Roman" w:cs="Times New Roman"/>
          <w:sz w:val="24"/>
          <w:szCs w:val="24"/>
        </w:rPr>
        <w:t>,</w:t>
      </w:r>
      <w:r w:rsidR="00E15FBE" w:rsidRPr="00C446C1">
        <w:rPr>
          <w:rFonts w:ascii="Times New Roman" w:hAnsi="Times New Roman" w:cs="Times New Roman"/>
          <w:sz w:val="24"/>
          <w:szCs w:val="24"/>
        </w:rPr>
        <w:t xml:space="preserve"> an</w:t>
      </w:r>
      <w:r w:rsidRPr="00C446C1">
        <w:rPr>
          <w:rFonts w:ascii="Times New Roman" w:hAnsi="Times New Roman" w:cs="Times New Roman"/>
          <w:sz w:val="24"/>
          <w:szCs w:val="24"/>
        </w:rPr>
        <w:t xml:space="preserve"> officer will then investigate and take steps to find a workable solution for all involved.</w:t>
      </w:r>
    </w:p>
    <w:p w14:paraId="5FBFC111" w14:textId="77777777" w:rsidR="00FB3972" w:rsidRDefault="00FB3972" w:rsidP="00FB3972">
      <w:pPr>
        <w:pStyle w:val="BodyText"/>
        <w:spacing w:before="10"/>
        <w:ind w:left="0"/>
        <w:rPr>
          <w:sz w:val="21"/>
        </w:rPr>
      </w:pPr>
    </w:p>
    <w:p w14:paraId="5A5E8D34" w14:textId="77777777" w:rsidR="00FB3972" w:rsidRPr="00DA3CA0" w:rsidRDefault="00FB3972" w:rsidP="00FB3972">
      <w:pPr>
        <w:pStyle w:val="BodyText"/>
        <w:ind w:left="683"/>
        <w:rPr>
          <w:rFonts w:ascii="Times New Roman" w:hAnsi="Times New Roman" w:cs="Times New Roman"/>
          <w:sz w:val="24"/>
          <w:szCs w:val="24"/>
        </w:rPr>
      </w:pPr>
      <w:r w:rsidRPr="00DA3CA0">
        <w:rPr>
          <w:rFonts w:ascii="Times New Roman" w:hAnsi="Times New Roman" w:cs="Times New Roman"/>
          <w:sz w:val="24"/>
          <w:szCs w:val="24"/>
        </w:rPr>
        <w:t>If entering the workplace, workers should:</w:t>
      </w:r>
    </w:p>
    <w:p w14:paraId="785BF089" w14:textId="77777777" w:rsidR="00FB3972" w:rsidRDefault="00FB3972" w:rsidP="00D44271">
      <w:pPr>
        <w:pStyle w:val="ListParagraph"/>
        <w:widowControl w:val="0"/>
        <w:numPr>
          <w:ilvl w:val="2"/>
          <w:numId w:val="71"/>
        </w:numPr>
        <w:tabs>
          <w:tab w:val="left" w:pos="1403"/>
          <w:tab w:val="left" w:pos="1404"/>
        </w:tabs>
        <w:autoSpaceDE w:val="0"/>
        <w:autoSpaceDN w:val="0"/>
        <w:spacing w:before="1"/>
        <w:ind w:hanging="361"/>
      </w:pPr>
      <w:r>
        <w:t>Comply with the employer’s instructions around minimizing exposure to</w:t>
      </w:r>
      <w:r>
        <w:rPr>
          <w:spacing w:val="-11"/>
        </w:rPr>
        <w:t xml:space="preserve"> </w:t>
      </w:r>
      <w:r>
        <w:t>COVID-19.</w:t>
      </w:r>
    </w:p>
    <w:p w14:paraId="7A27A024" w14:textId="77777777" w:rsidR="00FB3972" w:rsidRDefault="00FB3972" w:rsidP="00D44271">
      <w:pPr>
        <w:pStyle w:val="ListParagraph"/>
        <w:widowControl w:val="0"/>
        <w:numPr>
          <w:ilvl w:val="2"/>
          <w:numId w:val="71"/>
        </w:numPr>
        <w:tabs>
          <w:tab w:val="left" w:pos="1403"/>
          <w:tab w:val="left" w:pos="1404"/>
        </w:tabs>
        <w:autoSpaceDE w:val="0"/>
        <w:autoSpaceDN w:val="0"/>
        <w:spacing w:before="1"/>
        <w:ind w:hanging="361"/>
      </w:pPr>
      <w:r>
        <w:t>Wash their hands frequently, and/or use hand</w:t>
      </w:r>
      <w:r>
        <w:rPr>
          <w:spacing w:val="-4"/>
        </w:rPr>
        <w:t xml:space="preserve"> </w:t>
      </w:r>
      <w:r>
        <w:t>sanitizer.</w:t>
      </w:r>
    </w:p>
    <w:p w14:paraId="5D378654" w14:textId="77777777" w:rsidR="00FB3972" w:rsidRDefault="00FB3972" w:rsidP="00D44271">
      <w:pPr>
        <w:pStyle w:val="ListParagraph"/>
        <w:widowControl w:val="0"/>
        <w:numPr>
          <w:ilvl w:val="2"/>
          <w:numId w:val="71"/>
        </w:numPr>
        <w:tabs>
          <w:tab w:val="left" w:pos="1403"/>
          <w:tab w:val="left" w:pos="1404"/>
        </w:tabs>
        <w:autoSpaceDE w:val="0"/>
        <w:autoSpaceDN w:val="0"/>
        <w:ind w:hanging="361"/>
      </w:pPr>
      <w:r>
        <w:t>Take steps to minimize exposure to COVID-19 while away from</w:t>
      </w:r>
      <w:r>
        <w:rPr>
          <w:spacing w:val="-15"/>
        </w:rPr>
        <w:t xml:space="preserve"> </w:t>
      </w:r>
      <w:r>
        <w:t>work.</w:t>
      </w:r>
    </w:p>
    <w:p w14:paraId="36292B18" w14:textId="18B58BE2" w:rsidR="00FB3972" w:rsidRDefault="00FB3972" w:rsidP="00FB3972">
      <w:pPr>
        <w:pStyle w:val="BodyText"/>
        <w:spacing w:before="5"/>
        <w:ind w:left="0"/>
        <w:rPr>
          <w:sz w:val="25"/>
        </w:rPr>
      </w:pPr>
    </w:p>
    <w:p w14:paraId="07C417B3" w14:textId="77777777" w:rsidR="004C2C60" w:rsidRDefault="004C2C60" w:rsidP="00FB3972">
      <w:pPr>
        <w:pStyle w:val="BodyText"/>
        <w:spacing w:before="5"/>
        <w:ind w:left="0"/>
        <w:rPr>
          <w:sz w:val="25"/>
        </w:rPr>
      </w:pPr>
    </w:p>
    <w:p w14:paraId="646704BE" w14:textId="77777777" w:rsidR="00FB3972" w:rsidRPr="00C446C1" w:rsidRDefault="00FB3972" w:rsidP="00D44271">
      <w:pPr>
        <w:pStyle w:val="Heading3"/>
        <w:numPr>
          <w:ilvl w:val="1"/>
          <w:numId w:val="70"/>
        </w:numPr>
        <w:tabs>
          <w:tab w:val="left" w:pos="1075"/>
        </w:tabs>
        <w:ind w:left="1074" w:hanging="392"/>
        <w:rPr>
          <w:rFonts w:ascii="Times New Roman" w:hAnsi="Times New Roman" w:cs="Times New Roman"/>
          <w:color w:val="2E5395"/>
        </w:rPr>
      </w:pPr>
      <w:bookmarkStart w:id="4" w:name="_Toc41476077"/>
      <w:r w:rsidRPr="00C446C1">
        <w:rPr>
          <w:rFonts w:ascii="Times New Roman" w:hAnsi="Times New Roman" w:cs="Times New Roman"/>
          <w:color w:val="2E5395"/>
        </w:rPr>
        <w:lastRenderedPageBreak/>
        <w:t>Recognize Hazards/Assess</w:t>
      </w:r>
      <w:r w:rsidRPr="00C446C1">
        <w:rPr>
          <w:rFonts w:ascii="Times New Roman" w:hAnsi="Times New Roman" w:cs="Times New Roman"/>
          <w:color w:val="2E5395"/>
          <w:spacing w:val="-2"/>
        </w:rPr>
        <w:t xml:space="preserve"> </w:t>
      </w:r>
      <w:r w:rsidRPr="00C446C1">
        <w:rPr>
          <w:rFonts w:ascii="Times New Roman" w:hAnsi="Times New Roman" w:cs="Times New Roman"/>
          <w:color w:val="2E5395"/>
        </w:rPr>
        <w:t>Risks</w:t>
      </w:r>
      <w:bookmarkEnd w:id="4"/>
    </w:p>
    <w:p w14:paraId="4ACBB8B8" w14:textId="067D5D98" w:rsidR="00FB3972" w:rsidRPr="00C446C1" w:rsidRDefault="00FB3972" w:rsidP="00E15FBE">
      <w:pPr>
        <w:pStyle w:val="BodyText"/>
        <w:spacing w:before="25" w:line="259" w:lineRule="auto"/>
        <w:ind w:left="683" w:right="887"/>
        <w:rPr>
          <w:rFonts w:ascii="Times New Roman" w:hAnsi="Times New Roman" w:cs="Times New Roman"/>
          <w:sz w:val="24"/>
          <w:szCs w:val="24"/>
        </w:rPr>
      </w:pPr>
      <w:r w:rsidRPr="00C446C1">
        <w:rPr>
          <w:rFonts w:ascii="Times New Roman" w:hAnsi="Times New Roman" w:cs="Times New Roman"/>
          <w:sz w:val="24"/>
          <w:szCs w:val="24"/>
        </w:rPr>
        <w:t>Every municipal workplace is unique. Employers must regularly assess all the hazards within their operations, taking appropriate steps to eliminate or control the associated risk. This process is referred to as a risk assessment.</w:t>
      </w:r>
      <w:r w:rsidR="00E15FBE" w:rsidRPr="00C446C1">
        <w:rPr>
          <w:rFonts w:ascii="Times New Roman" w:hAnsi="Times New Roman" w:cs="Times New Roman"/>
          <w:sz w:val="24"/>
          <w:szCs w:val="24"/>
        </w:rPr>
        <w:t xml:space="preserve">  </w:t>
      </w:r>
      <w:r w:rsidRPr="00C446C1">
        <w:rPr>
          <w:rFonts w:ascii="Times New Roman" w:hAnsi="Times New Roman" w:cs="Times New Roman"/>
          <w:sz w:val="24"/>
          <w:szCs w:val="24"/>
        </w:rPr>
        <w:t xml:space="preserve">Within municipalities, there are many routine situations where staff will have contact with customers, </w:t>
      </w:r>
      <w:r w:rsidR="00C46DAB" w:rsidRPr="00C446C1">
        <w:rPr>
          <w:rFonts w:ascii="Times New Roman" w:hAnsi="Times New Roman" w:cs="Times New Roman"/>
          <w:sz w:val="24"/>
          <w:szCs w:val="24"/>
        </w:rPr>
        <w:t>coworkers,</w:t>
      </w:r>
      <w:r w:rsidRPr="00C446C1">
        <w:rPr>
          <w:rFonts w:ascii="Times New Roman" w:hAnsi="Times New Roman" w:cs="Times New Roman"/>
          <w:sz w:val="24"/>
          <w:szCs w:val="24"/>
        </w:rPr>
        <w:t xml:space="preserve"> and the physical environment itself (surfaces, doors, equipment etc.). These encounters could give rise to contact with COVID-19, if not controlled adequately.</w:t>
      </w:r>
    </w:p>
    <w:p w14:paraId="047A516D" w14:textId="77777777" w:rsidR="00FB3972" w:rsidRPr="00C446C1" w:rsidRDefault="00FB3972" w:rsidP="00FB3972">
      <w:pPr>
        <w:pStyle w:val="BodyText"/>
        <w:spacing w:before="160" w:line="259" w:lineRule="auto"/>
        <w:ind w:left="683" w:right="871"/>
        <w:rPr>
          <w:rFonts w:ascii="Times New Roman" w:hAnsi="Times New Roman" w:cs="Times New Roman"/>
          <w:sz w:val="24"/>
          <w:szCs w:val="24"/>
        </w:rPr>
      </w:pPr>
      <w:r w:rsidRPr="00C446C1">
        <w:rPr>
          <w:rFonts w:ascii="Times New Roman" w:hAnsi="Times New Roman" w:cs="Times New Roman"/>
          <w:sz w:val="24"/>
          <w:szCs w:val="24"/>
        </w:rPr>
        <w:t>All municipalities must think about the risks in their workplace and take steps to control them. Such controls will include adhering to current public health orders, if applicable, public health advice, as well as implementing best practices to keep your employees and customers safe.</w:t>
      </w:r>
    </w:p>
    <w:p w14:paraId="02DCFEB1" w14:textId="432FA17E" w:rsidR="00FB3972" w:rsidRPr="00C446C1" w:rsidRDefault="00C46DAB" w:rsidP="00E15FBE">
      <w:pPr>
        <w:pStyle w:val="BodyText"/>
        <w:spacing w:before="160"/>
        <w:ind w:left="683"/>
        <w:rPr>
          <w:rFonts w:ascii="Times New Roman" w:hAnsi="Times New Roman" w:cs="Times New Roman"/>
          <w:sz w:val="24"/>
          <w:szCs w:val="24"/>
        </w:rPr>
      </w:pPr>
      <w:r w:rsidRPr="00C446C1">
        <w:rPr>
          <w:rFonts w:ascii="Times New Roman" w:hAnsi="Times New Roman" w:cs="Times New Roman"/>
          <w:sz w:val="24"/>
          <w:szCs w:val="24"/>
        </w:rPr>
        <w:t>A Risk Assessment table</w:t>
      </w:r>
      <w:r w:rsidR="00FB3972" w:rsidRPr="00C446C1">
        <w:rPr>
          <w:rFonts w:ascii="Times New Roman" w:hAnsi="Times New Roman" w:cs="Times New Roman"/>
          <w:sz w:val="24"/>
          <w:szCs w:val="24"/>
        </w:rPr>
        <w:t xml:space="preserve"> is in </w:t>
      </w:r>
      <w:hyperlink w:anchor="_bookmark51" w:history="1">
        <w:r w:rsidR="00FB3972" w:rsidRPr="00C446C1">
          <w:rPr>
            <w:rFonts w:ascii="Times New Roman" w:hAnsi="Times New Roman" w:cs="Times New Roman"/>
            <w:color w:val="2E5395"/>
            <w:sz w:val="24"/>
            <w:szCs w:val="24"/>
            <w:u w:val="single" w:color="2E5395"/>
          </w:rPr>
          <w:t>Appendix</w:t>
        </w:r>
      </w:hyperlink>
      <w:r w:rsidR="00E15FBE" w:rsidRPr="00C446C1">
        <w:rPr>
          <w:rFonts w:ascii="Times New Roman" w:hAnsi="Times New Roman" w:cs="Times New Roman"/>
          <w:color w:val="2E5395"/>
          <w:sz w:val="24"/>
          <w:szCs w:val="24"/>
          <w:u w:val="single" w:color="2E5395"/>
        </w:rPr>
        <w:t xml:space="preserve"> </w:t>
      </w:r>
      <w:r w:rsidR="00FB3972" w:rsidRPr="00C446C1">
        <w:rPr>
          <w:rFonts w:ascii="Times New Roman" w:hAnsi="Times New Roman" w:cs="Times New Roman"/>
          <w:noProof/>
          <w:sz w:val="24"/>
          <w:szCs w:val="24"/>
        </w:rPr>
        <mc:AlternateContent>
          <mc:Choice Requires="wps">
            <w:drawing>
              <wp:anchor distT="0" distB="0" distL="114300" distR="114300" simplePos="0" relativeHeight="251660331" behindDoc="1" locked="0" layoutInCell="1" allowOverlap="1" wp14:anchorId="7084283A" wp14:editId="19083D3F">
                <wp:simplePos x="0" y="0"/>
                <wp:positionH relativeFrom="page">
                  <wp:posOffset>902335</wp:posOffset>
                </wp:positionH>
                <wp:positionV relativeFrom="paragraph">
                  <wp:posOffset>161290</wp:posOffset>
                </wp:positionV>
                <wp:extent cx="34925" cy="8890"/>
                <wp:effectExtent l="0" t="0" r="0" b="0"/>
                <wp:wrapNone/>
                <wp:docPr id="8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8890"/>
                        </a:xfrm>
                        <a:prstGeom prst="rect">
                          <a:avLst/>
                        </a:prstGeom>
                        <a:solidFill>
                          <a:srgbClr val="0462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6E5CD" id="Rectangle 40" o:spid="_x0000_s1026" style="position:absolute;margin-left:71.05pt;margin-top:12.7pt;width:2.75pt;height:.7pt;z-index:-2516561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" fillcolor="#0462c1" stroked="f">
                <w10:wrap anchorx="page"/>
              </v:rect>
            </w:pict>
          </mc:Fallback>
        </mc:AlternateContent>
      </w:r>
      <w:r w:rsidR="00E15FBE" w:rsidRPr="00C446C1">
        <w:rPr>
          <w:rFonts w:ascii="Times New Roman" w:hAnsi="Times New Roman" w:cs="Times New Roman"/>
          <w:color w:val="2E5395"/>
          <w:sz w:val="24"/>
          <w:szCs w:val="24"/>
          <w:u w:val="single" w:color="2E5395"/>
        </w:rPr>
        <w:t xml:space="preserve">C. </w:t>
      </w:r>
      <w:r w:rsidR="00FB3972" w:rsidRPr="00C446C1">
        <w:rPr>
          <w:rFonts w:ascii="Times New Roman" w:hAnsi="Times New Roman" w:cs="Times New Roman"/>
          <w:sz w:val="24"/>
          <w:szCs w:val="24"/>
        </w:rPr>
        <w:t>A position-based risk assessment is in</w:t>
      </w:r>
      <w:hyperlink w:anchor="_bookmark52" w:history="1">
        <w:r w:rsidR="00FB3972" w:rsidRPr="00C446C1">
          <w:rPr>
            <w:rFonts w:ascii="Times New Roman" w:hAnsi="Times New Roman" w:cs="Times New Roman"/>
            <w:color w:val="2E5395"/>
            <w:sz w:val="24"/>
            <w:szCs w:val="24"/>
          </w:rPr>
          <w:t xml:space="preserve"> </w:t>
        </w:r>
        <w:r w:rsidR="00FB3972" w:rsidRPr="00C446C1">
          <w:rPr>
            <w:rFonts w:ascii="Times New Roman" w:hAnsi="Times New Roman" w:cs="Times New Roman"/>
            <w:color w:val="2E5395"/>
            <w:sz w:val="24"/>
            <w:szCs w:val="24"/>
            <w:u w:val="single" w:color="2E5395"/>
          </w:rPr>
          <w:t>Appendix D</w:t>
        </w:r>
        <w:r w:rsidR="00FB3972" w:rsidRPr="00C446C1">
          <w:rPr>
            <w:rFonts w:ascii="Times New Roman" w:hAnsi="Times New Roman" w:cs="Times New Roman"/>
            <w:color w:val="2E5395"/>
            <w:sz w:val="24"/>
            <w:szCs w:val="24"/>
          </w:rPr>
          <w:t>.</w:t>
        </w:r>
      </w:hyperlink>
      <w:r w:rsidR="00FB3972" w:rsidRPr="00C446C1">
        <w:rPr>
          <w:rFonts w:ascii="Times New Roman" w:hAnsi="Times New Roman" w:cs="Times New Roman"/>
          <w:color w:val="2E5395"/>
          <w:sz w:val="24"/>
          <w:szCs w:val="24"/>
        </w:rPr>
        <w:t xml:space="preserve"> </w:t>
      </w:r>
      <w:r w:rsidR="00FB3972" w:rsidRPr="00C446C1">
        <w:rPr>
          <w:rFonts w:ascii="Times New Roman" w:hAnsi="Times New Roman" w:cs="Times New Roman"/>
          <w:sz w:val="24"/>
          <w:szCs w:val="24"/>
        </w:rPr>
        <w:t>Employers may choose to use these tables as a reference when completing their own risk assessments. Many more risk assessment tools are available on the</w:t>
      </w:r>
      <w:hyperlink r:id="rId15" w:anchor="toggle-id-4">
        <w:r w:rsidR="00FB3972" w:rsidRPr="00C446C1">
          <w:rPr>
            <w:rFonts w:ascii="Times New Roman" w:hAnsi="Times New Roman" w:cs="Times New Roman"/>
            <w:color w:val="2E5395"/>
            <w:sz w:val="24"/>
            <w:szCs w:val="24"/>
          </w:rPr>
          <w:t xml:space="preserve"> </w:t>
        </w:r>
        <w:r w:rsidR="00E15FBE" w:rsidRPr="00C446C1">
          <w:rPr>
            <w:rFonts w:ascii="Times New Roman" w:hAnsi="Times New Roman" w:cs="Times New Roman"/>
            <w:color w:val="2E5395"/>
            <w:sz w:val="24"/>
            <w:szCs w:val="24"/>
          </w:rPr>
          <w:t>CSNS</w:t>
        </w:r>
        <w:r w:rsidR="00FB3972" w:rsidRPr="00C446C1">
          <w:rPr>
            <w:rFonts w:ascii="Times New Roman" w:hAnsi="Times New Roman" w:cs="Times New Roman"/>
            <w:color w:val="2E5395"/>
            <w:spacing w:val="-5"/>
            <w:sz w:val="24"/>
            <w:szCs w:val="24"/>
          </w:rPr>
          <w:t xml:space="preserve"> </w:t>
        </w:r>
      </w:hyperlink>
      <w:r w:rsidR="00FB3972" w:rsidRPr="00C446C1">
        <w:rPr>
          <w:rFonts w:ascii="Times New Roman" w:hAnsi="Times New Roman" w:cs="Times New Roman"/>
          <w:sz w:val="24"/>
          <w:szCs w:val="24"/>
        </w:rPr>
        <w:t>website.</w:t>
      </w:r>
    </w:p>
    <w:p w14:paraId="73238D7C" w14:textId="77777777" w:rsidR="00FB3972" w:rsidRPr="00C446C1" w:rsidRDefault="00FB3972" w:rsidP="00FB3972">
      <w:pPr>
        <w:pStyle w:val="BodyText"/>
        <w:spacing w:before="6"/>
        <w:ind w:left="0"/>
        <w:rPr>
          <w:rFonts w:ascii="Times New Roman" w:hAnsi="Times New Roman" w:cs="Times New Roman"/>
          <w:sz w:val="24"/>
          <w:szCs w:val="24"/>
        </w:rPr>
      </w:pPr>
    </w:p>
    <w:p w14:paraId="35F7CF4D" w14:textId="77777777" w:rsidR="00FB3972" w:rsidRPr="00C446C1" w:rsidRDefault="00FB3972" w:rsidP="00FB3972">
      <w:pPr>
        <w:pStyle w:val="BodyText"/>
        <w:spacing w:before="56" w:line="259" w:lineRule="auto"/>
        <w:ind w:left="683" w:right="1170"/>
        <w:rPr>
          <w:rFonts w:ascii="Times New Roman" w:hAnsi="Times New Roman" w:cs="Times New Roman"/>
          <w:sz w:val="24"/>
          <w:szCs w:val="24"/>
        </w:rPr>
      </w:pPr>
      <w:r w:rsidRPr="00C446C1">
        <w:rPr>
          <w:rFonts w:ascii="Times New Roman" w:hAnsi="Times New Roman" w:cs="Times New Roman"/>
          <w:sz w:val="24"/>
          <w:szCs w:val="24"/>
        </w:rPr>
        <w:t xml:space="preserve">We have outlined some best practices that employers should consider when implementing COVID-19 related controls in the workplace. </w:t>
      </w:r>
      <w:r w:rsidRPr="00C446C1">
        <w:rPr>
          <w:rFonts w:ascii="Times New Roman" w:hAnsi="Times New Roman" w:cs="Times New Roman"/>
          <w:color w:val="453E39"/>
          <w:sz w:val="24"/>
          <w:szCs w:val="24"/>
        </w:rPr>
        <w:t>When selecting a safeguard or a combination of safeguards, always start at the top of the hierarchy shown below to control the hazards. Choose a less effective safeguard only when more effective solutions are impracticable and continuously monitor to ensure they are providing the best level of protection to workers.</w:t>
      </w:r>
    </w:p>
    <w:p w14:paraId="7ED8941C" w14:textId="77777777" w:rsidR="00FB3972" w:rsidRPr="00C446C1" w:rsidRDefault="00FB3972" w:rsidP="00FB3972">
      <w:pPr>
        <w:pStyle w:val="BodyText"/>
        <w:spacing w:before="159"/>
        <w:ind w:left="683"/>
        <w:rPr>
          <w:rFonts w:ascii="Times New Roman" w:hAnsi="Times New Roman" w:cs="Times New Roman"/>
          <w:sz w:val="24"/>
          <w:szCs w:val="24"/>
        </w:rPr>
      </w:pPr>
      <w:r w:rsidRPr="00C446C1">
        <w:rPr>
          <w:rFonts w:ascii="Times New Roman" w:hAnsi="Times New Roman" w:cs="Times New Roman"/>
          <w:sz w:val="24"/>
          <w:szCs w:val="24"/>
        </w:rPr>
        <w:t>The hierarchy of controls (in order of their effectiveness):</w:t>
      </w:r>
    </w:p>
    <w:p w14:paraId="55B6FFE4" w14:textId="77777777" w:rsidR="00FB3972" w:rsidRPr="00C446C1" w:rsidRDefault="00FB3972" w:rsidP="00FB3972">
      <w:pPr>
        <w:pStyle w:val="BodyText"/>
        <w:spacing w:before="182"/>
        <w:ind w:left="683" w:right="945"/>
        <w:rPr>
          <w:rFonts w:ascii="Times New Roman" w:hAnsi="Times New Roman" w:cs="Times New Roman"/>
          <w:sz w:val="24"/>
          <w:szCs w:val="24"/>
        </w:rPr>
      </w:pPr>
      <w:r w:rsidRPr="00C446C1">
        <w:rPr>
          <w:rFonts w:ascii="Times New Roman" w:hAnsi="Times New Roman" w:cs="Times New Roman"/>
          <w:b/>
          <w:sz w:val="24"/>
          <w:szCs w:val="24"/>
        </w:rPr>
        <w:t xml:space="preserve">Elimination or substitution: </w:t>
      </w:r>
      <w:r w:rsidRPr="00C446C1">
        <w:rPr>
          <w:rFonts w:ascii="Times New Roman" w:hAnsi="Times New Roman" w:cs="Times New Roman"/>
          <w:sz w:val="24"/>
          <w:szCs w:val="24"/>
        </w:rPr>
        <w:t>Has the employer fully considered eliminating or postponing work tasks that may create a risk of exposure to COVID-19? Are there opportunities to work from home or can work processes be changed to eliminate or reduce contact with others?</w:t>
      </w:r>
    </w:p>
    <w:p w14:paraId="6883A245" w14:textId="77777777" w:rsidR="00FB3972" w:rsidRPr="00C446C1" w:rsidRDefault="00FB3972" w:rsidP="00FB3972">
      <w:pPr>
        <w:spacing w:before="99"/>
        <w:ind w:left="683"/>
      </w:pPr>
      <w:r w:rsidRPr="00C446C1">
        <w:rPr>
          <w:b/>
        </w:rPr>
        <w:t xml:space="preserve">Engineering controls: </w:t>
      </w:r>
      <w:r w:rsidRPr="00C446C1">
        <w:t>Are engineering controls, such as physical barriers, practicable?</w:t>
      </w:r>
    </w:p>
    <w:p w14:paraId="1CF5261B" w14:textId="77777777" w:rsidR="00FB3972" w:rsidRPr="00C446C1" w:rsidRDefault="00FB3972" w:rsidP="00FB3972">
      <w:pPr>
        <w:pStyle w:val="BodyText"/>
        <w:spacing w:before="101"/>
        <w:ind w:left="683" w:right="1651"/>
        <w:rPr>
          <w:rFonts w:ascii="Times New Roman" w:hAnsi="Times New Roman" w:cs="Times New Roman"/>
          <w:sz w:val="24"/>
          <w:szCs w:val="24"/>
        </w:rPr>
      </w:pPr>
      <w:r w:rsidRPr="00C446C1">
        <w:rPr>
          <w:rFonts w:ascii="Times New Roman" w:hAnsi="Times New Roman" w:cs="Times New Roman"/>
          <w:b/>
          <w:sz w:val="24"/>
          <w:szCs w:val="24"/>
        </w:rPr>
        <w:t xml:space="preserve">Administrative controls: </w:t>
      </w:r>
      <w:r w:rsidRPr="00C446C1">
        <w:rPr>
          <w:rFonts w:ascii="Times New Roman" w:hAnsi="Times New Roman" w:cs="Times New Roman"/>
          <w:sz w:val="24"/>
          <w:szCs w:val="24"/>
        </w:rPr>
        <w:t>Has the employer fully considered how work practices can be altered to minimize exposure, such as physical distancing or enhanced cleaning protocols?</w:t>
      </w:r>
    </w:p>
    <w:p w14:paraId="03C3A903" w14:textId="3B52A864" w:rsidR="00FB3972" w:rsidRPr="00C446C1" w:rsidRDefault="00FB3972" w:rsidP="00FB3972">
      <w:pPr>
        <w:pStyle w:val="BodyText"/>
        <w:spacing w:before="100" w:line="259" w:lineRule="auto"/>
        <w:ind w:left="683" w:right="868"/>
        <w:rPr>
          <w:rFonts w:ascii="Times New Roman" w:hAnsi="Times New Roman" w:cs="Times New Roman"/>
          <w:sz w:val="24"/>
          <w:szCs w:val="24"/>
        </w:rPr>
      </w:pPr>
      <w:r w:rsidRPr="00C446C1">
        <w:rPr>
          <w:rFonts w:ascii="Times New Roman" w:hAnsi="Times New Roman" w:cs="Times New Roman"/>
          <w:b/>
          <w:sz w:val="24"/>
          <w:szCs w:val="24"/>
        </w:rPr>
        <w:t xml:space="preserve">Personal protective equipment (PPE): </w:t>
      </w:r>
      <w:r w:rsidRPr="00C446C1">
        <w:rPr>
          <w:rFonts w:ascii="Times New Roman" w:hAnsi="Times New Roman" w:cs="Times New Roman"/>
          <w:sz w:val="24"/>
          <w:szCs w:val="24"/>
        </w:rPr>
        <w:t xml:space="preserve">This last form of protection should only be considered after careful consideration of the previous control measures. The use of gloves and </w:t>
      </w:r>
      <w:r w:rsidR="00E15FBE" w:rsidRPr="00C446C1">
        <w:rPr>
          <w:rFonts w:ascii="Times New Roman" w:hAnsi="Times New Roman" w:cs="Times New Roman"/>
          <w:sz w:val="24"/>
          <w:szCs w:val="24"/>
        </w:rPr>
        <w:t>respirators</w:t>
      </w:r>
      <w:r w:rsidRPr="00C446C1">
        <w:rPr>
          <w:rFonts w:ascii="Times New Roman" w:hAnsi="Times New Roman" w:cs="Times New Roman"/>
          <w:sz w:val="24"/>
          <w:szCs w:val="24"/>
        </w:rPr>
        <w:t xml:space="preserve"> may be considered where none of the above controls are possible/effective. If gloves and </w:t>
      </w:r>
      <w:r w:rsidR="00E15FBE" w:rsidRPr="00C446C1">
        <w:rPr>
          <w:rFonts w:ascii="Times New Roman" w:hAnsi="Times New Roman" w:cs="Times New Roman"/>
          <w:sz w:val="24"/>
          <w:szCs w:val="24"/>
        </w:rPr>
        <w:t xml:space="preserve">respirators </w:t>
      </w:r>
      <w:r w:rsidRPr="00C446C1">
        <w:rPr>
          <w:rFonts w:ascii="Times New Roman" w:hAnsi="Times New Roman" w:cs="Times New Roman"/>
          <w:sz w:val="24"/>
          <w:szCs w:val="24"/>
        </w:rPr>
        <w:t xml:space="preserve">are used, proper usage guidelines should be followed. See </w:t>
      </w:r>
      <w:hyperlink w:anchor="_bookmark53" w:history="1">
        <w:r w:rsidRPr="00C446C1">
          <w:rPr>
            <w:rFonts w:ascii="Times New Roman" w:hAnsi="Times New Roman" w:cs="Times New Roman"/>
            <w:color w:val="2E5395"/>
            <w:sz w:val="24"/>
            <w:szCs w:val="24"/>
            <w:u w:val="single" w:color="2E5395"/>
          </w:rPr>
          <w:t>Appendix E</w:t>
        </w:r>
        <w:r w:rsidRPr="00C446C1">
          <w:rPr>
            <w:rFonts w:ascii="Times New Roman" w:hAnsi="Times New Roman" w:cs="Times New Roman"/>
            <w:color w:val="2E5395"/>
            <w:sz w:val="24"/>
            <w:szCs w:val="24"/>
          </w:rPr>
          <w:t xml:space="preserve"> </w:t>
        </w:r>
      </w:hyperlink>
      <w:r w:rsidRPr="00C446C1">
        <w:rPr>
          <w:rFonts w:ascii="Times New Roman" w:hAnsi="Times New Roman" w:cs="Times New Roman"/>
          <w:sz w:val="24"/>
          <w:szCs w:val="24"/>
        </w:rPr>
        <w:t>for possible PPE.</w:t>
      </w:r>
    </w:p>
    <w:p w14:paraId="04378B58" w14:textId="77777777" w:rsidR="00FB3972" w:rsidRPr="00C446C1" w:rsidRDefault="00FB3972" w:rsidP="00D44271">
      <w:pPr>
        <w:pStyle w:val="Heading3"/>
        <w:numPr>
          <w:ilvl w:val="1"/>
          <w:numId w:val="70"/>
        </w:numPr>
        <w:tabs>
          <w:tab w:val="left" w:pos="1075"/>
        </w:tabs>
        <w:spacing w:before="163"/>
        <w:ind w:left="1074" w:hanging="392"/>
        <w:rPr>
          <w:rFonts w:ascii="Times New Roman" w:hAnsi="Times New Roman" w:cs="Times New Roman"/>
          <w:color w:val="2E5395"/>
        </w:rPr>
      </w:pPr>
      <w:bookmarkStart w:id="5" w:name="_Toc41476078"/>
      <w:r w:rsidRPr="00C446C1">
        <w:rPr>
          <w:rFonts w:ascii="Times New Roman" w:hAnsi="Times New Roman" w:cs="Times New Roman"/>
          <w:color w:val="2E5395"/>
        </w:rPr>
        <w:t>Exposure Control</w:t>
      </w:r>
      <w:r w:rsidRPr="00C446C1">
        <w:rPr>
          <w:rFonts w:ascii="Times New Roman" w:hAnsi="Times New Roman" w:cs="Times New Roman"/>
          <w:color w:val="2E5395"/>
          <w:spacing w:val="-2"/>
        </w:rPr>
        <w:t xml:space="preserve"> </w:t>
      </w:r>
      <w:r w:rsidRPr="00C446C1">
        <w:rPr>
          <w:rFonts w:ascii="Times New Roman" w:hAnsi="Times New Roman" w:cs="Times New Roman"/>
          <w:color w:val="2E5395"/>
        </w:rPr>
        <w:t>Plan</w:t>
      </w:r>
      <w:bookmarkEnd w:id="5"/>
    </w:p>
    <w:p w14:paraId="61E96BBC" w14:textId="77777777" w:rsidR="00FB3972" w:rsidRPr="00C446C1" w:rsidRDefault="00FB3972" w:rsidP="00FB3972">
      <w:pPr>
        <w:pStyle w:val="BodyText"/>
        <w:spacing w:before="154" w:line="268" w:lineRule="auto"/>
        <w:ind w:left="683" w:right="1313"/>
        <w:rPr>
          <w:rFonts w:ascii="Times New Roman" w:hAnsi="Times New Roman" w:cs="Times New Roman"/>
          <w:sz w:val="24"/>
          <w:szCs w:val="24"/>
        </w:rPr>
      </w:pPr>
      <w:r w:rsidRPr="00C446C1">
        <w:rPr>
          <w:rFonts w:ascii="Times New Roman" w:hAnsi="Times New Roman" w:cs="Times New Roman"/>
          <w:sz w:val="24"/>
          <w:szCs w:val="24"/>
        </w:rPr>
        <w:t>Formal exposure control plans are required for municipalities, as occupational exposure to COVID-19 could be reasonably anticipated for some employees.</w:t>
      </w:r>
    </w:p>
    <w:p w14:paraId="52D6F10C" w14:textId="77777777" w:rsidR="00FB3972" w:rsidRPr="00C446C1" w:rsidRDefault="00FB3972" w:rsidP="00FB3972">
      <w:pPr>
        <w:pStyle w:val="BodyText"/>
        <w:spacing w:before="11"/>
        <w:ind w:left="0"/>
        <w:rPr>
          <w:rFonts w:ascii="Times New Roman" w:hAnsi="Times New Roman" w:cs="Times New Roman"/>
          <w:sz w:val="24"/>
          <w:szCs w:val="24"/>
        </w:rPr>
      </w:pPr>
    </w:p>
    <w:p w14:paraId="1AEA4CD4" w14:textId="61431332" w:rsidR="00FB3972" w:rsidRPr="00C446C1" w:rsidRDefault="00FB3972" w:rsidP="00FB3972">
      <w:pPr>
        <w:pStyle w:val="BodyText"/>
        <w:ind w:left="683"/>
        <w:rPr>
          <w:rFonts w:ascii="Times New Roman" w:hAnsi="Times New Roman" w:cs="Times New Roman"/>
          <w:sz w:val="24"/>
          <w:szCs w:val="24"/>
        </w:rPr>
      </w:pPr>
      <w:r w:rsidRPr="00C446C1">
        <w:rPr>
          <w:rFonts w:ascii="Times New Roman" w:hAnsi="Times New Roman" w:cs="Times New Roman"/>
          <w:sz w:val="24"/>
          <w:szCs w:val="24"/>
        </w:rPr>
        <w:t xml:space="preserve">The exposure control plan </w:t>
      </w:r>
      <w:r w:rsidR="006B6EA6" w:rsidRPr="00C446C1">
        <w:rPr>
          <w:rFonts w:ascii="Times New Roman" w:hAnsi="Times New Roman" w:cs="Times New Roman"/>
          <w:sz w:val="24"/>
          <w:szCs w:val="24"/>
        </w:rPr>
        <w:t>should</w:t>
      </w:r>
      <w:r w:rsidRPr="00C446C1">
        <w:rPr>
          <w:rFonts w:ascii="Times New Roman" w:hAnsi="Times New Roman" w:cs="Times New Roman"/>
          <w:sz w:val="24"/>
          <w:szCs w:val="24"/>
        </w:rPr>
        <w:t xml:space="preserve"> incorporate the following elements:</w:t>
      </w:r>
    </w:p>
    <w:p w14:paraId="299210F9" w14:textId="352E2B05" w:rsidR="00FB3972" w:rsidRPr="00C446C1" w:rsidRDefault="00FB3972" w:rsidP="00D44271">
      <w:pPr>
        <w:pStyle w:val="ListParagraph"/>
        <w:widowControl w:val="0"/>
        <w:numPr>
          <w:ilvl w:val="0"/>
          <w:numId w:val="68"/>
        </w:numPr>
        <w:tabs>
          <w:tab w:val="left" w:pos="1694"/>
        </w:tabs>
        <w:autoSpaceDE w:val="0"/>
        <w:autoSpaceDN w:val="0"/>
        <w:ind w:hanging="291"/>
      </w:pPr>
      <w:r w:rsidRPr="00C446C1">
        <w:t>a statement of purpose and</w:t>
      </w:r>
      <w:r w:rsidRPr="00C446C1">
        <w:rPr>
          <w:spacing w:val="-4"/>
        </w:rPr>
        <w:t xml:space="preserve"> </w:t>
      </w:r>
      <w:r w:rsidR="00C46DAB" w:rsidRPr="00C446C1">
        <w:t>responsibilities.</w:t>
      </w:r>
    </w:p>
    <w:p w14:paraId="63A1DD86" w14:textId="226DFDE8" w:rsidR="00FB3972" w:rsidRPr="00C446C1" w:rsidRDefault="00FB3972" w:rsidP="00D44271">
      <w:pPr>
        <w:pStyle w:val="ListParagraph"/>
        <w:widowControl w:val="0"/>
        <w:numPr>
          <w:ilvl w:val="0"/>
          <w:numId w:val="68"/>
        </w:numPr>
        <w:tabs>
          <w:tab w:val="left" w:pos="1704"/>
        </w:tabs>
        <w:autoSpaceDE w:val="0"/>
        <w:autoSpaceDN w:val="0"/>
        <w:spacing w:before="1"/>
        <w:ind w:left="1703" w:hanging="301"/>
      </w:pPr>
      <w:r w:rsidRPr="00C446C1">
        <w:t xml:space="preserve">risk identification, </w:t>
      </w:r>
      <w:r w:rsidR="00C46DAB" w:rsidRPr="00C446C1">
        <w:t>assessment,</w:t>
      </w:r>
      <w:r w:rsidRPr="00C446C1">
        <w:t xml:space="preserve"> and</w:t>
      </w:r>
      <w:r w:rsidRPr="00C446C1">
        <w:rPr>
          <w:spacing w:val="-4"/>
        </w:rPr>
        <w:t xml:space="preserve"> </w:t>
      </w:r>
      <w:r w:rsidR="00C46DAB" w:rsidRPr="00C446C1">
        <w:t>control.</w:t>
      </w:r>
    </w:p>
    <w:p w14:paraId="53BC38F1" w14:textId="08167295" w:rsidR="00FB3972" w:rsidRPr="00C446C1" w:rsidRDefault="00FB3972" w:rsidP="00D44271">
      <w:pPr>
        <w:pStyle w:val="ListParagraph"/>
        <w:widowControl w:val="0"/>
        <w:numPr>
          <w:ilvl w:val="0"/>
          <w:numId w:val="68"/>
        </w:numPr>
        <w:tabs>
          <w:tab w:val="left" w:pos="1682"/>
        </w:tabs>
        <w:autoSpaceDE w:val="0"/>
        <w:autoSpaceDN w:val="0"/>
        <w:ind w:left="1681" w:hanging="279"/>
      </w:pPr>
      <w:r w:rsidRPr="00C446C1">
        <w:t>education and</w:t>
      </w:r>
      <w:r w:rsidRPr="00C446C1">
        <w:rPr>
          <w:spacing w:val="-5"/>
        </w:rPr>
        <w:t xml:space="preserve"> </w:t>
      </w:r>
      <w:r w:rsidR="00C46DAB" w:rsidRPr="00C446C1">
        <w:t>training.</w:t>
      </w:r>
    </w:p>
    <w:p w14:paraId="76E15887" w14:textId="214FB466" w:rsidR="00FB3972" w:rsidRPr="00C446C1" w:rsidRDefault="00FB3972" w:rsidP="00D44271">
      <w:pPr>
        <w:pStyle w:val="ListParagraph"/>
        <w:widowControl w:val="0"/>
        <w:numPr>
          <w:ilvl w:val="0"/>
          <w:numId w:val="68"/>
        </w:numPr>
        <w:tabs>
          <w:tab w:val="left" w:pos="1704"/>
        </w:tabs>
        <w:autoSpaceDE w:val="0"/>
        <w:autoSpaceDN w:val="0"/>
        <w:spacing w:before="1"/>
        <w:ind w:left="1703" w:hanging="301"/>
      </w:pPr>
      <w:r w:rsidRPr="00C446C1">
        <w:t>written work</w:t>
      </w:r>
      <w:r w:rsidRPr="00C446C1">
        <w:rPr>
          <w:spacing w:val="-3"/>
        </w:rPr>
        <w:t xml:space="preserve"> </w:t>
      </w:r>
      <w:r w:rsidR="00C46DAB" w:rsidRPr="00C446C1">
        <w:t>procedures.</w:t>
      </w:r>
    </w:p>
    <w:p w14:paraId="3E0E3139" w14:textId="6B8D20A3" w:rsidR="00FB3972" w:rsidRDefault="00FB3972" w:rsidP="00D44271">
      <w:pPr>
        <w:pStyle w:val="ListParagraph"/>
        <w:widowControl w:val="0"/>
        <w:numPr>
          <w:ilvl w:val="0"/>
          <w:numId w:val="68"/>
        </w:numPr>
        <w:tabs>
          <w:tab w:val="left" w:pos="1699"/>
        </w:tabs>
        <w:autoSpaceDE w:val="0"/>
        <w:autoSpaceDN w:val="0"/>
        <w:spacing w:line="267" w:lineRule="exact"/>
        <w:ind w:left="1698" w:hanging="296"/>
      </w:pPr>
      <w:r>
        <w:lastRenderedPageBreak/>
        <w:t xml:space="preserve">hygiene facilities and decontamination </w:t>
      </w:r>
      <w:r w:rsidR="00C46DAB">
        <w:t>procedures.</w:t>
      </w:r>
    </w:p>
    <w:p w14:paraId="41832D0D" w14:textId="08DB8D6A" w:rsidR="00FB3972" w:rsidRDefault="00FB3972" w:rsidP="00D44271">
      <w:pPr>
        <w:pStyle w:val="ListParagraph"/>
        <w:widowControl w:val="0"/>
        <w:numPr>
          <w:ilvl w:val="0"/>
          <w:numId w:val="68"/>
        </w:numPr>
        <w:tabs>
          <w:tab w:val="left" w:pos="1656"/>
        </w:tabs>
        <w:autoSpaceDE w:val="0"/>
        <w:autoSpaceDN w:val="0"/>
        <w:spacing w:line="267" w:lineRule="exact"/>
        <w:ind w:left="1655" w:hanging="253"/>
      </w:pPr>
      <w:r>
        <w:t>health monitoring, when</w:t>
      </w:r>
      <w:r>
        <w:rPr>
          <w:spacing w:val="-4"/>
        </w:rPr>
        <w:t xml:space="preserve"> </w:t>
      </w:r>
      <w:r w:rsidR="00C46DAB">
        <w:t>required.</w:t>
      </w:r>
    </w:p>
    <w:p w14:paraId="6064214A" w14:textId="77777777" w:rsidR="00FB3972" w:rsidRDefault="00FB3972" w:rsidP="00D44271">
      <w:pPr>
        <w:pStyle w:val="ListParagraph"/>
        <w:widowControl w:val="0"/>
        <w:numPr>
          <w:ilvl w:val="0"/>
          <w:numId w:val="68"/>
        </w:numPr>
        <w:tabs>
          <w:tab w:val="left" w:pos="1692"/>
        </w:tabs>
        <w:autoSpaceDE w:val="0"/>
        <w:autoSpaceDN w:val="0"/>
        <w:ind w:left="1691" w:hanging="289"/>
      </w:pPr>
      <w:r>
        <w:t>documentation.</w:t>
      </w:r>
    </w:p>
    <w:p w14:paraId="4908AB78" w14:textId="77777777" w:rsidR="00C446C1" w:rsidRDefault="00C446C1" w:rsidP="00FB3972">
      <w:pPr>
        <w:pStyle w:val="BodyText"/>
        <w:spacing w:before="42"/>
        <w:ind w:left="683" w:right="854"/>
        <w:rPr>
          <w:rFonts w:ascii="Times New Roman" w:hAnsi="Times New Roman" w:cs="Times New Roman"/>
        </w:rPr>
      </w:pPr>
    </w:p>
    <w:p w14:paraId="3CF3C72B" w14:textId="657B5F6C" w:rsidR="00FB3972" w:rsidRPr="00C446C1" w:rsidRDefault="00FB3972" w:rsidP="00FB3972">
      <w:pPr>
        <w:pStyle w:val="BodyText"/>
        <w:spacing w:before="42"/>
        <w:ind w:left="683" w:right="854"/>
        <w:rPr>
          <w:rFonts w:ascii="Times New Roman" w:hAnsi="Times New Roman" w:cs="Times New Roman"/>
          <w:sz w:val="24"/>
          <w:szCs w:val="24"/>
        </w:rPr>
      </w:pPr>
      <w:r w:rsidRPr="00C446C1">
        <w:rPr>
          <w:rFonts w:ascii="Times New Roman" w:hAnsi="Times New Roman" w:cs="Times New Roman"/>
          <w:sz w:val="24"/>
          <w:szCs w:val="24"/>
        </w:rPr>
        <w:t xml:space="preserve">The plan </w:t>
      </w:r>
      <w:r w:rsidR="002B01F8" w:rsidRPr="00C446C1">
        <w:rPr>
          <w:rFonts w:ascii="Times New Roman" w:hAnsi="Times New Roman" w:cs="Times New Roman"/>
          <w:sz w:val="24"/>
          <w:szCs w:val="24"/>
        </w:rPr>
        <w:t>should</w:t>
      </w:r>
      <w:r w:rsidRPr="00C446C1">
        <w:rPr>
          <w:rFonts w:ascii="Times New Roman" w:hAnsi="Times New Roman" w:cs="Times New Roman"/>
          <w:sz w:val="24"/>
          <w:szCs w:val="24"/>
        </w:rPr>
        <w:t xml:space="preserve"> be reviewed at least annually and updated as necessary by the employer, in consultation with the </w:t>
      </w:r>
      <w:r w:rsidR="002B01F8" w:rsidRPr="00C446C1">
        <w:rPr>
          <w:rFonts w:ascii="Times New Roman" w:hAnsi="Times New Roman" w:cs="Times New Roman"/>
          <w:sz w:val="24"/>
          <w:szCs w:val="24"/>
        </w:rPr>
        <w:t>JOHS</w:t>
      </w:r>
      <w:r w:rsidRPr="00C446C1">
        <w:rPr>
          <w:rFonts w:ascii="Times New Roman" w:hAnsi="Times New Roman" w:cs="Times New Roman"/>
          <w:sz w:val="24"/>
          <w:szCs w:val="24"/>
        </w:rPr>
        <w:t xml:space="preserve"> committee or the worker health and safety representative, as applicable. </w:t>
      </w:r>
    </w:p>
    <w:p w14:paraId="6F2C9BDA" w14:textId="77777777" w:rsidR="00FB3972" w:rsidRPr="00C446C1" w:rsidRDefault="00FB3972" w:rsidP="00FB3972">
      <w:pPr>
        <w:pStyle w:val="BodyText"/>
        <w:spacing w:before="6"/>
        <w:ind w:left="0"/>
        <w:rPr>
          <w:rFonts w:ascii="Times New Roman" w:hAnsi="Times New Roman" w:cs="Times New Roman"/>
          <w:sz w:val="24"/>
          <w:szCs w:val="24"/>
        </w:rPr>
      </w:pPr>
    </w:p>
    <w:p w14:paraId="1D63F53B" w14:textId="77777777" w:rsidR="00FB3972" w:rsidRPr="00C446C1" w:rsidRDefault="00FB3972" w:rsidP="00FB3972">
      <w:pPr>
        <w:pStyle w:val="BodyText"/>
        <w:spacing w:before="56"/>
        <w:ind w:left="683" w:right="1425"/>
        <w:rPr>
          <w:rFonts w:ascii="Times New Roman" w:hAnsi="Times New Roman" w:cs="Times New Roman"/>
          <w:sz w:val="24"/>
          <w:szCs w:val="24"/>
        </w:rPr>
      </w:pPr>
      <w:r w:rsidRPr="00C446C1">
        <w:rPr>
          <w:rFonts w:ascii="Times New Roman" w:hAnsi="Times New Roman" w:cs="Times New Roman"/>
          <w:sz w:val="24"/>
          <w:szCs w:val="24"/>
        </w:rPr>
        <w:t>Employers must also undertake regular inspections of the workplace and remedy unsafe or harmful conditions without delay. With respect to potential COVID-19 exposures:</w:t>
      </w:r>
    </w:p>
    <w:p w14:paraId="1EC395CD" w14:textId="69CCCF81" w:rsidR="00FB3972" w:rsidRPr="00C446C1" w:rsidRDefault="00FB3972" w:rsidP="00D44271">
      <w:pPr>
        <w:pStyle w:val="ListParagraph"/>
        <w:widowControl w:val="0"/>
        <w:numPr>
          <w:ilvl w:val="1"/>
          <w:numId w:val="69"/>
        </w:numPr>
        <w:tabs>
          <w:tab w:val="left" w:pos="1403"/>
          <w:tab w:val="left" w:pos="1404"/>
        </w:tabs>
        <w:autoSpaceDE w:val="0"/>
        <w:autoSpaceDN w:val="0"/>
        <w:spacing w:before="100"/>
        <w:ind w:hanging="361"/>
      </w:pPr>
      <w:r w:rsidRPr="00C446C1">
        <w:t>Employers should ensure that physical distancing is maintained wherever</w:t>
      </w:r>
      <w:r w:rsidRPr="00C446C1">
        <w:rPr>
          <w:spacing w:val="-13"/>
        </w:rPr>
        <w:t xml:space="preserve"> </w:t>
      </w:r>
      <w:r w:rsidRPr="00C446C1">
        <w:t>possible</w:t>
      </w:r>
      <w:r w:rsidR="00C46DAB">
        <w:t>.</w:t>
      </w:r>
    </w:p>
    <w:p w14:paraId="5056AA3F" w14:textId="71418A50" w:rsidR="00FB3972" w:rsidRPr="00C446C1" w:rsidRDefault="00FB3972" w:rsidP="00D44271">
      <w:pPr>
        <w:pStyle w:val="ListParagraph"/>
        <w:widowControl w:val="0"/>
        <w:numPr>
          <w:ilvl w:val="1"/>
          <w:numId w:val="69"/>
        </w:numPr>
        <w:tabs>
          <w:tab w:val="left" w:pos="1403"/>
          <w:tab w:val="left" w:pos="1404"/>
        </w:tabs>
        <w:autoSpaceDE w:val="0"/>
        <w:autoSpaceDN w:val="0"/>
        <w:spacing w:line="279" w:lineRule="exact"/>
        <w:ind w:hanging="361"/>
      </w:pPr>
      <w:r w:rsidRPr="00C446C1">
        <w:t>Review work procedures to ensure appropriate</w:t>
      </w:r>
      <w:r w:rsidRPr="00C446C1">
        <w:rPr>
          <w:spacing w:val="-7"/>
        </w:rPr>
        <w:t xml:space="preserve"> </w:t>
      </w:r>
      <w:r w:rsidRPr="00C446C1">
        <w:t>distancing</w:t>
      </w:r>
      <w:r w:rsidR="00C46DAB">
        <w:t>.</w:t>
      </w:r>
    </w:p>
    <w:p w14:paraId="27CE0562" w14:textId="7A6401F7" w:rsidR="00FB3972" w:rsidRPr="00C446C1" w:rsidRDefault="00FB3972" w:rsidP="00D44271">
      <w:pPr>
        <w:pStyle w:val="ListParagraph"/>
        <w:widowControl w:val="0"/>
        <w:numPr>
          <w:ilvl w:val="1"/>
          <w:numId w:val="69"/>
        </w:numPr>
        <w:tabs>
          <w:tab w:val="left" w:pos="1403"/>
          <w:tab w:val="left" w:pos="1404"/>
        </w:tabs>
        <w:autoSpaceDE w:val="0"/>
        <w:autoSpaceDN w:val="0"/>
        <w:ind w:right="1276"/>
      </w:pPr>
      <w:r w:rsidRPr="00C446C1">
        <w:t>Identify potential means of transmission on surfaces and minimize worker contact with those surfaces</w:t>
      </w:r>
      <w:r w:rsidR="00C46DAB">
        <w:t>.</w:t>
      </w:r>
    </w:p>
    <w:p w14:paraId="25B159EB" w14:textId="77777777" w:rsidR="00FB3972" w:rsidRPr="00C446C1" w:rsidRDefault="00FB3972" w:rsidP="00D44271">
      <w:pPr>
        <w:pStyle w:val="ListParagraph"/>
        <w:widowControl w:val="0"/>
        <w:numPr>
          <w:ilvl w:val="1"/>
          <w:numId w:val="69"/>
        </w:numPr>
        <w:tabs>
          <w:tab w:val="left" w:pos="1403"/>
          <w:tab w:val="left" w:pos="1404"/>
        </w:tabs>
        <w:autoSpaceDE w:val="0"/>
        <w:autoSpaceDN w:val="0"/>
        <w:ind w:right="977"/>
      </w:pPr>
      <w:r w:rsidRPr="00C446C1">
        <w:t>Employers must stay informed of all public health orders, directions, and requirements, and take appropriate action in their workplace to prevent transmission of the</w:t>
      </w:r>
      <w:r w:rsidRPr="00C446C1">
        <w:rPr>
          <w:spacing w:val="-15"/>
        </w:rPr>
        <w:t xml:space="preserve"> </w:t>
      </w:r>
      <w:r w:rsidRPr="00C446C1">
        <w:t>virus.</w:t>
      </w:r>
    </w:p>
    <w:p w14:paraId="1FD353A1" w14:textId="77777777" w:rsidR="00FB3972" w:rsidRDefault="00FB3972" w:rsidP="00FB3972">
      <w:pPr>
        <w:pStyle w:val="BodyText"/>
        <w:spacing w:before="7"/>
        <w:ind w:left="0"/>
        <w:rPr>
          <w:sz w:val="30"/>
        </w:rPr>
      </w:pPr>
    </w:p>
    <w:p w14:paraId="093C175E" w14:textId="77777777" w:rsidR="00FB3972" w:rsidRDefault="00FB3972" w:rsidP="00D44271">
      <w:pPr>
        <w:pStyle w:val="Heading3"/>
        <w:numPr>
          <w:ilvl w:val="1"/>
          <w:numId w:val="70"/>
        </w:numPr>
        <w:tabs>
          <w:tab w:val="left" w:pos="1075"/>
        </w:tabs>
        <w:ind w:left="1074" w:hanging="392"/>
        <w:rPr>
          <w:color w:val="2E5395"/>
        </w:rPr>
      </w:pPr>
      <w:bookmarkStart w:id="6" w:name="_Toc41476079"/>
      <w:r>
        <w:rPr>
          <w:color w:val="2E5395"/>
        </w:rPr>
        <w:t>Return to Work Occupational Health &amp; Safety</w:t>
      </w:r>
      <w:r>
        <w:rPr>
          <w:color w:val="2E5395"/>
          <w:spacing w:val="-13"/>
        </w:rPr>
        <w:t xml:space="preserve"> </w:t>
      </w:r>
      <w:r>
        <w:rPr>
          <w:color w:val="2E5395"/>
        </w:rPr>
        <w:t>Training</w:t>
      </w:r>
      <w:bookmarkEnd w:id="6"/>
    </w:p>
    <w:p w14:paraId="61591663" w14:textId="65098A51" w:rsidR="00FB3972" w:rsidRPr="005529AF" w:rsidRDefault="00FB3972" w:rsidP="00FB3972">
      <w:pPr>
        <w:pStyle w:val="BodyText"/>
        <w:spacing w:before="23" w:line="259" w:lineRule="auto"/>
        <w:ind w:left="683" w:right="929"/>
        <w:rPr>
          <w:rFonts w:ascii="Times New Roman" w:hAnsi="Times New Roman" w:cs="Times New Roman"/>
          <w:sz w:val="24"/>
          <w:szCs w:val="24"/>
        </w:rPr>
      </w:pPr>
      <w:r w:rsidRPr="005529AF">
        <w:rPr>
          <w:rFonts w:ascii="Times New Roman" w:hAnsi="Times New Roman" w:cs="Times New Roman"/>
          <w:sz w:val="24"/>
          <w:szCs w:val="24"/>
        </w:rPr>
        <w:t>Upon returning to work after a period of absence where hazards of the work may have changed, workers must receive refresher orientation training from their employer. Therefore, everyone returning to work after a reduction in work due to COVID-19 must receive a refresher orientation. Every worker must be informed of new or revised procedures to eliminate or reduce potential for exposure to COVID-19.</w:t>
      </w:r>
    </w:p>
    <w:p w14:paraId="31BCB85F" w14:textId="13B69218" w:rsidR="00FB3972" w:rsidRPr="005529AF" w:rsidRDefault="00FB3972" w:rsidP="00FB3972">
      <w:pPr>
        <w:pStyle w:val="BodyText"/>
        <w:spacing w:before="160"/>
        <w:ind w:left="683"/>
        <w:rPr>
          <w:rFonts w:ascii="Times New Roman" w:hAnsi="Times New Roman" w:cs="Times New Roman"/>
          <w:sz w:val="24"/>
          <w:szCs w:val="24"/>
        </w:rPr>
      </w:pPr>
      <w:r w:rsidRPr="005529AF">
        <w:rPr>
          <w:rFonts w:ascii="Times New Roman" w:hAnsi="Times New Roman" w:cs="Times New Roman"/>
          <w:sz w:val="24"/>
          <w:szCs w:val="24"/>
        </w:rPr>
        <w:t xml:space="preserve">Training must </w:t>
      </w:r>
      <w:proofErr w:type="gramStart"/>
      <w:r w:rsidRPr="005529AF">
        <w:rPr>
          <w:rFonts w:ascii="Times New Roman" w:hAnsi="Times New Roman" w:cs="Times New Roman"/>
          <w:sz w:val="24"/>
          <w:szCs w:val="24"/>
        </w:rPr>
        <w:t>be</w:t>
      </w:r>
      <w:proofErr w:type="gramEnd"/>
    </w:p>
    <w:p w14:paraId="2FF9D746" w14:textId="2656F6BE" w:rsidR="00FB3972" w:rsidRPr="005529AF" w:rsidRDefault="00FB3972" w:rsidP="00D44271">
      <w:pPr>
        <w:pStyle w:val="ListParagraph"/>
        <w:widowControl w:val="0"/>
        <w:numPr>
          <w:ilvl w:val="0"/>
          <w:numId w:val="67"/>
        </w:numPr>
        <w:tabs>
          <w:tab w:val="left" w:pos="1403"/>
          <w:tab w:val="left" w:pos="1404"/>
        </w:tabs>
        <w:autoSpaceDE w:val="0"/>
        <w:autoSpaceDN w:val="0"/>
        <w:spacing w:before="180" w:line="259" w:lineRule="auto"/>
        <w:ind w:right="1026"/>
      </w:pPr>
      <w:r w:rsidRPr="005529AF">
        <w:t>Specific to the workplace and, in addition to acting as a refresher, it should also include any new arrangements or controls developed in response to the COVID-19</w:t>
      </w:r>
      <w:r w:rsidRPr="005529AF">
        <w:rPr>
          <w:spacing w:val="-6"/>
        </w:rPr>
        <w:t xml:space="preserve"> </w:t>
      </w:r>
      <w:r w:rsidR="00C46DAB" w:rsidRPr="005529AF">
        <w:t>pandemic.</w:t>
      </w:r>
    </w:p>
    <w:p w14:paraId="1EC46C34" w14:textId="7BE55EF4" w:rsidR="00FB3972" w:rsidRPr="005529AF" w:rsidRDefault="00FB3972" w:rsidP="00D44271">
      <w:pPr>
        <w:pStyle w:val="ListParagraph"/>
        <w:widowControl w:val="0"/>
        <w:numPr>
          <w:ilvl w:val="0"/>
          <w:numId w:val="67"/>
        </w:numPr>
        <w:tabs>
          <w:tab w:val="left" w:pos="1403"/>
          <w:tab w:val="left" w:pos="1404"/>
        </w:tabs>
        <w:autoSpaceDE w:val="0"/>
        <w:autoSpaceDN w:val="0"/>
        <w:spacing w:before="1" w:line="256" w:lineRule="auto"/>
        <w:ind w:right="930"/>
      </w:pPr>
      <w:r w:rsidRPr="005529AF">
        <w:t xml:space="preserve">Should explain essential health and safety information, such as worker rights and responsibilities, work rules, </w:t>
      </w:r>
      <w:r w:rsidR="00C46DAB" w:rsidRPr="005529AF">
        <w:t>hazards,</w:t>
      </w:r>
      <w:r w:rsidRPr="005529AF">
        <w:t xml:space="preserve"> and safe work</w:t>
      </w:r>
      <w:r w:rsidRPr="005529AF">
        <w:rPr>
          <w:spacing w:val="-6"/>
        </w:rPr>
        <w:t xml:space="preserve"> </w:t>
      </w:r>
      <w:r w:rsidR="00C46DAB" w:rsidRPr="005529AF">
        <w:t>procedures.</w:t>
      </w:r>
    </w:p>
    <w:p w14:paraId="7077BD36" w14:textId="73EB07E5" w:rsidR="00FB3972" w:rsidRPr="005529AF" w:rsidRDefault="00FB3972" w:rsidP="00D44271">
      <w:pPr>
        <w:pStyle w:val="ListParagraph"/>
        <w:widowControl w:val="0"/>
        <w:numPr>
          <w:ilvl w:val="0"/>
          <w:numId w:val="67"/>
        </w:numPr>
        <w:tabs>
          <w:tab w:val="left" w:pos="1403"/>
          <w:tab w:val="left" w:pos="1404"/>
        </w:tabs>
        <w:autoSpaceDE w:val="0"/>
        <w:autoSpaceDN w:val="0"/>
        <w:spacing w:before="4"/>
        <w:ind w:hanging="361"/>
      </w:pPr>
      <w:r w:rsidRPr="005529AF">
        <w:t>Information around specific COVID-19 protocols or procedures,</w:t>
      </w:r>
      <w:r w:rsidRPr="005529AF">
        <w:rPr>
          <w:spacing w:val="-8"/>
        </w:rPr>
        <w:t xml:space="preserve"> </w:t>
      </w:r>
      <w:r w:rsidR="00C46DAB" w:rsidRPr="005529AF">
        <w:t>including.</w:t>
      </w:r>
    </w:p>
    <w:p w14:paraId="3CA2B4E8" w14:textId="77777777" w:rsidR="00FB3972" w:rsidRPr="005529AF" w:rsidRDefault="00FB3972" w:rsidP="00D44271">
      <w:pPr>
        <w:pStyle w:val="ListParagraph"/>
        <w:widowControl w:val="0"/>
        <w:numPr>
          <w:ilvl w:val="1"/>
          <w:numId w:val="67"/>
        </w:numPr>
        <w:tabs>
          <w:tab w:val="left" w:pos="2123"/>
          <w:tab w:val="left" w:pos="2124"/>
        </w:tabs>
        <w:autoSpaceDE w:val="0"/>
        <w:autoSpaceDN w:val="0"/>
        <w:spacing w:before="22"/>
        <w:ind w:hanging="361"/>
      </w:pPr>
      <w:r w:rsidRPr="005529AF">
        <w:t>Rules around physical</w:t>
      </w:r>
      <w:r w:rsidRPr="005529AF">
        <w:rPr>
          <w:spacing w:val="-2"/>
        </w:rPr>
        <w:t xml:space="preserve"> </w:t>
      </w:r>
      <w:r w:rsidRPr="005529AF">
        <w:t>distancing</w:t>
      </w:r>
    </w:p>
    <w:p w14:paraId="4902FE86" w14:textId="77777777" w:rsidR="00FB3972" w:rsidRPr="005529AF" w:rsidRDefault="00FB3972" w:rsidP="00D44271">
      <w:pPr>
        <w:pStyle w:val="ListParagraph"/>
        <w:widowControl w:val="0"/>
        <w:numPr>
          <w:ilvl w:val="1"/>
          <w:numId w:val="67"/>
        </w:numPr>
        <w:tabs>
          <w:tab w:val="left" w:pos="2123"/>
          <w:tab w:val="left" w:pos="2124"/>
        </w:tabs>
        <w:autoSpaceDE w:val="0"/>
        <w:autoSpaceDN w:val="0"/>
        <w:spacing w:before="15"/>
        <w:ind w:hanging="361"/>
      </w:pPr>
      <w:r w:rsidRPr="005529AF">
        <w:t>Hand</w:t>
      </w:r>
      <w:r w:rsidRPr="005529AF">
        <w:rPr>
          <w:spacing w:val="-1"/>
        </w:rPr>
        <w:t xml:space="preserve"> </w:t>
      </w:r>
      <w:r w:rsidRPr="005529AF">
        <w:t>washing</w:t>
      </w:r>
    </w:p>
    <w:p w14:paraId="12EB3725" w14:textId="77777777" w:rsidR="00FB3972" w:rsidRPr="005529AF" w:rsidRDefault="00FB3972" w:rsidP="00D44271">
      <w:pPr>
        <w:pStyle w:val="ListParagraph"/>
        <w:widowControl w:val="0"/>
        <w:numPr>
          <w:ilvl w:val="1"/>
          <w:numId w:val="67"/>
        </w:numPr>
        <w:tabs>
          <w:tab w:val="left" w:pos="2123"/>
          <w:tab w:val="left" w:pos="2124"/>
        </w:tabs>
        <w:autoSpaceDE w:val="0"/>
        <w:autoSpaceDN w:val="0"/>
        <w:spacing w:before="13"/>
        <w:ind w:hanging="361"/>
      </w:pPr>
      <w:r w:rsidRPr="005529AF">
        <w:t>Reporting COVID-19</w:t>
      </w:r>
      <w:r w:rsidRPr="005529AF">
        <w:rPr>
          <w:spacing w:val="-4"/>
        </w:rPr>
        <w:t xml:space="preserve"> </w:t>
      </w:r>
      <w:r w:rsidRPr="005529AF">
        <w:t>symptoms</w:t>
      </w:r>
    </w:p>
    <w:p w14:paraId="64AF3F76" w14:textId="1DDD3AA1" w:rsidR="00FB3972" w:rsidRPr="005529AF" w:rsidRDefault="00FB3972" w:rsidP="00D44271">
      <w:pPr>
        <w:pStyle w:val="ListParagraph"/>
        <w:widowControl w:val="0"/>
        <w:numPr>
          <w:ilvl w:val="1"/>
          <w:numId w:val="67"/>
        </w:numPr>
        <w:tabs>
          <w:tab w:val="left" w:pos="2123"/>
          <w:tab w:val="left" w:pos="2124"/>
        </w:tabs>
        <w:autoSpaceDE w:val="0"/>
        <w:autoSpaceDN w:val="0"/>
        <w:spacing w:before="15"/>
        <w:ind w:hanging="361"/>
      </w:pPr>
      <w:r w:rsidRPr="005529AF">
        <w:t>General cleaning procedures to ensure a consistent approach by</w:t>
      </w:r>
      <w:r w:rsidRPr="005529AF">
        <w:rPr>
          <w:spacing w:val="-7"/>
        </w:rPr>
        <w:t xml:space="preserve"> </w:t>
      </w:r>
      <w:r w:rsidR="00C46DAB" w:rsidRPr="005529AF">
        <w:t>all.</w:t>
      </w:r>
    </w:p>
    <w:p w14:paraId="32227479" w14:textId="77777777" w:rsidR="00FB3972" w:rsidRPr="005529AF" w:rsidRDefault="00FB3972" w:rsidP="00FB3972">
      <w:pPr>
        <w:pStyle w:val="BodyText"/>
        <w:ind w:left="0"/>
        <w:rPr>
          <w:rFonts w:ascii="Times New Roman" w:hAnsi="Times New Roman" w:cs="Times New Roman"/>
          <w:sz w:val="24"/>
          <w:szCs w:val="24"/>
        </w:rPr>
      </w:pPr>
    </w:p>
    <w:p w14:paraId="6EDB214B" w14:textId="3AB1CF0B" w:rsidR="00FB3972" w:rsidRDefault="00FB3972" w:rsidP="00FB3972">
      <w:pPr>
        <w:pStyle w:val="BodyText"/>
        <w:ind w:left="0"/>
        <w:rPr>
          <w:sz w:val="24"/>
        </w:rPr>
      </w:pPr>
    </w:p>
    <w:p w14:paraId="5260BBE7" w14:textId="64155DC4" w:rsidR="002B01F8" w:rsidRDefault="002B01F8" w:rsidP="00FB3972">
      <w:pPr>
        <w:pStyle w:val="BodyText"/>
        <w:ind w:left="0"/>
        <w:rPr>
          <w:sz w:val="24"/>
        </w:rPr>
      </w:pPr>
    </w:p>
    <w:p w14:paraId="22BB01AB" w14:textId="40004CCD" w:rsidR="002B01F8" w:rsidRDefault="002B01F8" w:rsidP="00FB3972">
      <w:pPr>
        <w:pStyle w:val="BodyText"/>
        <w:ind w:left="0"/>
        <w:rPr>
          <w:sz w:val="24"/>
        </w:rPr>
      </w:pPr>
    </w:p>
    <w:p w14:paraId="668F31D5" w14:textId="3A1A5CB1" w:rsidR="002B01F8" w:rsidRDefault="002B01F8" w:rsidP="00FB3972">
      <w:pPr>
        <w:pStyle w:val="BodyText"/>
        <w:ind w:left="0"/>
        <w:rPr>
          <w:sz w:val="24"/>
        </w:rPr>
      </w:pPr>
    </w:p>
    <w:p w14:paraId="2062D86E" w14:textId="3626B98F" w:rsidR="002B01F8" w:rsidRDefault="002B01F8" w:rsidP="00FB3972">
      <w:pPr>
        <w:pStyle w:val="BodyText"/>
        <w:ind w:left="0"/>
        <w:rPr>
          <w:sz w:val="24"/>
        </w:rPr>
      </w:pPr>
    </w:p>
    <w:p w14:paraId="06A96C9C" w14:textId="6B14CFBF" w:rsidR="002B01F8" w:rsidRDefault="002B01F8" w:rsidP="00FB3972">
      <w:pPr>
        <w:pStyle w:val="BodyText"/>
        <w:ind w:left="0"/>
        <w:rPr>
          <w:sz w:val="24"/>
        </w:rPr>
      </w:pPr>
    </w:p>
    <w:p w14:paraId="1872BDE9" w14:textId="0B66427B" w:rsidR="002B01F8" w:rsidRDefault="002B01F8" w:rsidP="00FB3972">
      <w:pPr>
        <w:pStyle w:val="BodyText"/>
        <w:ind w:left="0"/>
        <w:rPr>
          <w:sz w:val="24"/>
        </w:rPr>
      </w:pPr>
    </w:p>
    <w:p w14:paraId="6D111B68" w14:textId="5652AE5F" w:rsidR="002B01F8" w:rsidRDefault="002B01F8" w:rsidP="00FB3972">
      <w:pPr>
        <w:pStyle w:val="BodyText"/>
        <w:ind w:left="0"/>
        <w:rPr>
          <w:sz w:val="24"/>
        </w:rPr>
      </w:pPr>
    </w:p>
    <w:p w14:paraId="3CF8617B" w14:textId="4AEB628A" w:rsidR="002B01F8" w:rsidRDefault="002B01F8" w:rsidP="00FB3972">
      <w:pPr>
        <w:pStyle w:val="BodyText"/>
        <w:ind w:left="0"/>
        <w:rPr>
          <w:sz w:val="24"/>
        </w:rPr>
      </w:pPr>
    </w:p>
    <w:p w14:paraId="4330183B" w14:textId="4022B31B" w:rsidR="002B01F8" w:rsidRDefault="002B01F8" w:rsidP="00FB3972">
      <w:pPr>
        <w:pStyle w:val="BodyText"/>
        <w:ind w:left="0"/>
        <w:rPr>
          <w:sz w:val="24"/>
        </w:rPr>
      </w:pPr>
    </w:p>
    <w:p w14:paraId="67992431" w14:textId="77777777" w:rsidR="00FB3972" w:rsidRPr="005529AF" w:rsidRDefault="00FB3972" w:rsidP="00D44271">
      <w:pPr>
        <w:pStyle w:val="Heading1"/>
        <w:numPr>
          <w:ilvl w:val="1"/>
          <w:numId w:val="66"/>
        </w:numPr>
        <w:tabs>
          <w:tab w:val="left" w:pos="1403"/>
          <w:tab w:val="left" w:pos="1404"/>
        </w:tabs>
        <w:spacing w:before="168"/>
        <w:ind w:hanging="721"/>
        <w:rPr>
          <w:rFonts w:ascii="Times New Roman" w:hAnsi="Times New Roman" w:cs="Times New Roman"/>
          <w:u w:val="none"/>
        </w:rPr>
      </w:pPr>
      <w:bookmarkStart w:id="7" w:name="_Toc41476080"/>
      <w:r w:rsidRPr="005529AF">
        <w:rPr>
          <w:rFonts w:ascii="Times New Roman" w:hAnsi="Times New Roman" w:cs="Times New Roman"/>
          <w:u w:val="thick"/>
        </w:rPr>
        <w:t>General Operating Guidelines</w:t>
      </w:r>
      <w:bookmarkEnd w:id="7"/>
    </w:p>
    <w:p w14:paraId="790E6601" w14:textId="77777777" w:rsidR="00FB3972" w:rsidRDefault="00FB3972" w:rsidP="00FB3972">
      <w:pPr>
        <w:pStyle w:val="BodyText"/>
        <w:ind w:left="0"/>
        <w:rPr>
          <w:b/>
          <w:sz w:val="20"/>
        </w:rPr>
      </w:pPr>
    </w:p>
    <w:p w14:paraId="386C3E62" w14:textId="77777777" w:rsidR="00FB3972" w:rsidRDefault="00FB3972" w:rsidP="00FB3972">
      <w:pPr>
        <w:pStyle w:val="BodyText"/>
        <w:spacing w:before="12"/>
        <w:ind w:left="0"/>
        <w:rPr>
          <w:b/>
          <w:sz w:val="15"/>
        </w:rPr>
      </w:pPr>
    </w:p>
    <w:p w14:paraId="2BA1FF8F" w14:textId="77777777" w:rsidR="00FB3972" w:rsidRPr="005529AF" w:rsidRDefault="00FB3972" w:rsidP="00D44271">
      <w:pPr>
        <w:pStyle w:val="Heading3"/>
        <w:numPr>
          <w:ilvl w:val="1"/>
          <w:numId w:val="66"/>
        </w:numPr>
        <w:tabs>
          <w:tab w:val="left" w:pos="1075"/>
        </w:tabs>
        <w:spacing w:before="44"/>
        <w:ind w:left="1074" w:hanging="392"/>
        <w:rPr>
          <w:rFonts w:ascii="Times New Roman" w:hAnsi="Times New Roman" w:cs="Times New Roman"/>
          <w:color w:val="2E5395"/>
        </w:rPr>
      </w:pPr>
      <w:bookmarkStart w:id="8" w:name="_Toc41476081"/>
      <w:r w:rsidRPr="005529AF">
        <w:rPr>
          <w:rFonts w:ascii="Times New Roman" w:hAnsi="Times New Roman" w:cs="Times New Roman"/>
          <w:color w:val="2E5395"/>
        </w:rPr>
        <w:t>General</w:t>
      </w:r>
      <w:r w:rsidRPr="005529AF">
        <w:rPr>
          <w:rFonts w:ascii="Times New Roman" w:hAnsi="Times New Roman" w:cs="Times New Roman"/>
          <w:color w:val="2E5395"/>
          <w:spacing w:val="-1"/>
        </w:rPr>
        <w:t xml:space="preserve"> </w:t>
      </w:r>
      <w:r w:rsidRPr="005529AF">
        <w:rPr>
          <w:rFonts w:ascii="Times New Roman" w:hAnsi="Times New Roman" w:cs="Times New Roman"/>
          <w:color w:val="2E5395"/>
        </w:rPr>
        <w:t>Practices</w:t>
      </w:r>
      <w:bookmarkEnd w:id="8"/>
    </w:p>
    <w:p w14:paraId="00D5CF25" w14:textId="77777777" w:rsidR="00FB3972" w:rsidRPr="005529AF" w:rsidRDefault="00FB3972" w:rsidP="00FB3972">
      <w:pPr>
        <w:pStyle w:val="BodyText"/>
        <w:spacing w:before="25"/>
        <w:ind w:left="683"/>
        <w:rPr>
          <w:rFonts w:ascii="Times New Roman" w:hAnsi="Times New Roman" w:cs="Times New Roman"/>
          <w:sz w:val="24"/>
          <w:szCs w:val="24"/>
        </w:rPr>
      </w:pPr>
      <w:r w:rsidRPr="005529AF">
        <w:rPr>
          <w:rFonts w:ascii="Times New Roman" w:hAnsi="Times New Roman" w:cs="Times New Roman"/>
          <w:sz w:val="24"/>
          <w:szCs w:val="24"/>
        </w:rPr>
        <w:t>While</w:t>
      </w:r>
      <w:r w:rsidRPr="005529AF">
        <w:rPr>
          <w:rFonts w:ascii="Times New Roman" w:hAnsi="Times New Roman" w:cs="Times New Roman"/>
          <w:spacing w:val="-13"/>
          <w:sz w:val="24"/>
          <w:szCs w:val="24"/>
        </w:rPr>
        <w:t xml:space="preserve"> </w:t>
      </w:r>
      <w:r w:rsidRPr="005529AF">
        <w:rPr>
          <w:rFonts w:ascii="Times New Roman" w:hAnsi="Times New Roman" w:cs="Times New Roman"/>
          <w:sz w:val="24"/>
          <w:szCs w:val="24"/>
        </w:rPr>
        <w:t>every</w:t>
      </w:r>
      <w:r w:rsidRPr="005529AF">
        <w:rPr>
          <w:rFonts w:ascii="Times New Roman" w:hAnsi="Times New Roman" w:cs="Times New Roman"/>
          <w:spacing w:val="-12"/>
          <w:sz w:val="24"/>
          <w:szCs w:val="24"/>
        </w:rPr>
        <w:t xml:space="preserve"> </w:t>
      </w:r>
      <w:r w:rsidRPr="005529AF">
        <w:rPr>
          <w:rFonts w:ascii="Times New Roman" w:hAnsi="Times New Roman" w:cs="Times New Roman"/>
          <w:sz w:val="24"/>
          <w:szCs w:val="24"/>
        </w:rPr>
        <w:t>workplace</w:t>
      </w:r>
      <w:r w:rsidRPr="005529AF">
        <w:rPr>
          <w:rFonts w:ascii="Times New Roman" w:hAnsi="Times New Roman" w:cs="Times New Roman"/>
          <w:spacing w:val="-12"/>
          <w:sz w:val="24"/>
          <w:szCs w:val="24"/>
        </w:rPr>
        <w:t xml:space="preserve"> </w:t>
      </w:r>
      <w:r w:rsidRPr="005529AF">
        <w:rPr>
          <w:rFonts w:ascii="Times New Roman" w:hAnsi="Times New Roman" w:cs="Times New Roman"/>
          <w:sz w:val="24"/>
          <w:szCs w:val="24"/>
        </w:rPr>
        <w:t>is</w:t>
      </w:r>
      <w:r w:rsidRPr="005529AF">
        <w:rPr>
          <w:rFonts w:ascii="Times New Roman" w:hAnsi="Times New Roman" w:cs="Times New Roman"/>
          <w:spacing w:val="-13"/>
          <w:sz w:val="24"/>
          <w:szCs w:val="24"/>
        </w:rPr>
        <w:t xml:space="preserve"> </w:t>
      </w:r>
      <w:r w:rsidRPr="005529AF">
        <w:rPr>
          <w:rFonts w:ascii="Times New Roman" w:hAnsi="Times New Roman" w:cs="Times New Roman"/>
          <w:sz w:val="24"/>
          <w:szCs w:val="24"/>
        </w:rPr>
        <w:t>different,</w:t>
      </w:r>
      <w:r w:rsidRPr="005529AF">
        <w:rPr>
          <w:rFonts w:ascii="Times New Roman" w:hAnsi="Times New Roman" w:cs="Times New Roman"/>
          <w:spacing w:val="-13"/>
          <w:sz w:val="24"/>
          <w:szCs w:val="24"/>
        </w:rPr>
        <w:t xml:space="preserve"> </w:t>
      </w:r>
      <w:r w:rsidRPr="005529AF">
        <w:rPr>
          <w:rFonts w:ascii="Times New Roman" w:hAnsi="Times New Roman" w:cs="Times New Roman"/>
          <w:sz w:val="24"/>
          <w:szCs w:val="24"/>
        </w:rPr>
        <w:t>and</w:t>
      </w:r>
      <w:r w:rsidRPr="005529AF">
        <w:rPr>
          <w:rFonts w:ascii="Times New Roman" w:hAnsi="Times New Roman" w:cs="Times New Roman"/>
          <w:spacing w:val="-14"/>
          <w:sz w:val="24"/>
          <w:szCs w:val="24"/>
        </w:rPr>
        <w:t xml:space="preserve"> </w:t>
      </w:r>
      <w:r w:rsidRPr="005529AF">
        <w:rPr>
          <w:rFonts w:ascii="Times New Roman" w:hAnsi="Times New Roman" w:cs="Times New Roman"/>
          <w:sz w:val="24"/>
          <w:szCs w:val="24"/>
        </w:rPr>
        <w:t>practices</w:t>
      </w:r>
      <w:r w:rsidRPr="005529AF">
        <w:rPr>
          <w:rFonts w:ascii="Times New Roman" w:hAnsi="Times New Roman" w:cs="Times New Roman"/>
          <w:spacing w:val="-15"/>
          <w:sz w:val="24"/>
          <w:szCs w:val="24"/>
        </w:rPr>
        <w:t xml:space="preserve"> </w:t>
      </w:r>
      <w:r w:rsidRPr="005529AF">
        <w:rPr>
          <w:rFonts w:ascii="Times New Roman" w:hAnsi="Times New Roman" w:cs="Times New Roman"/>
          <w:sz w:val="24"/>
          <w:szCs w:val="24"/>
        </w:rPr>
        <w:t>may</w:t>
      </w:r>
      <w:r w:rsidRPr="005529AF">
        <w:rPr>
          <w:rFonts w:ascii="Times New Roman" w:hAnsi="Times New Roman" w:cs="Times New Roman"/>
          <w:spacing w:val="-12"/>
          <w:sz w:val="24"/>
          <w:szCs w:val="24"/>
        </w:rPr>
        <w:t xml:space="preserve"> </w:t>
      </w:r>
      <w:r w:rsidRPr="005529AF">
        <w:rPr>
          <w:rFonts w:ascii="Times New Roman" w:hAnsi="Times New Roman" w:cs="Times New Roman"/>
          <w:sz w:val="24"/>
          <w:szCs w:val="24"/>
        </w:rPr>
        <w:t>vary</w:t>
      </w:r>
      <w:r w:rsidRPr="005529AF">
        <w:rPr>
          <w:rFonts w:ascii="Times New Roman" w:hAnsi="Times New Roman" w:cs="Times New Roman"/>
          <w:spacing w:val="-10"/>
          <w:sz w:val="24"/>
          <w:szCs w:val="24"/>
        </w:rPr>
        <w:t xml:space="preserve"> </w:t>
      </w:r>
      <w:r w:rsidRPr="005529AF">
        <w:rPr>
          <w:rFonts w:ascii="Times New Roman" w:hAnsi="Times New Roman" w:cs="Times New Roman"/>
          <w:sz w:val="24"/>
          <w:szCs w:val="24"/>
        </w:rPr>
        <w:t>depending</w:t>
      </w:r>
      <w:r w:rsidRPr="005529AF">
        <w:rPr>
          <w:rFonts w:ascii="Times New Roman" w:hAnsi="Times New Roman" w:cs="Times New Roman"/>
          <w:spacing w:val="-14"/>
          <w:sz w:val="24"/>
          <w:szCs w:val="24"/>
        </w:rPr>
        <w:t xml:space="preserve"> </w:t>
      </w:r>
      <w:r w:rsidRPr="005529AF">
        <w:rPr>
          <w:rFonts w:ascii="Times New Roman" w:hAnsi="Times New Roman" w:cs="Times New Roman"/>
          <w:sz w:val="24"/>
          <w:szCs w:val="24"/>
        </w:rPr>
        <w:t>on</w:t>
      </w:r>
      <w:r w:rsidRPr="005529AF">
        <w:rPr>
          <w:rFonts w:ascii="Times New Roman" w:hAnsi="Times New Roman" w:cs="Times New Roman"/>
          <w:spacing w:val="-14"/>
          <w:sz w:val="24"/>
          <w:szCs w:val="24"/>
        </w:rPr>
        <w:t xml:space="preserve"> </w:t>
      </w:r>
      <w:r w:rsidRPr="005529AF">
        <w:rPr>
          <w:rFonts w:ascii="Times New Roman" w:hAnsi="Times New Roman" w:cs="Times New Roman"/>
          <w:sz w:val="24"/>
          <w:szCs w:val="24"/>
        </w:rPr>
        <w:t>the</w:t>
      </w:r>
      <w:r w:rsidRPr="005529AF">
        <w:rPr>
          <w:rFonts w:ascii="Times New Roman" w:hAnsi="Times New Roman" w:cs="Times New Roman"/>
          <w:spacing w:val="-12"/>
          <w:sz w:val="24"/>
          <w:szCs w:val="24"/>
        </w:rPr>
        <w:t xml:space="preserve"> </w:t>
      </w:r>
      <w:r w:rsidRPr="005529AF">
        <w:rPr>
          <w:rFonts w:ascii="Times New Roman" w:hAnsi="Times New Roman" w:cs="Times New Roman"/>
          <w:sz w:val="24"/>
          <w:szCs w:val="24"/>
        </w:rPr>
        <w:t>location</w:t>
      </w:r>
      <w:r w:rsidRPr="005529AF">
        <w:rPr>
          <w:rFonts w:ascii="Times New Roman" w:hAnsi="Times New Roman" w:cs="Times New Roman"/>
          <w:spacing w:val="-14"/>
          <w:sz w:val="24"/>
          <w:szCs w:val="24"/>
        </w:rPr>
        <w:t xml:space="preserve"> </w:t>
      </w:r>
      <w:r w:rsidRPr="005529AF">
        <w:rPr>
          <w:rFonts w:ascii="Times New Roman" w:hAnsi="Times New Roman" w:cs="Times New Roman"/>
          <w:sz w:val="24"/>
          <w:szCs w:val="24"/>
        </w:rPr>
        <w:t>and</w:t>
      </w:r>
      <w:r w:rsidRPr="005529AF">
        <w:rPr>
          <w:rFonts w:ascii="Times New Roman" w:hAnsi="Times New Roman" w:cs="Times New Roman"/>
          <w:spacing w:val="-14"/>
          <w:sz w:val="24"/>
          <w:szCs w:val="24"/>
        </w:rPr>
        <w:t xml:space="preserve"> </w:t>
      </w:r>
      <w:r w:rsidRPr="005529AF">
        <w:rPr>
          <w:rFonts w:ascii="Times New Roman" w:hAnsi="Times New Roman" w:cs="Times New Roman"/>
          <w:sz w:val="24"/>
          <w:szCs w:val="24"/>
        </w:rPr>
        <w:t>nature</w:t>
      </w:r>
      <w:r w:rsidRPr="005529AF">
        <w:rPr>
          <w:rFonts w:ascii="Times New Roman" w:hAnsi="Times New Roman" w:cs="Times New Roman"/>
          <w:spacing w:val="-15"/>
          <w:sz w:val="24"/>
          <w:szCs w:val="24"/>
        </w:rPr>
        <w:t xml:space="preserve"> </w:t>
      </w:r>
      <w:r w:rsidRPr="005529AF">
        <w:rPr>
          <w:rFonts w:ascii="Times New Roman" w:hAnsi="Times New Roman" w:cs="Times New Roman"/>
          <w:sz w:val="24"/>
          <w:szCs w:val="24"/>
        </w:rPr>
        <w:t>of</w:t>
      </w:r>
      <w:r w:rsidRPr="005529AF">
        <w:rPr>
          <w:rFonts w:ascii="Times New Roman" w:hAnsi="Times New Roman" w:cs="Times New Roman"/>
          <w:spacing w:val="-13"/>
          <w:sz w:val="24"/>
          <w:szCs w:val="24"/>
        </w:rPr>
        <w:t xml:space="preserve"> </w:t>
      </w:r>
      <w:r w:rsidRPr="005529AF">
        <w:rPr>
          <w:rFonts w:ascii="Times New Roman" w:hAnsi="Times New Roman" w:cs="Times New Roman"/>
          <w:sz w:val="24"/>
          <w:szCs w:val="24"/>
        </w:rPr>
        <w:t>the</w:t>
      </w:r>
      <w:r w:rsidRPr="005529AF">
        <w:rPr>
          <w:rFonts w:ascii="Times New Roman" w:hAnsi="Times New Roman" w:cs="Times New Roman"/>
          <w:spacing w:val="-13"/>
          <w:sz w:val="24"/>
          <w:szCs w:val="24"/>
        </w:rPr>
        <w:t xml:space="preserve"> </w:t>
      </w:r>
      <w:r w:rsidRPr="005529AF">
        <w:rPr>
          <w:rFonts w:ascii="Times New Roman" w:hAnsi="Times New Roman" w:cs="Times New Roman"/>
          <w:sz w:val="24"/>
          <w:szCs w:val="24"/>
        </w:rPr>
        <w:t>department, there are some general guidelines that</w:t>
      </w:r>
      <w:r w:rsidRPr="005529AF">
        <w:rPr>
          <w:rFonts w:ascii="Times New Roman" w:hAnsi="Times New Roman" w:cs="Times New Roman"/>
          <w:spacing w:val="-1"/>
          <w:sz w:val="24"/>
          <w:szCs w:val="24"/>
        </w:rPr>
        <w:t xml:space="preserve"> </w:t>
      </w:r>
      <w:r w:rsidRPr="005529AF">
        <w:rPr>
          <w:rFonts w:ascii="Times New Roman" w:hAnsi="Times New Roman" w:cs="Times New Roman"/>
          <w:sz w:val="24"/>
          <w:szCs w:val="24"/>
        </w:rPr>
        <w:t>apply:</w:t>
      </w:r>
    </w:p>
    <w:p w14:paraId="257868C7" w14:textId="164BF851" w:rsidR="00FB3972" w:rsidRDefault="00FB3972" w:rsidP="00D44271">
      <w:pPr>
        <w:pStyle w:val="ListParagraph"/>
        <w:widowControl w:val="0"/>
        <w:numPr>
          <w:ilvl w:val="0"/>
          <w:numId w:val="67"/>
        </w:numPr>
        <w:tabs>
          <w:tab w:val="left" w:pos="1403"/>
          <w:tab w:val="left" w:pos="1404"/>
        </w:tabs>
        <w:autoSpaceDE w:val="0"/>
        <w:autoSpaceDN w:val="0"/>
        <w:spacing w:line="279" w:lineRule="exact"/>
        <w:ind w:hanging="361"/>
      </w:pPr>
      <w:r>
        <w:t>Maintain good personal and environmental</w:t>
      </w:r>
      <w:r>
        <w:rPr>
          <w:spacing w:val="-7"/>
        </w:rPr>
        <w:t xml:space="preserve"> </w:t>
      </w:r>
      <w:r w:rsidR="00C46DAB">
        <w:t>hygiene.</w:t>
      </w:r>
    </w:p>
    <w:p w14:paraId="175865D3" w14:textId="18EDD2C9" w:rsidR="00FB3972" w:rsidRDefault="00FB3972" w:rsidP="00D44271">
      <w:pPr>
        <w:pStyle w:val="ListParagraph"/>
        <w:widowControl w:val="0"/>
        <w:numPr>
          <w:ilvl w:val="0"/>
          <w:numId w:val="67"/>
        </w:numPr>
        <w:tabs>
          <w:tab w:val="left" w:pos="1403"/>
          <w:tab w:val="left" w:pos="1404"/>
        </w:tabs>
        <w:autoSpaceDE w:val="0"/>
        <w:autoSpaceDN w:val="0"/>
        <w:ind w:hanging="361"/>
      </w:pPr>
      <w:r>
        <w:t>Ensure good</w:t>
      </w:r>
      <w:r>
        <w:rPr>
          <w:spacing w:val="-4"/>
        </w:rPr>
        <w:t xml:space="preserve"> </w:t>
      </w:r>
      <w:r w:rsidR="00C46DAB">
        <w:t>ventilation.</w:t>
      </w:r>
    </w:p>
    <w:p w14:paraId="3547123A" w14:textId="77777777" w:rsidR="00FB3972" w:rsidRDefault="00FB3972" w:rsidP="00D44271">
      <w:pPr>
        <w:pStyle w:val="ListParagraph"/>
        <w:widowControl w:val="0"/>
        <w:numPr>
          <w:ilvl w:val="0"/>
          <w:numId w:val="67"/>
        </w:numPr>
        <w:tabs>
          <w:tab w:val="left" w:pos="1403"/>
          <w:tab w:val="left" w:pos="1404"/>
        </w:tabs>
        <w:autoSpaceDE w:val="0"/>
        <w:autoSpaceDN w:val="0"/>
        <w:spacing w:before="1"/>
        <w:ind w:hanging="361"/>
      </w:pPr>
      <w:r>
        <w:t>Maintain proper function of washrooms, drains and</w:t>
      </w:r>
      <w:r>
        <w:rPr>
          <w:spacing w:val="-7"/>
        </w:rPr>
        <w:t xml:space="preserve"> </w:t>
      </w:r>
      <w:r>
        <w:t>pipes.</w:t>
      </w:r>
    </w:p>
    <w:p w14:paraId="0293109B" w14:textId="77777777" w:rsidR="00FB3972" w:rsidRDefault="00FB3972" w:rsidP="00D44271">
      <w:pPr>
        <w:pStyle w:val="ListParagraph"/>
        <w:widowControl w:val="0"/>
        <w:numPr>
          <w:ilvl w:val="0"/>
          <w:numId w:val="67"/>
        </w:numPr>
        <w:tabs>
          <w:tab w:val="left" w:pos="1403"/>
          <w:tab w:val="left" w:pos="1404"/>
        </w:tabs>
        <w:autoSpaceDE w:val="0"/>
        <w:autoSpaceDN w:val="0"/>
        <w:ind w:right="119"/>
      </w:pPr>
      <w:r>
        <w:t xml:space="preserve">Cover nose and mouth with tissue paper while sneezing or coughing, dispose of tissue and wash hands immediately. (see poster </w:t>
      </w:r>
      <w:r w:rsidRPr="008B70EE">
        <w:t xml:space="preserve">in </w:t>
      </w:r>
      <w:bookmarkStart w:id="9" w:name="AppendixI"/>
      <w:r>
        <w:rPr>
          <w:shd w:val="clear" w:color="auto" w:fill="FFFFFF" w:themeFill="background1"/>
        </w:rPr>
        <w:fldChar w:fldCharType="begin"/>
      </w:r>
      <w:r>
        <w:rPr>
          <w:shd w:val="clear" w:color="auto" w:fill="FFFFFF" w:themeFill="background1"/>
        </w:rPr>
        <w:instrText xml:space="preserve"> HYPERLINK  \l "_Appendix_I:_WorkSafeBC" </w:instrText>
      </w:r>
      <w:r>
        <w:rPr>
          <w:shd w:val="clear" w:color="auto" w:fill="FFFFFF" w:themeFill="background1"/>
        </w:rPr>
        <w:fldChar w:fldCharType="separate"/>
      </w:r>
      <w:r w:rsidRPr="00DA67F6">
        <w:rPr>
          <w:rStyle w:val="Hyperlink"/>
          <w:shd w:val="clear" w:color="auto" w:fill="FFFFFF" w:themeFill="background1"/>
        </w:rPr>
        <w:t>Appendix I</w:t>
      </w:r>
      <w:bookmarkEnd w:id="9"/>
      <w:r>
        <w:rPr>
          <w:shd w:val="clear" w:color="auto" w:fill="FFFFFF" w:themeFill="background1"/>
        </w:rPr>
        <w:fldChar w:fldCharType="end"/>
      </w:r>
      <w:r w:rsidRPr="008B70EE">
        <w:t>)</w:t>
      </w:r>
    </w:p>
    <w:p w14:paraId="53C6341B" w14:textId="28A8CFE8" w:rsidR="00FB3972" w:rsidRDefault="00FB3972" w:rsidP="00D44271">
      <w:pPr>
        <w:pStyle w:val="ListParagraph"/>
        <w:widowControl w:val="0"/>
        <w:numPr>
          <w:ilvl w:val="0"/>
          <w:numId w:val="67"/>
        </w:numPr>
        <w:tabs>
          <w:tab w:val="left" w:pos="1403"/>
          <w:tab w:val="left" w:pos="1404"/>
        </w:tabs>
        <w:autoSpaceDE w:val="0"/>
        <w:autoSpaceDN w:val="0"/>
        <w:spacing w:line="279" w:lineRule="exact"/>
        <w:ind w:hanging="361"/>
      </w:pPr>
      <w:r>
        <w:t>Maintain physical distancing (at least 2</w:t>
      </w:r>
      <w:r w:rsidRPr="002B01F8">
        <w:rPr>
          <w:spacing w:val="-6"/>
        </w:rPr>
        <w:t xml:space="preserve"> </w:t>
      </w:r>
      <w:r>
        <w:t>meters)</w:t>
      </w:r>
    </w:p>
    <w:p w14:paraId="75C9BF74" w14:textId="77777777" w:rsidR="00FB3972" w:rsidRDefault="00FB3972" w:rsidP="00D44271">
      <w:pPr>
        <w:pStyle w:val="ListParagraph"/>
        <w:widowControl w:val="0"/>
        <w:numPr>
          <w:ilvl w:val="0"/>
          <w:numId w:val="67"/>
        </w:numPr>
        <w:tabs>
          <w:tab w:val="left" w:pos="1403"/>
          <w:tab w:val="left" w:pos="1404"/>
        </w:tabs>
        <w:autoSpaceDE w:val="0"/>
        <w:autoSpaceDN w:val="0"/>
        <w:spacing w:before="1"/>
        <w:ind w:hanging="361"/>
      </w:pPr>
      <w:r>
        <w:t>Keep hands clean and wash hands</w:t>
      </w:r>
      <w:r>
        <w:rPr>
          <w:spacing w:val="-7"/>
        </w:rPr>
        <w:t xml:space="preserve"> </w:t>
      </w:r>
      <w:r>
        <w:t>properly:</w:t>
      </w:r>
    </w:p>
    <w:p w14:paraId="57C2C890" w14:textId="121F7231" w:rsidR="00FB3972" w:rsidRDefault="00FB3972" w:rsidP="00D44271">
      <w:pPr>
        <w:pStyle w:val="ListParagraph"/>
        <w:widowControl w:val="0"/>
        <w:numPr>
          <w:ilvl w:val="1"/>
          <w:numId w:val="67"/>
        </w:numPr>
        <w:tabs>
          <w:tab w:val="left" w:pos="2124"/>
        </w:tabs>
        <w:autoSpaceDE w:val="0"/>
        <w:autoSpaceDN w:val="0"/>
        <w:spacing w:before="62" w:line="272" w:lineRule="exact"/>
        <w:ind w:hanging="361"/>
        <w:jc w:val="both"/>
      </w:pPr>
      <w:r>
        <w:t xml:space="preserve">before touching eyes, </w:t>
      </w:r>
      <w:r w:rsidR="00C46DAB">
        <w:t>nose,</w:t>
      </w:r>
      <w:r>
        <w:t xml:space="preserve"> and mouth if there is a need to do</w:t>
      </w:r>
      <w:r>
        <w:rPr>
          <w:spacing w:val="-8"/>
        </w:rPr>
        <w:t xml:space="preserve"> </w:t>
      </w:r>
      <w:r w:rsidR="00C46DAB">
        <w:t>so.</w:t>
      </w:r>
    </w:p>
    <w:p w14:paraId="66952D3A" w14:textId="4EE27E48" w:rsidR="00FB3972" w:rsidRDefault="00FB3972" w:rsidP="00D44271">
      <w:pPr>
        <w:pStyle w:val="ListParagraph"/>
        <w:widowControl w:val="0"/>
        <w:numPr>
          <w:ilvl w:val="1"/>
          <w:numId w:val="67"/>
        </w:numPr>
        <w:tabs>
          <w:tab w:val="left" w:pos="2124"/>
        </w:tabs>
        <w:autoSpaceDE w:val="0"/>
        <w:autoSpaceDN w:val="0"/>
        <w:spacing w:line="269" w:lineRule="exact"/>
        <w:ind w:hanging="361"/>
        <w:jc w:val="both"/>
      </w:pPr>
      <w:r>
        <w:t>after handling objects soiled by respiratory or other body</w:t>
      </w:r>
      <w:r>
        <w:rPr>
          <w:spacing w:val="-10"/>
        </w:rPr>
        <w:t xml:space="preserve"> </w:t>
      </w:r>
      <w:r>
        <w:t>secretions</w:t>
      </w:r>
      <w:r w:rsidR="00C46DAB">
        <w:t>.</w:t>
      </w:r>
    </w:p>
    <w:p w14:paraId="03F50003" w14:textId="62137A7A" w:rsidR="00FB3972" w:rsidRDefault="00FB3972" w:rsidP="00D44271">
      <w:pPr>
        <w:pStyle w:val="ListParagraph"/>
        <w:widowControl w:val="0"/>
        <w:numPr>
          <w:ilvl w:val="1"/>
          <w:numId w:val="67"/>
        </w:numPr>
        <w:tabs>
          <w:tab w:val="left" w:pos="2124"/>
        </w:tabs>
        <w:autoSpaceDE w:val="0"/>
        <w:autoSpaceDN w:val="0"/>
        <w:spacing w:before="1" w:line="235" w:lineRule="auto"/>
        <w:ind w:right="119"/>
        <w:jc w:val="both"/>
      </w:pPr>
      <w:r>
        <w:t>after touching high contact surfaces or equipment, such as escalator handrails, elevator control panels or door</w:t>
      </w:r>
      <w:r>
        <w:rPr>
          <w:spacing w:val="-1"/>
        </w:rPr>
        <w:t xml:space="preserve"> </w:t>
      </w:r>
      <w:r>
        <w:t>handles</w:t>
      </w:r>
      <w:r w:rsidR="00C46DAB">
        <w:t>.</w:t>
      </w:r>
    </w:p>
    <w:p w14:paraId="690E22D1" w14:textId="4C414B01" w:rsidR="00FB3972" w:rsidRDefault="00FB3972" w:rsidP="00D44271">
      <w:pPr>
        <w:pStyle w:val="ListParagraph"/>
        <w:widowControl w:val="0"/>
        <w:numPr>
          <w:ilvl w:val="0"/>
          <w:numId w:val="67"/>
        </w:numPr>
        <w:tabs>
          <w:tab w:val="left" w:pos="1404"/>
        </w:tabs>
        <w:autoSpaceDE w:val="0"/>
        <w:autoSpaceDN w:val="0"/>
        <w:ind w:right="116"/>
        <w:jc w:val="both"/>
      </w:pPr>
      <w:r>
        <w:t>People</w:t>
      </w:r>
      <w:r>
        <w:rPr>
          <w:spacing w:val="-13"/>
        </w:rPr>
        <w:t xml:space="preserve"> </w:t>
      </w:r>
      <w:r>
        <w:t>with</w:t>
      </w:r>
      <w:r>
        <w:rPr>
          <w:spacing w:val="-13"/>
        </w:rPr>
        <w:t xml:space="preserve"> </w:t>
      </w:r>
      <w:r>
        <w:t>symptoms</w:t>
      </w:r>
      <w:r>
        <w:rPr>
          <w:spacing w:val="-13"/>
        </w:rPr>
        <w:t xml:space="preserve"> </w:t>
      </w:r>
      <w:r>
        <w:t>of</w:t>
      </w:r>
      <w:r>
        <w:rPr>
          <w:spacing w:val="-14"/>
        </w:rPr>
        <w:t xml:space="preserve"> </w:t>
      </w:r>
      <w:r>
        <w:t>COVID-19</w:t>
      </w:r>
      <w:r>
        <w:rPr>
          <w:spacing w:val="-12"/>
        </w:rPr>
        <w:t xml:space="preserve"> </w:t>
      </w:r>
      <w:r>
        <w:t>should</w:t>
      </w:r>
      <w:r>
        <w:rPr>
          <w:spacing w:val="-13"/>
        </w:rPr>
        <w:t xml:space="preserve"> </w:t>
      </w:r>
      <w:r>
        <w:t>self-isolate</w:t>
      </w:r>
      <w:r>
        <w:rPr>
          <w:spacing w:val="-15"/>
        </w:rPr>
        <w:t xml:space="preserve"> </w:t>
      </w:r>
      <w:r>
        <w:t>and</w:t>
      </w:r>
      <w:r>
        <w:rPr>
          <w:spacing w:val="-14"/>
        </w:rPr>
        <w:t xml:space="preserve"> </w:t>
      </w:r>
      <w:r>
        <w:t>contact</w:t>
      </w:r>
      <w:r>
        <w:rPr>
          <w:spacing w:val="-14"/>
        </w:rPr>
        <w:t xml:space="preserve"> </w:t>
      </w:r>
      <w:r>
        <w:t>their</w:t>
      </w:r>
      <w:r>
        <w:rPr>
          <w:spacing w:val="-13"/>
        </w:rPr>
        <w:t xml:space="preserve"> </w:t>
      </w:r>
      <w:r>
        <w:t>doctor</w:t>
      </w:r>
      <w:r>
        <w:rPr>
          <w:spacing w:val="-14"/>
        </w:rPr>
        <w:t xml:space="preserve"> </w:t>
      </w:r>
      <w:r>
        <w:t>or</w:t>
      </w:r>
      <w:r>
        <w:rPr>
          <w:spacing w:val="-15"/>
        </w:rPr>
        <w:t xml:space="preserve"> </w:t>
      </w:r>
      <w:r>
        <w:t>8-1-1.</w:t>
      </w:r>
      <w:r>
        <w:rPr>
          <w:spacing w:val="24"/>
        </w:rPr>
        <w:t xml:space="preserve"> </w:t>
      </w:r>
      <w:r>
        <w:t>Anyone</w:t>
      </w:r>
      <w:r>
        <w:rPr>
          <w:spacing w:val="-12"/>
        </w:rPr>
        <w:t xml:space="preserve"> </w:t>
      </w:r>
      <w:r>
        <w:t>with</w:t>
      </w:r>
      <w:r>
        <w:rPr>
          <w:spacing w:val="-15"/>
        </w:rPr>
        <w:t xml:space="preserve"> </w:t>
      </w:r>
      <w:r>
        <w:t xml:space="preserve">these symptoms </w:t>
      </w:r>
      <w:proofErr w:type="gramStart"/>
      <w:r>
        <w:t>are</w:t>
      </w:r>
      <w:proofErr w:type="gramEnd"/>
      <w:r>
        <w:t xml:space="preserve"> </w:t>
      </w:r>
      <w:r>
        <w:rPr>
          <w:u w:val="single"/>
        </w:rPr>
        <w:t>not</w:t>
      </w:r>
      <w:r>
        <w:t xml:space="preserve"> to be in the workplace. The </w:t>
      </w:r>
      <w:r w:rsidR="002B01F8">
        <w:t>NSCSA</w:t>
      </w:r>
      <w:r>
        <w:t xml:space="preserve"> COVID-19 screening tool may be used to identify these situations. (</w:t>
      </w:r>
      <w:hyperlink w:anchor="_bookmark54" w:history="1">
        <w:r>
          <w:rPr>
            <w:color w:val="2E5395"/>
            <w:u w:val="single" w:color="2E5395"/>
          </w:rPr>
          <w:t>Appendix</w:t>
        </w:r>
        <w:r>
          <w:rPr>
            <w:color w:val="2E5395"/>
            <w:spacing w:val="-4"/>
            <w:u w:val="single" w:color="2E5395"/>
          </w:rPr>
          <w:t xml:space="preserve"> </w:t>
        </w:r>
        <w:r>
          <w:rPr>
            <w:color w:val="2E5395"/>
            <w:u w:val="single" w:color="2E5395"/>
          </w:rPr>
          <w:t>F</w:t>
        </w:r>
      </w:hyperlink>
      <w:r>
        <w:t>)</w:t>
      </w:r>
    </w:p>
    <w:p w14:paraId="5E5AA0D0" w14:textId="77777777" w:rsidR="00FB3972" w:rsidRDefault="00FB3972" w:rsidP="00D44271">
      <w:pPr>
        <w:pStyle w:val="ListParagraph"/>
        <w:widowControl w:val="0"/>
        <w:numPr>
          <w:ilvl w:val="0"/>
          <w:numId w:val="67"/>
        </w:numPr>
        <w:tabs>
          <w:tab w:val="left" w:pos="1404"/>
        </w:tabs>
        <w:autoSpaceDE w:val="0"/>
        <w:autoSpaceDN w:val="0"/>
        <w:ind w:right="118"/>
        <w:jc w:val="both"/>
      </w:pPr>
      <w:r>
        <w:t>People returning from outside the province/country should follow public health guidelines after the trip, are currently required to self-isolate for a minimum of 14</w:t>
      </w:r>
      <w:r>
        <w:rPr>
          <w:spacing w:val="-11"/>
        </w:rPr>
        <w:t xml:space="preserve"> </w:t>
      </w:r>
      <w:r>
        <w:t>days.</w:t>
      </w:r>
    </w:p>
    <w:p w14:paraId="55D83330" w14:textId="77777777" w:rsidR="00FB3972" w:rsidRDefault="00FB3972" w:rsidP="00FB3972">
      <w:pPr>
        <w:pStyle w:val="BodyText"/>
        <w:spacing w:before="4"/>
        <w:ind w:left="0"/>
        <w:rPr>
          <w:sz w:val="25"/>
        </w:rPr>
      </w:pPr>
    </w:p>
    <w:p w14:paraId="62309A4B" w14:textId="77777777" w:rsidR="00FB3972" w:rsidRDefault="00FB3972" w:rsidP="00D44271">
      <w:pPr>
        <w:pStyle w:val="Heading3"/>
        <w:numPr>
          <w:ilvl w:val="1"/>
          <w:numId w:val="66"/>
        </w:numPr>
        <w:tabs>
          <w:tab w:val="left" w:pos="1075"/>
        </w:tabs>
        <w:ind w:left="1074" w:hanging="392"/>
        <w:rPr>
          <w:color w:val="2E5395"/>
        </w:rPr>
      </w:pPr>
      <w:bookmarkStart w:id="10" w:name="_Toc41476082"/>
      <w:r>
        <w:rPr>
          <w:color w:val="2E5395"/>
        </w:rPr>
        <w:t>Employee</w:t>
      </w:r>
      <w:r>
        <w:rPr>
          <w:color w:val="2E5395"/>
          <w:spacing w:val="-3"/>
        </w:rPr>
        <w:t xml:space="preserve"> </w:t>
      </w:r>
      <w:r>
        <w:rPr>
          <w:color w:val="2E5395"/>
        </w:rPr>
        <w:t>Policies</w:t>
      </w:r>
      <w:bookmarkEnd w:id="10"/>
    </w:p>
    <w:p w14:paraId="7D9C11A0" w14:textId="77777777" w:rsidR="00FB3972" w:rsidRPr="005529AF" w:rsidRDefault="00FB3972" w:rsidP="00FB3972">
      <w:pPr>
        <w:pStyle w:val="BodyText"/>
        <w:spacing w:before="25"/>
        <w:ind w:left="683"/>
        <w:rPr>
          <w:rFonts w:ascii="Times New Roman" w:hAnsi="Times New Roman" w:cs="Times New Roman"/>
          <w:sz w:val="24"/>
          <w:szCs w:val="24"/>
        </w:rPr>
      </w:pPr>
      <w:r w:rsidRPr="005529AF">
        <w:rPr>
          <w:rFonts w:ascii="Times New Roman" w:hAnsi="Times New Roman" w:cs="Times New Roman"/>
          <w:sz w:val="24"/>
          <w:szCs w:val="24"/>
        </w:rPr>
        <w:t>Employees Must</w:t>
      </w:r>
    </w:p>
    <w:p w14:paraId="675D13EB" w14:textId="5B6C860F" w:rsidR="00FB3972" w:rsidRPr="005529AF" w:rsidRDefault="00FB3972" w:rsidP="00D44271">
      <w:pPr>
        <w:pStyle w:val="ListParagraph"/>
        <w:widowControl w:val="0"/>
        <w:numPr>
          <w:ilvl w:val="2"/>
          <w:numId w:val="66"/>
        </w:numPr>
        <w:tabs>
          <w:tab w:val="left" w:pos="1403"/>
          <w:tab w:val="left" w:pos="1404"/>
        </w:tabs>
        <w:autoSpaceDE w:val="0"/>
        <w:autoSpaceDN w:val="0"/>
        <w:spacing w:before="183" w:line="256" w:lineRule="auto"/>
        <w:ind w:right="1584"/>
      </w:pPr>
      <w:r w:rsidRPr="005529AF">
        <w:t>Practice physical distancing by working at least 2 meters apart from co-workers whenever possible</w:t>
      </w:r>
      <w:r w:rsidR="00C46DAB">
        <w:t>.</w:t>
      </w:r>
    </w:p>
    <w:p w14:paraId="78D214AE" w14:textId="77777777" w:rsidR="00FB3972" w:rsidRPr="005529AF" w:rsidRDefault="00FB3972" w:rsidP="00D44271">
      <w:pPr>
        <w:pStyle w:val="ListParagraph"/>
        <w:widowControl w:val="0"/>
        <w:numPr>
          <w:ilvl w:val="2"/>
          <w:numId w:val="66"/>
        </w:numPr>
        <w:tabs>
          <w:tab w:val="left" w:pos="1403"/>
          <w:tab w:val="left" w:pos="1404"/>
        </w:tabs>
        <w:autoSpaceDE w:val="0"/>
        <w:autoSpaceDN w:val="0"/>
        <w:spacing w:before="5" w:line="259" w:lineRule="auto"/>
        <w:ind w:right="872"/>
      </w:pPr>
      <w:r w:rsidRPr="005529AF">
        <w:t>Continue to follow all other safe work procedures. If it is unsafe to work, talk to a supervisor, joint health and safety committee or worker representative, and/or union, if</w:t>
      </w:r>
      <w:r w:rsidRPr="005529AF">
        <w:rPr>
          <w:spacing w:val="-7"/>
        </w:rPr>
        <w:t xml:space="preserve"> </w:t>
      </w:r>
      <w:r w:rsidRPr="005529AF">
        <w:t>present</w:t>
      </w:r>
    </w:p>
    <w:p w14:paraId="6A1117D2" w14:textId="77777777" w:rsidR="002A6551" w:rsidRPr="005529AF" w:rsidRDefault="00FB3972" w:rsidP="002A6551">
      <w:pPr>
        <w:pStyle w:val="ListParagraph"/>
        <w:widowControl w:val="0"/>
        <w:numPr>
          <w:ilvl w:val="2"/>
          <w:numId w:val="66"/>
        </w:numPr>
        <w:tabs>
          <w:tab w:val="left" w:pos="1403"/>
          <w:tab w:val="left" w:pos="1404"/>
        </w:tabs>
        <w:autoSpaceDE w:val="0"/>
        <w:autoSpaceDN w:val="0"/>
        <w:spacing w:before="19"/>
        <w:ind w:hanging="361"/>
      </w:pPr>
      <w:r w:rsidRPr="005529AF">
        <w:t>Stay home if they are sick or might be sick.</w:t>
      </w:r>
    </w:p>
    <w:p w14:paraId="25BF7BE0" w14:textId="6D5FE4FF" w:rsidR="00FB3972" w:rsidRPr="005529AF" w:rsidRDefault="002A6551" w:rsidP="002A6551">
      <w:pPr>
        <w:pStyle w:val="ListParagraph"/>
        <w:widowControl w:val="0"/>
        <w:numPr>
          <w:ilvl w:val="2"/>
          <w:numId w:val="66"/>
        </w:numPr>
        <w:tabs>
          <w:tab w:val="left" w:pos="1403"/>
          <w:tab w:val="left" w:pos="1404"/>
        </w:tabs>
        <w:autoSpaceDE w:val="0"/>
        <w:autoSpaceDN w:val="0"/>
        <w:spacing w:before="19"/>
        <w:ind w:hanging="361"/>
      </w:pPr>
      <w:r w:rsidRPr="005529AF">
        <w:t>A</w:t>
      </w:r>
      <w:r w:rsidR="00FB3972" w:rsidRPr="005529AF">
        <w:t>void touching their</w:t>
      </w:r>
      <w:r w:rsidR="00FB3972" w:rsidRPr="005529AF">
        <w:rPr>
          <w:spacing w:val="-5"/>
        </w:rPr>
        <w:t xml:space="preserve"> </w:t>
      </w:r>
      <w:r w:rsidR="00FB3972" w:rsidRPr="005529AF">
        <w:t>face</w:t>
      </w:r>
      <w:r w:rsidR="00C46DAB">
        <w:t>.</w:t>
      </w:r>
    </w:p>
    <w:p w14:paraId="3E001173" w14:textId="13BF6109" w:rsidR="00FB3972" w:rsidRPr="00DA3CA0" w:rsidRDefault="00FB3972" w:rsidP="00D44271">
      <w:pPr>
        <w:pStyle w:val="ListParagraph"/>
        <w:widowControl w:val="0"/>
        <w:numPr>
          <w:ilvl w:val="2"/>
          <w:numId w:val="66"/>
        </w:numPr>
        <w:tabs>
          <w:tab w:val="left" w:pos="1403"/>
          <w:tab w:val="left" w:pos="1404"/>
        </w:tabs>
        <w:autoSpaceDE w:val="0"/>
        <w:autoSpaceDN w:val="0"/>
        <w:spacing w:before="23" w:line="259" w:lineRule="auto"/>
        <w:ind w:right="1018"/>
      </w:pPr>
      <w:r w:rsidRPr="005529AF">
        <w:t xml:space="preserve">Wash their hands for a minimum of 20 seconds at the start of their shift, before eating or drinking, after touching </w:t>
      </w:r>
      <w:r w:rsidRPr="00DA3CA0">
        <w:t>shared items, after using the washroom, after using a tissue, after handling cash or credit/debit cards, after touching common items, after each delivery (if contact was made) and at the end of their shift. Remove jewelry while</w:t>
      </w:r>
      <w:r w:rsidRPr="00DA3CA0">
        <w:rPr>
          <w:spacing w:val="-14"/>
        </w:rPr>
        <w:t xml:space="preserve"> </w:t>
      </w:r>
      <w:r w:rsidRPr="00DA3CA0">
        <w:t xml:space="preserve">washing. (see </w:t>
      </w:r>
      <w:hyperlink w:anchor="_Appendix_G:_Hand" w:history="1">
        <w:r w:rsidRPr="00DA3CA0">
          <w:rPr>
            <w:rStyle w:val="Hyperlink"/>
          </w:rPr>
          <w:t>Appendix G</w:t>
        </w:r>
      </w:hyperlink>
      <w:r w:rsidRPr="00DA3CA0">
        <w:t>)</w:t>
      </w:r>
      <w:r w:rsidR="00C46DAB" w:rsidRPr="00DA3CA0">
        <w:t xml:space="preserve"> </w:t>
      </w:r>
    </w:p>
    <w:p w14:paraId="23AA30C9" w14:textId="77777777" w:rsidR="00FB3972" w:rsidRDefault="00FB3972" w:rsidP="00D44271">
      <w:pPr>
        <w:pStyle w:val="Heading5"/>
        <w:numPr>
          <w:ilvl w:val="2"/>
          <w:numId w:val="65"/>
        </w:numPr>
        <w:tabs>
          <w:tab w:val="left" w:pos="1403"/>
          <w:tab w:val="left" w:pos="1404"/>
        </w:tabs>
        <w:spacing w:before="157"/>
        <w:ind w:hanging="721"/>
      </w:pPr>
      <w:bookmarkStart w:id="11" w:name="_Toc41476083"/>
      <w:r>
        <w:rPr>
          <w:color w:val="2E5395"/>
        </w:rPr>
        <w:t>Workplace Wellness/Sick Leave</w:t>
      </w:r>
      <w:r>
        <w:rPr>
          <w:color w:val="2E5395"/>
          <w:spacing w:val="-2"/>
        </w:rPr>
        <w:t xml:space="preserve"> </w:t>
      </w:r>
      <w:r>
        <w:rPr>
          <w:color w:val="2E5395"/>
        </w:rPr>
        <w:t>Policy</w:t>
      </w:r>
      <w:bookmarkEnd w:id="11"/>
    </w:p>
    <w:p w14:paraId="531E57D9" w14:textId="77777777" w:rsidR="00FB3972" w:rsidRPr="005529AF" w:rsidRDefault="00FB3972" w:rsidP="00FB3972">
      <w:pPr>
        <w:pStyle w:val="BodyText"/>
        <w:spacing w:before="24"/>
        <w:ind w:left="683" w:right="874"/>
        <w:rPr>
          <w:rFonts w:ascii="Times New Roman" w:hAnsi="Times New Roman" w:cs="Times New Roman"/>
          <w:sz w:val="24"/>
          <w:szCs w:val="24"/>
        </w:rPr>
      </w:pPr>
      <w:r w:rsidRPr="005529AF">
        <w:rPr>
          <w:rFonts w:ascii="Times New Roman" w:hAnsi="Times New Roman" w:cs="Times New Roman"/>
          <w:sz w:val="24"/>
          <w:szCs w:val="24"/>
        </w:rPr>
        <w:t>Employers should ensure that workers do not come to work if they are displaying symptoms of COVID-19. This includes workers who fall into the below categories:</w:t>
      </w:r>
    </w:p>
    <w:p w14:paraId="4E1D0EF3" w14:textId="77777777" w:rsidR="00FB3972" w:rsidRDefault="00FB3972" w:rsidP="00FB3972">
      <w:pPr>
        <w:pStyle w:val="BodyText"/>
        <w:spacing w:before="1"/>
        <w:ind w:left="0"/>
      </w:pPr>
    </w:p>
    <w:p w14:paraId="4BD3686D" w14:textId="07945E01" w:rsidR="00FB3972" w:rsidRDefault="00FB3972" w:rsidP="00D44271">
      <w:pPr>
        <w:pStyle w:val="ListParagraph"/>
        <w:widowControl w:val="0"/>
        <w:numPr>
          <w:ilvl w:val="3"/>
          <w:numId w:val="65"/>
        </w:numPr>
        <w:tabs>
          <w:tab w:val="left" w:pos="1403"/>
          <w:tab w:val="left" w:pos="1404"/>
        </w:tabs>
        <w:autoSpaceDE w:val="0"/>
        <w:autoSpaceDN w:val="0"/>
        <w:ind w:right="889"/>
      </w:pPr>
      <w:r>
        <w:t xml:space="preserve">Anyone with COVID‐19-like symptoms such as a sore throat, fever, sneezing, or coughing </w:t>
      </w:r>
      <w:r>
        <w:lastRenderedPageBreak/>
        <w:t>must self‐isolate at home for a minimum of 1</w:t>
      </w:r>
      <w:r w:rsidR="005529AF">
        <w:t>4</w:t>
      </w:r>
      <w:r>
        <w:t xml:space="preserve"> days from onset of symptoms, until their symptoms are completely resolved. Anyone with these symptoms should call 8-1-1 and possibly be tested for COVID-19. The COVID-19 Screening tool may be used by supervisors or Human Resources (</w:t>
      </w:r>
      <w:hyperlink w:anchor="_bookmark54" w:history="1">
        <w:r>
          <w:rPr>
            <w:color w:val="2E5395"/>
            <w:u w:val="single" w:color="2E5395"/>
          </w:rPr>
          <w:t>Appendix F</w:t>
        </w:r>
      </w:hyperlink>
      <w:r>
        <w:t>)</w:t>
      </w:r>
    </w:p>
    <w:p w14:paraId="085A09DF" w14:textId="77777777" w:rsidR="00FB3972" w:rsidRDefault="00FB3972" w:rsidP="00D44271">
      <w:pPr>
        <w:pStyle w:val="ListParagraph"/>
        <w:widowControl w:val="0"/>
        <w:numPr>
          <w:ilvl w:val="3"/>
          <w:numId w:val="65"/>
        </w:numPr>
        <w:tabs>
          <w:tab w:val="left" w:pos="1403"/>
          <w:tab w:val="left" w:pos="1404"/>
        </w:tabs>
        <w:autoSpaceDE w:val="0"/>
        <w:autoSpaceDN w:val="0"/>
        <w:ind w:right="1346"/>
      </w:pPr>
      <w:r>
        <w:t>Workers who have travelled internationally. In these cases, they must remain away from the workplace and self-isolate for at least 14</w:t>
      </w:r>
      <w:r>
        <w:rPr>
          <w:spacing w:val="-5"/>
        </w:rPr>
        <w:t xml:space="preserve"> </w:t>
      </w:r>
      <w:r>
        <w:t>days.</w:t>
      </w:r>
    </w:p>
    <w:p w14:paraId="0139758D" w14:textId="77777777" w:rsidR="00FB3972" w:rsidRDefault="00FB3972" w:rsidP="00D44271">
      <w:pPr>
        <w:pStyle w:val="ListParagraph"/>
        <w:widowControl w:val="0"/>
        <w:numPr>
          <w:ilvl w:val="3"/>
          <w:numId w:val="65"/>
        </w:numPr>
        <w:tabs>
          <w:tab w:val="left" w:pos="1403"/>
          <w:tab w:val="left" w:pos="1404"/>
        </w:tabs>
        <w:autoSpaceDE w:val="0"/>
        <w:autoSpaceDN w:val="0"/>
        <w:ind w:right="1286"/>
      </w:pPr>
      <w:r>
        <w:t>Workers who live in the same household as a confirmed or clinical COVID-19 case who is self- isolating.</w:t>
      </w:r>
    </w:p>
    <w:p w14:paraId="145F44EB" w14:textId="77777777" w:rsidR="00FB3972" w:rsidRDefault="00FB3972" w:rsidP="00FB3972">
      <w:pPr>
        <w:pStyle w:val="BodyText"/>
        <w:spacing w:before="10"/>
        <w:ind w:left="0"/>
        <w:rPr>
          <w:sz w:val="21"/>
        </w:rPr>
      </w:pPr>
    </w:p>
    <w:p w14:paraId="25E3A2AC" w14:textId="77777777" w:rsidR="00FB3972" w:rsidRPr="005529AF" w:rsidRDefault="00FB3972" w:rsidP="00FB3972">
      <w:pPr>
        <w:pStyle w:val="BodyText"/>
        <w:spacing w:before="1"/>
        <w:ind w:left="683"/>
        <w:rPr>
          <w:rFonts w:ascii="Times New Roman" w:hAnsi="Times New Roman" w:cs="Times New Roman"/>
          <w:sz w:val="24"/>
          <w:szCs w:val="24"/>
        </w:rPr>
      </w:pPr>
      <w:r w:rsidRPr="005529AF">
        <w:rPr>
          <w:rFonts w:ascii="Times New Roman" w:hAnsi="Times New Roman" w:cs="Times New Roman"/>
          <w:sz w:val="24"/>
          <w:szCs w:val="24"/>
        </w:rPr>
        <w:t>If workers report having COVID-19-like symptoms while at work:</w:t>
      </w:r>
    </w:p>
    <w:p w14:paraId="28E46169" w14:textId="77777777" w:rsidR="00FB3972" w:rsidRPr="005529AF" w:rsidRDefault="00FB3972" w:rsidP="00FB3972">
      <w:pPr>
        <w:pStyle w:val="BodyText"/>
        <w:spacing w:before="1"/>
        <w:ind w:left="0"/>
        <w:rPr>
          <w:rFonts w:ascii="Times New Roman" w:hAnsi="Times New Roman" w:cs="Times New Roman"/>
          <w:sz w:val="24"/>
          <w:szCs w:val="24"/>
        </w:rPr>
      </w:pPr>
    </w:p>
    <w:p w14:paraId="5C79CED3" w14:textId="77777777" w:rsidR="00FB3972" w:rsidRPr="005529AF" w:rsidRDefault="00FB3972" w:rsidP="00D44271">
      <w:pPr>
        <w:pStyle w:val="ListParagraph"/>
        <w:widowControl w:val="0"/>
        <w:numPr>
          <w:ilvl w:val="3"/>
          <w:numId w:val="65"/>
        </w:numPr>
        <w:tabs>
          <w:tab w:val="left" w:pos="1403"/>
          <w:tab w:val="left" w:pos="1404"/>
        </w:tabs>
        <w:autoSpaceDE w:val="0"/>
        <w:autoSpaceDN w:val="0"/>
        <w:ind w:right="936"/>
      </w:pPr>
      <w:r w:rsidRPr="005529AF">
        <w:t>Send them home to recover for the prescribed self-isolation period. Advise them to call 8-1-1 for direction.</w:t>
      </w:r>
    </w:p>
    <w:p w14:paraId="48005665" w14:textId="6A85F305" w:rsidR="00FB3972" w:rsidRPr="005529AF" w:rsidRDefault="00FB3972" w:rsidP="00D44271">
      <w:pPr>
        <w:pStyle w:val="ListParagraph"/>
        <w:widowControl w:val="0"/>
        <w:numPr>
          <w:ilvl w:val="3"/>
          <w:numId w:val="65"/>
        </w:numPr>
        <w:tabs>
          <w:tab w:val="left" w:pos="1403"/>
          <w:tab w:val="left" w:pos="1404"/>
        </w:tabs>
        <w:autoSpaceDE w:val="0"/>
        <w:autoSpaceDN w:val="0"/>
        <w:spacing w:before="1"/>
        <w:ind w:right="988"/>
      </w:pPr>
      <w:r w:rsidRPr="005529AF">
        <w:t xml:space="preserve">Clean and disinfect their </w:t>
      </w:r>
      <w:r w:rsidR="00C46DAB" w:rsidRPr="00C46DAB">
        <w:t>workstation</w:t>
      </w:r>
      <w:r w:rsidRPr="005529AF">
        <w:t xml:space="preserve"> and any areas or tools that they were using as part of their job.</w:t>
      </w:r>
    </w:p>
    <w:p w14:paraId="4FFF4BD7" w14:textId="4BF73552" w:rsidR="00FB3972" w:rsidRPr="005529AF" w:rsidRDefault="00FB3972" w:rsidP="00D44271">
      <w:pPr>
        <w:pStyle w:val="ListParagraph"/>
        <w:widowControl w:val="0"/>
        <w:numPr>
          <w:ilvl w:val="3"/>
          <w:numId w:val="65"/>
        </w:numPr>
        <w:tabs>
          <w:tab w:val="left" w:pos="1403"/>
          <w:tab w:val="left" w:pos="1404"/>
        </w:tabs>
        <w:autoSpaceDE w:val="0"/>
        <w:autoSpaceDN w:val="0"/>
        <w:ind w:right="982"/>
      </w:pPr>
      <w:r w:rsidRPr="005529AF">
        <w:t xml:space="preserve">Follow any directions from public health </w:t>
      </w:r>
      <w:r w:rsidR="00C46DAB" w:rsidRPr="00C46DAB">
        <w:t>regarding</w:t>
      </w:r>
      <w:r w:rsidRPr="005529AF">
        <w:t xml:space="preserve"> detailed cleaning, temporary </w:t>
      </w:r>
      <w:proofErr w:type="gramStart"/>
      <w:r w:rsidRPr="005529AF">
        <w:t>closure</w:t>
      </w:r>
      <w:proofErr w:type="gramEnd"/>
      <w:r w:rsidRPr="005529AF">
        <w:t xml:space="preserve"> and trace</w:t>
      </w:r>
      <w:r w:rsidRPr="005529AF">
        <w:rPr>
          <w:spacing w:val="-2"/>
        </w:rPr>
        <w:t xml:space="preserve"> </w:t>
      </w:r>
      <w:r w:rsidRPr="005529AF">
        <w:t>contacting.</w:t>
      </w:r>
    </w:p>
    <w:p w14:paraId="0A97FC36" w14:textId="77777777" w:rsidR="002A6551" w:rsidRPr="005529AF" w:rsidRDefault="002A6551" w:rsidP="00FB3972">
      <w:pPr>
        <w:pStyle w:val="BodyText"/>
        <w:spacing w:before="42"/>
        <w:ind w:left="683" w:right="1360"/>
        <w:rPr>
          <w:rFonts w:ascii="Times New Roman" w:hAnsi="Times New Roman" w:cs="Times New Roman"/>
          <w:sz w:val="24"/>
          <w:szCs w:val="24"/>
        </w:rPr>
      </w:pPr>
    </w:p>
    <w:p w14:paraId="68717665" w14:textId="1393079E" w:rsidR="00FB3972" w:rsidRPr="005529AF" w:rsidRDefault="00FB3972" w:rsidP="00FB3972">
      <w:pPr>
        <w:pStyle w:val="BodyText"/>
        <w:spacing w:before="42"/>
        <w:ind w:left="683" w:right="1360"/>
        <w:rPr>
          <w:rFonts w:ascii="Times New Roman" w:hAnsi="Times New Roman" w:cs="Times New Roman"/>
          <w:sz w:val="24"/>
          <w:szCs w:val="24"/>
        </w:rPr>
      </w:pPr>
      <w:r w:rsidRPr="005529AF">
        <w:rPr>
          <w:rFonts w:ascii="Times New Roman" w:hAnsi="Times New Roman" w:cs="Times New Roman"/>
          <w:sz w:val="24"/>
          <w:szCs w:val="24"/>
        </w:rPr>
        <w:t>Employers should ensure that these policies are communicated to their managers, supervisors, and workers and they must have a process for communicating with workers who may fall into one of the categories of those who should not come to work.</w:t>
      </w:r>
    </w:p>
    <w:p w14:paraId="63D7FF18" w14:textId="77777777" w:rsidR="00FB3972" w:rsidRPr="005529AF" w:rsidRDefault="00FB3972" w:rsidP="00FB3972">
      <w:pPr>
        <w:pStyle w:val="BodyText"/>
        <w:ind w:left="0"/>
        <w:rPr>
          <w:rFonts w:ascii="Times New Roman" w:hAnsi="Times New Roman" w:cs="Times New Roman"/>
          <w:sz w:val="24"/>
          <w:szCs w:val="24"/>
        </w:rPr>
      </w:pPr>
    </w:p>
    <w:p w14:paraId="706225F7" w14:textId="77777777" w:rsidR="00FB3972" w:rsidRPr="005529AF" w:rsidRDefault="00FB3972" w:rsidP="00FB3972">
      <w:pPr>
        <w:pStyle w:val="BodyText"/>
        <w:spacing w:before="182"/>
        <w:ind w:left="683"/>
        <w:rPr>
          <w:rFonts w:ascii="Times New Roman" w:hAnsi="Times New Roman" w:cs="Times New Roman"/>
          <w:sz w:val="24"/>
          <w:szCs w:val="24"/>
        </w:rPr>
      </w:pPr>
      <w:r w:rsidRPr="005529AF">
        <w:rPr>
          <w:rFonts w:ascii="Times New Roman" w:hAnsi="Times New Roman" w:cs="Times New Roman"/>
          <w:sz w:val="24"/>
          <w:szCs w:val="24"/>
        </w:rPr>
        <w:t>Employers must ensure they have clear policies that address the following:</w:t>
      </w:r>
    </w:p>
    <w:p w14:paraId="0057644E" w14:textId="67C485EE" w:rsidR="00FB3972" w:rsidRDefault="00FB3972" w:rsidP="00D44271">
      <w:pPr>
        <w:pStyle w:val="ListParagraph"/>
        <w:widowControl w:val="0"/>
        <w:numPr>
          <w:ilvl w:val="3"/>
          <w:numId w:val="65"/>
        </w:numPr>
        <w:tabs>
          <w:tab w:val="left" w:pos="1403"/>
          <w:tab w:val="left" w:pos="1404"/>
        </w:tabs>
        <w:autoSpaceDE w:val="0"/>
        <w:autoSpaceDN w:val="0"/>
        <w:spacing w:before="183" w:line="259" w:lineRule="auto"/>
        <w:ind w:right="1772"/>
      </w:pPr>
      <w:r>
        <w:t>Expectations from employees when they report to work (</w:t>
      </w:r>
      <w:r w:rsidR="00C46DAB" w:rsidRPr="00C46DAB">
        <w:t>e.g.,</w:t>
      </w:r>
      <w:r>
        <w:t xml:space="preserve"> washing hands, abiding by distancing protocols, wearing PPE, undergoing COVID-19</w:t>
      </w:r>
      <w:r>
        <w:rPr>
          <w:spacing w:val="-6"/>
        </w:rPr>
        <w:t xml:space="preserve"> </w:t>
      </w:r>
      <w:r>
        <w:t>screening)</w:t>
      </w:r>
    </w:p>
    <w:p w14:paraId="33AFA348" w14:textId="52569AA7" w:rsidR="00FB3972" w:rsidRDefault="00FB3972" w:rsidP="00D44271">
      <w:pPr>
        <w:pStyle w:val="ListParagraph"/>
        <w:widowControl w:val="0"/>
        <w:numPr>
          <w:ilvl w:val="3"/>
          <w:numId w:val="65"/>
        </w:numPr>
        <w:tabs>
          <w:tab w:val="left" w:pos="1403"/>
          <w:tab w:val="left" w:pos="1404"/>
        </w:tabs>
        <w:autoSpaceDE w:val="0"/>
        <w:autoSpaceDN w:val="0"/>
        <w:spacing w:line="279" w:lineRule="exact"/>
        <w:ind w:hanging="361"/>
      </w:pPr>
      <w:r>
        <w:t>What employees do when they feel sick (</w:t>
      </w:r>
      <w:r w:rsidR="00C46DAB" w:rsidRPr="00C46DAB">
        <w:t>e.g.,</w:t>
      </w:r>
      <w:r>
        <w:t xml:space="preserve"> reporting</w:t>
      </w:r>
      <w:r>
        <w:rPr>
          <w:spacing w:val="-4"/>
        </w:rPr>
        <w:t xml:space="preserve"> </w:t>
      </w:r>
      <w:r>
        <w:t>procedures)</w:t>
      </w:r>
    </w:p>
    <w:p w14:paraId="7417DBAB" w14:textId="77777777" w:rsidR="00FB3972" w:rsidRDefault="00FB3972" w:rsidP="00D44271">
      <w:pPr>
        <w:pStyle w:val="ListParagraph"/>
        <w:widowControl w:val="0"/>
        <w:numPr>
          <w:ilvl w:val="3"/>
          <w:numId w:val="65"/>
        </w:numPr>
        <w:tabs>
          <w:tab w:val="left" w:pos="1403"/>
          <w:tab w:val="left" w:pos="1404"/>
        </w:tabs>
        <w:autoSpaceDE w:val="0"/>
        <w:autoSpaceDN w:val="0"/>
        <w:spacing w:before="22"/>
        <w:ind w:hanging="361"/>
      </w:pPr>
      <w:r>
        <w:t>Sick leave</w:t>
      </w:r>
      <w:r>
        <w:rPr>
          <w:spacing w:val="-3"/>
        </w:rPr>
        <w:t xml:space="preserve"> </w:t>
      </w:r>
      <w:r>
        <w:t>entitlement</w:t>
      </w:r>
    </w:p>
    <w:p w14:paraId="52532788" w14:textId="77777777" w:rsidR="00FB3972" w:rsidRDefault="00FB3972" w:rsidP="00D44271">
      <w:pPr>
        <w:pStyle w:val="Heading3"/>
        <w:numPr>
          <w:ilvl w:val="1"/>
          <w:numId w:val="66"/>
        </w:numPr>
        <w:tabs>
          <w:tab w:val="left" w:pos="1075"/>
        </w:tabs>
        <w:spacing w:before="183"/>
        <w:ind w:left="1074" w:hanging="392"/>
        <w:rPr>
          <w:color w:val="2E5395"/>
        </w:rPr>
      </w:pPr>
      <w:bookmarkStart w:id="12" w:name="_Toc41476084"/>
      <w:r>
        <w:rPr>
          <w:color w:val="2E5395"/>
        </w:rPr>
        <w:t>Customer</w:t>
      </w:r>
      <w:r>
        <w:rPr>
          <w:color w:val="2E5395"/>
          <w:spacing w:val="-2"/>
        </w:rPr>
        <w:t xml:space="preserve"> </w:t>
      </w:r>
      <w:r>
        <w:rPr>
          <w:color w:val="2E5395"/>
        </w:rPr>
        <w:t>Policies</w:t>
      </w:r>
      <w:bookmarkEnd w:id="12"/>
    </w:p>
    <w:p w14:paraId="5B206259" w14:textId="77777777" w:rsidR="00FB3972" w:rsidRPr="005529AF" w:rsidRDefault="00FB3972" w:rsidP="00FB3972">
      <w:pPr>
        <w:pStyle w:val="BodyText"/>
        <w:spacing w:before="25"/>
        <w:ind w:left="683"/>
        <w:rPr>
          <w:rFonts w:ascii="Times New Roman" w:hAnsi="Times New Roman" w:cs="Times New Roman"/>
          <w:sz w:val="24"/>
          <w:szCs w:val="24"/>
        </w:rPr>
      </w:pPr>
      <w:r w:rsidRPr="005529AF">
        <w:rPr>
          <w:rFonts w:ascii="Times New Roman" w:hAnsi="Times New Roman" w:cs="Times New Roman"/>
          <w:sz w:val="24"/>
          <w:szCs w:val="24"/>
        </w:rPr>
        <w:t>Messaging to Customers</w:t>
      </w:r>
    </w:p>
    <w:p w14:paraId="0469D74A" w14:textId="10C8E3CE" w:rsidR="00FB3972" w:rsidRDefault="00FB3972" w:rsidP="00D44271">
      <w:pPr>
        <w:pStyle w:val="ListParagraph"/>
        <w:widowControl w:val="0"/>
        <w:numPr>
          <w:ilvl w:val="2"/>
          <w:numId w:val="66"/>
        </w:numPr>
        <w:tabs>
          <w:tab w:val="left" w:pos="1403"/>
          <w:tab w:val="left" w:pos="1404"/>
        </w:tabs>
        <w:autoSpaceDE w:val="0"/>
        <w:autoSpaceDN w:val="0"/>
        <w:spacing w:before="181" w:line="259" w:lineRule="auto"/>
        <w:ind w:right="900"/>
      </w:pPr>
      <w:r>
        <w:t>If you have underlying medical conditions, it is recommended that you not visit our municipal hall or</w:t>
      </w:r>
      <w:r>
        <w:rPr>
          <w:spacing w:val="-1"/>
        </w:rPr>
        <w:t xml:space="preserve"> </w:t>
      </w:r>
      <w:r>
        <w:t>facilities</w:t>
      </w:r>
      <w:r w:rsidR="00C46DAB">
        <w:t>.</w:t>
      </w:r>
    </w:p>
    <w:p w14:paraId="6B74D506" w14:textId="33A6628B" w:rsidR="00FB3972" w:rsidRDefault="00FB3972" w:rsidP="00D44271">
      <w:pPr>
        <w:pStyle w:val="ListParagraph"/>
        <w:widowControl w:val="0"/>
        <w:numPr>
          <w:ilvl w:val="2"/>
          <w:numId w:val="66"/>
        </w:numPr>
        <w:tabs>
          <w:tab w:val="left" w:pos="1403"/>
          <w:tab w:val="left" w:pos="1404"/>
        </w:tabs>
        <w:autoSpaceDE w:val="0"/>
        <w:autoSpaceDN w:val="0"/>
        <w:spacing w:before="1" w:line="256" w:lineRule="auto"/>
        <w:ind w:right="905"/>
      </w:pPr>
      <w:r>
        <w:t>Anyone displaying symptoms of COVID-19, which primarily displays as a persistent cough, will not be permitted on the premises. If you are sick, please stay</w:t>
      </w:r>
      <w:r>
        <w:rPr>
          <w:spacing w:val="-6"/>
        </w:rPr>
        <w:t xml:space="preserve"> </w:t>
      </w:r>
      <w:r>
        <w:t>home</w:t>
      </w:r>
      <w:r w:rsidR="00C46DAB">
        <w:t>.</w:t>
      </w:r>
    </w:p>
    <w:p w14:paraId="7C1D2849" w14:textId="111F33F5" w:rsidR="00FB3972" w:rsidRDefault="00FB3972" w:rsidP="00D44271">
      <w:pPr>
        <w:pStyle w:val="ListParagraph"/>
        <w:widowControl w:val="0"/>
        <w:numPr>
          <w:ilvl w:val="2"/>
          <w:numId w:val="66"/>
        </w:numPr>
        <w:tabs>
          <w:tab w:val="left" w:pos="1403"/>
          <w:tab w:val="left" w:pos="1404"/>
        </w:tabs>
        <w:autoSpaceDE w:val="0"/>
        <w:autoSpaceDN w:val="0"/>
        <w:spacing w:before="4" w:line="259" w:lineRule="auto"/>
        <w:ind w:right="1025"/>
      </w:pPr>
      <w:r>
        <w:t>If you have travelled outside Canada, you are not permitted on our premises until you have self- isolated for a minimum of 14</w:t>
      </w:r>
      <w:r>
        <w:rPr>
          <w:spacing w:val="-11"/>
        </w:rPr>
        <w:t xml:space="preserve"> </w:t>
      </w:r>
      <w:r>
        <w:t>days</w:t>
      </w:r>
      <w:r w:rsidR="00C46DAB">
        <w:t>.</w:t>
      </w:r>
    </w:p>
    <w:p w14:paraId="059F61F3" w14:textId="42199E34" w:rsidR="00FB3972" w:rsidRDefault="00FB3972" w:rsidP="00D44271">
      <w:pPr>
        <w:pStyle w:val="ListParagraph"/>
        <w:widowControl w:val="0"/>
        <w:numPr>
          <w:ilvl w:val="2"/>
          <w:numId w:val="66"/>
        </w:numPr>
        <w:tabs>
          <w:tab w:val="left" w:pos="1403"/>
          <w:tab w:val="left" w:pos="1404"/>
        </w:tabs>
        <w:autoSpaceDE w:val="0"/>
        <w:autoSpaceDN w:val="0"/>
        <w:spacing w:line="259" w:lineRule="auto"/>
        <w:ind w:right="875"/>
      </w:pPr>
      <w:r>
        <w:t xml:space="preserve">If you are displaying symptoms of COVID-19 or </w:t>
      </w:r>
      <w:r w:rsidR="00C46DAB">
        <w:t>live</w:t>
      </w:r>
      <w:r>
        <w:t xml:space="preserve"> in a household where someone is showing symptoms of COVID-19, please stay</w:t>
      </w:r>
      <w:r>
        <w:rPr>
          <w:spacing w:val="-8"/>
        </w:rPr>
        <w:t xml:space="preserve"> </w:t>
      </w:r>
      <w:r>
        <w:t>home</w:t>
      </w:r>
      <w:r w:rsidR="00C46DAB">
        <w:t>.</w:t>
      </w:r>
    </w:p>
    <w:p w14:paraId="4E7D4A45" w14:textId="00034162" w:rsidR="00FB3972" w:rsidRDefault="00FB3972" w:rsidP="00D44271">
      <w:pPr>
        <w:pStyle w:val="ListParagraph"/>
        <w:widowControl w:val="0"/>
        <w:numPr>
          <w:ilvl w:val="2"/>
          <w:numId w:val="66"/>
        </w:numPr>
        <w:tabs>
          <w:tab w:val="left" w:pos="1403"/>
          <w:tab w:val="left" w:pos="1404"/>
        </w:tabs>
        <w:autoSpaceDE w:val="0"/>
        <w:autoSpaceDN w:val="0"/>
        <w:ind w:hanging="361"/>
      </w:pPr>
      <w:r>
        <w:t xml:space="preserve">Physical distancing is </w:t>
      </w:r>
      <w:r w:rsidR="00950044">
        <w:t>always required</w:t>
      </w:r>
      <w:r>
        <w:t xml:space="preserve"> (minimum of 2</w:t>
      </w:r>
      <w:r>
        <w:rPr>
          <w:spacing w:val="-9"/>
        </w:rPr>
        <w:t xml:space="preserve"> </w:t>
      </w:r>
      <w:r>
        <w:t>meters)</w:t>
      </w:r>
    </w:p>
    <w:p w14:paraId="37970C3D" w14:textId="60F4662C" w:rsidR="00FB3972" w:rsidRDefault="00FB3972" w:rsidP="00D44271">
      <w:pPr>
        <w:pStyle w:val="ListParagraph"/>
        <w:widowControl w:val="0"/>
        <w:numPr>
          <w:ilvl w:val="2"/>
          <w:numId w:val="66"/>
        </w:numPr>
        <w:tabs>
          <w:tab w:val="left" w:pos="1403"/>
          <w:tab w:val="left" w:pos="1404"/>
        </w:tabs>
        <w:autoSpaceDE w:val="0"/>
        <w:autoSpaceDN w:val="0"/>
        <w:spacing w:before="21" w:line="256" w:lineRule="auto"/>
        <w:ind w:right="1347"/>
      </w:pPr>
      <w:r>
        <w:t>Failure to observe physical distancing risks the closure of the facility, and as such, you will be asked to leave the premises</w:t>
      </w:r>
      <w:r w:rsidR="00950044">
        <w:t>.</w:t>
      </w:r>
    </w:p>
    <w:p w14:paraId="38BD4B77" w14:textId="53CE8B6F" w:rsidR="00FB3972" w:rsidRDefault="00FB3972" w:rsidP="00D44271">
      <w:pPr>
        <w:pStyle w:val="ListParagraph"/>
        <w:widowControl w:val="0"/>
        <w:numPr>
          <w:ilvl w:val="2"/>
          <w:numId w:val="66"/>
        </w:numPr>
        <w:tabs>
          <w:tab w:val="left" w:pos="1403"/>
          <w:tab w:val="left" w:pos="1404"/>
        </w:tabs>
        <w:autoSpaceDE w:val="0"/>
        <w:autoSpaceDN w:val="0"/>
        <w:spacing w:before="5" w:line="259" w:lineRule="auto"/>
        <w:ind w:right="1152"/>
      </w:pPr>
      <w:r>
        <w:t>Washrooms on the premises are disinfected frequently; hand sanitizers are locate</w:t>
      </w:r>
      <w:r w:rsidR="002A6551">
        <w:t>d upon entry and throughout the facility.</w:t>
      </w:r>
    </w:p>
    <w:p w14:paraId="5104DCC3" w14:textId="17F00061" w:rsidR="00FB3972" w:rsidRDefault="00FB3972" w:rsidP="00D44271">
      <w:pPr>
        <w:pStyle w:val="ListParagraph"/>
        <w:widowControl w:val="0"/>
        <w:numPr>
          <w:ilvl w:val="2"/>
          <w:numId w:val="66"/>
        </w:numPr>
        <w:tabs>
          <w:tab w:val="left" w:pos="1403"/>
          <w:tab w:val="left" w:pos="1404"/>
        </w:tabs>
        <w:autoSpaceDE w:val="0"/>
        <w:autoSpaceDN w:val="0"/>
        <w:spacing w:line="259" w:lineRule="auto"/>
        <w:ind w:right="1537"/>
      </w:pPr>
      <w:r>
        <w:t xml:space="preserve">If your request can be handled over the phone, please call the appropriate </w:t>
      </w:r>
      <w:r>
        <w:lastRenderedPageBreak/>
        <w:t>department for assistance rather than attending the municipal hall in</w:t>
      </w:r>
      <w:r>
        <w:rPr>
          <w:spacing w:val="-9"/>
        </w:rPr>
        <w:t xml:space="preserve"> </w:t>
      </w:r>
      <w:r>
        <w:t>person</w:t>
      </w:r>
      <w:r w:rsidR="00950044">
        <w:t>.</w:t>
      </w:r>
    </w:p>
    <w:p w14:paraId="4295F816" w14:textId="6D4B506B" w:rsidR="00FB3972" w:rsidRDefault="00FB3972" w:rsidP="00D44271">
      <w:pPr>
        <w:pStyle w:val="ListParagraph"/>
        <w:widowControl w:val="0"/>
        <w:numPr>
          <w:ilvl w:val="2"/>
          <w:numId w:val="66"/>
        </w:numPr>
        <w:tabs>
          <w:tab w:val="left" w:pos="1403"/>
          <w:tab w:val="left" w:pos="1404"/>
        </w:tabs>
        <w:autoSpaceDE w:val="0"/>
        <w:autoSpaceDN w:val="0"/>
        <w:ind w:hanging="361"/>
      </w:pPr>
      <w:r>
        <w:t>We ask that any financial transactions be conducted electronically and not in</w:t>
      </w:r>
      <w:r>
        <w:rPr>
          <w:spacing w:val="-18"/>
        </w:rPr>
        <w:t xml:space="preserve"> </w:t>
      </w:r>
      <w:r>
        <w:t>cash</w:t>
      </w:r>
      <w:r w:rsidR="00950044">
        <w:t>.</w:t>
      </w:r>
    </w:p>
    <w:p w14:paraId="0E5B3644" w14:textId="77777777" w:rsidR="00FB3972" w:rsidRPr="005529AF" w:rsidRDefault="00FB3972" w:rsidP="00D44271">
      <w:pPr>
        <w:pStyle w:val="Heading3"/>
        <w:numPr>
          <w:ilvl w:val="1"/>
          <w:numId w:val="66"/>
        </w:numPr>
        <w:tabs>
          <w:tab w:val="left" w:pos="1075"/>
        </w:tabs>
        <w:spacing w:before="182"/>
        <w:ind w:left="1074" w:hanging="392"/>
        <w:rPr>
          <w:rFonts w:ascii="Times New Roman" w:hAnsi="Times New Roman" w:cs="Times New Roman"/>
          <w:color w:val="2E5395"/>
        </w:rPr>
      </w:pPr>
      <w:bookmarkStart w:id="13" w:name="_Physical_Distancing"/>
      <w:bookmarkStart w:id="14" w:name="_Toc41476085"/>
      <w:bookmarkEnd w:id="13"/>
      <w:r w:rsidRPr="005529AF">
        <w:rPr>
          <w:rFonts w:ascii="Times New Roman" w:hAnsi="Times New Roman" w:cs="Times New Roman"/>
          <w:color w:val="2E5395"/>
        </w:rPr>
        <w:t>Physical</w:t>
      </w:r>
      <w:r w:rsidRPr="005529AF">
        <w:rPr>
          <w:rFonts w:ascii="Times New Roman" w:hAnsi="Times New Roman" w:cs="Times New Roman"/>
          <w:color w:val="2E5395"/>
          <w:spacing w:val="-1"/>
        </w:rPr>
        <w:t xml:space="preserve"> </w:t>
      </w:r>
      <w:r w:rsidRPr="005529AF">
        <w:rPr>
          <w:rFonts w:ascii="Times New Roman" w:hAnsi="Times New Roman" w:cs="Times New Roman"/>
          <w:color w:val="2E5395"/>
        </w:rPr>
        <w:t>Distancing</w:t>
      </w:r>
      <w:bookmarkEnd w:id="14"/>
    </w:p>
    <w:p w14:paraId="5C3D931C" w14:textId="77777777" w:rsidR="00FB3972" w:rsidRPr="00A84428" w:rsidRDefault="00FB3972" w:rsidP="00D44271">
      <w:pPr>
        <w:pStyle w:val="Heading5"/>
        <w:numPr>
          <w:ilvl w:val="2"/>
          <w:numId w:val="64"/>
        </w:numPr>
        <w:tabs>
          <w:tab w:val="left" w:pos="1403"/>
          <w:tab w:val="left" w:pos="1404"/>
        </w:tabs>
        <w:ind w:hanging="721"/>
      </w:pPr>
      <w:bookmarkStart w:id="15" w:name="_Toc41476086"/>
      <w:r w:rsidRPr="005529AF">
        <w:rPr>
          <w:rFonts w:ascii="Times New Roman" w:hAnsi="Times New Roman" w:cs="Times New Roman"/>
          <w:color w:val="2E5395"/>
        </w:rPr>
        <w:t>Physical Distancing for</w:t>
      </w:r>
      <w:r w:rsidRPr="005529AF">
        <w:rPr>
          <w:rFonts w:ascii="Times New Roman" w:hAnsi="Times New Roman" w:cs="Times New Roman"/>
          <w:color w:val="2E5395"/>
          <w:spacing w:val="2"/>
        </w:rPr>
        <w:t xml:space="preserve"> </w:t>
      </w:r>
      <w:r w:rsidRPr="005529AF">
        <w:rPr>
          <w:rFonts w:ascii="Times New Roman" w:hAnsi="Times New Roman" w:cs="Times New Roman"/>
          <w:color w:val="2E5395"/>
        </w:rPr>
        <w:t>Employees</w:t>
      </w:r>
      <w:bookmarkEnd w:id="15"/>
    </w:p>
    <w:p w14:paraId="41419328" w14:textId="77777777" w:rsidR="00FB3972" w:rsidRDefault="00FB3972" w:rsidP="00FB3972">
      <w:pPr>
        <w:pStyle w:val="Heading5"/>
        <w:tabs>
          <w:tab w:val="left" w:pos="1403"/>
          <w:tab w:val="left" w:pos="1404"/>
        </w:tabs>
        <w:ind w:left="720" w:firstLine="0"/>
        <w:rPr>
          <w:color w:val="2E5395"/>
        </w:rPr>
      </w:pPr>
    </w:p>
    <w:p w14:paraId="0BB73449" w14:textId="56962DED" w:rsidR="00FB3972" w:rsidRPr="005529AF" w:rsidRDefault="00FB3972" w:rsidP="002A6551">
      <w:pPr>
        <w:ind w:left="682" w:firstLine="38"/>
      </w:pPr>
      <w:r w:rsidRPr="005529AF">
        <w:t>There are various ways to determine space considerations to allow for appropriate physical distancing, depending on circumstances.</w:t>
      </w:r>
    </w:p>
    <w:p w14:paraId="0E5D8454" w14:textId="77777777" w:rsidR="00FB3972" w:rsidRPr="005529AF" w:rsidRDefault="00FB3972" w:rsidP="00FB3972"/>
    <w:p w14:paraId="34AA39A6" w14:textId="6AE1CDB3" w:rsidR="00FB3972" w:rsidRPr="005529AF" w:rsidRDefault="00FB3972" w:rsidP="00FB3972">
      <w:pPr>
        <w:pStyle w:val="BodyText"/>
        <w:spacing w:before="53"/>
        <w:ind w:left="683"/>
        <w:rPr>
          <w:rFonts w:ascii="Times New Roman" w:hAnsi="Times New Roman" w:cs="Times New Roman"/>
          <w:sz w:val="24"/>
          <w:szCs w:val="24"/>
        </w:rPr>
      </w:pPr>
      <w:r w:rsidRPr="005529AF">
        <w:rPr>
          <w:rFonts w:ascii="Times New Roman" w:hAnsi="Times New Roman" w:cs="Times New Roman"/>
          <w:sz w:val="24"/>
          <w:szCs w:val="24"/>
        </w:rPr>
        <w:t>Involv</w:t>
      </w:r>
      <w:r w:rsidR="002A6551" w:rsidRPr="005529AF">
        <w:rPr>
          <w:rFonts w:ascii="Times New Roman" w:hAnsi="Times New Roman" w:cs="Times New Roman"/>
          <w:sz w:val="24"/>
          <w:szCs w:val="24"/>
        </w:rPr>
        <w:t>e</w:t>
      </w:r>
      <w:r w:rsidRPr="005529AF">
        <w:rPr>
          <w:rFonts w:ascii="Times New Roman" w:hAnsi="Times New Roman" w:cs="Times New Roman"/>
          <w:sz w:val="24"/>
          <w:szCs w:val="24"/>
        </w:rPr>
        <w:t xml:space="preserve"> your joint</w:t>
      </w:r>
      <w:r w:rsidR="002A6551" w:rsidRPr="005529AF">
        <w:rPr>
          <w:rFonts w:ascii="Times New Roman" w:hAnsi="Times New Roman" w:cs="Times New Roman"/>
          <w:sz w:val="24"/>
          <w:szCs w:val="24"/>
        </w:rPr>
        <w:t xml:space="preserve"> occupational</w:t>
      </w:r>
      <w:r w:rsidRPr="005529AF">
        <w:rPr>
          <w:rFonts w:ascii="Times New Roman" w:hAnsi="Times New Roman" w:cs="Times New Roman"/>
          <w:sz w:val="24"/>
          <w:szCs w:val="24"/>
        </w:rPr>
        <w:t xml:space="preserve"> health and safety committee (or worker representative) in </w:t>
      </w:r>
      <w:proofErr w:type="gramStart"/>
      <w:r w:rsidRPr="005529AF">
        <w:rPr>
          <w:rFonts w:ascii="Times New Roman" w:hAnsi="Times New Roman" w:cs="Times New Roman"/>
          <w:sz w:val="24"/>
          <w:szCs w:val="24"/>
        </w:rPr>
        <w:t>brainstorming</w:t>
      </w:r>
      <w:proofErr w:type="gramEnd"/>
    </w:p>
    <w:p w14:paraId="01725273" w14:textId="5E0C7BA8" w:rsidR="00FB3972" w:rsidRPr="005529AF" w:rsidRDefault="00FB3972" w:rsidP="00FB3972">
      <w:pPr>
        <w:pStyle w:val="BodyText"/>
        <w:spacing w:before="31" w:line="268" w:lineRule="auto"/>
        <w:ind w:left="683" w:right="848"/>
        <w:rPr>
          <w:rFonts w:ascii="Times New Roman" w:hAnsi="Times New Roman" w:cs="Times New Roman"/>
          <w:sz w:val="24"/>
          <w:szCs w:val="24"/>
        </w:rPr>
      </w:pPr>
      <w:r w:rsidRPr="005529AF">
        <w:rPr>
          <w:rFonts w:ascii="Times New Roman" w:hAnsi="Times New Roman" w:cs="Times New Roman"/>
          <w:sz w:val="24"/>
          <w:szCs w:val="24"/>
        </w:rPr>
        <w:t xml:space="preserve">physical distancing measures that could work in the spaces they work in. Have your </w:t>
      </w:r>
      <w:r w:rsidR="002A6551" w:rsidRPr="005529AF">
        <w:rPr>
          <w:rFonts w:ascii="Times New Roman" w:hAnsi="Times New Roman" w:cs="Times New Roman"/>
          <w:sz w:val="24"/>
          <w:szCs w:val="24"/>
        </w:rPr>
        <w:t>JOHS</w:t>
      </w:r>
      <w:r w:rsidRPr="005529AF">
        <w:rPr>
          <w:rFonts w:ascii="Times New Roman" w:hAnsi="Times New Roman" w:cs="Times New Roman"/>
          <w:sz w:val="24"/>
          <w:szCs w:val="24"/>
        </w:rPr>
        <w:t xml:space="preserve"> committee consider the interactions they have with others, solicit input from the team and encourage all workers to promote the approved physical distancing measures. Spread the message that the most considerate thing your workers can do for their co-workers and customers is to keep </w:t>
      </w:r>
      <w:proofErr w:type="gramStart"/>
      <w:r w:rsidRPr="00950044">
        <w:rPr>
          <w:rFonts w:ascii="Times New Roman" w:hAnsi="Times New Roman" w:cs="Times New Roman"/>
          <w:sz w:val="24"/>
          <w:szCs w:val="24"/>
        </w:rPr>
        <w:t>a distance of</w:t>
      </w:r>
      <w:r w:rsidRPr="005529AF">
        <w:rPr>
          <w:rFonts w:ascii="Times New Roman" w:hAnsi="Times New Roman" w:cs="Times New Roman"/>
          <w:sz w:val="24"/>
          <w:szCs w:val="24"/>
        </w:rPr>
        <w:t xml:space="preserve"> two</w:t>
      </w:r>
      <w:proofErr w:type="gramEnd"/>
      <w:r w:rsidRPr="005529AF">
        <w:rPr>
          <w:rFonts w:ascii="Times New Roman" w:hAnsi="Times New Roman" w:cs="Times New Roman"/>
          <w:sz w:val="24"/>
          <w:szCs w:val="24"/>
        </w:rPr>
        <w:t xml:space="preserve"> meters between themselves and the people they work with. Encourage workers to use a standard greeting with each other that is positive but reminds others to keep a safe distance. </w:t>
      </w:r>
    </w:p>
    <w:p w14:paraId="19D1C1A6" w14:textId="77777777" w:rsidR="00FB3972" w:rsidRDefault="00FB3972" w:rsidP="00FB3972">
      <w:pPr>
        <w:pStyle w:val="BodyText"/>
        <w:spacing w:before="31" w:line="268" w:lineRule="auto"/>
        <w:ind w:left="683" w:right="848"/>
      </w:pPr>
    </w:p>
    <w:p w14:paraId="1EFEB5CE" w14:textId="77777777" w:rsidR="00FB3972" w:rsidRDefault="00FB3972" w:rsidP="00FB3972">
      <w:pPr>
        <w:ind w:firstLine="683"/>
        <w:rPr>
          <w:b/>
          <w:bCs/>
        </w:rPr>
      </w:pPr>
      <w:r w:rsidRPr="003B78A4">
        <w:rPr>
          <w:b/>
          <w:bCs/>
        </w:rPr>
        <w:t>Considerations for Physical Distancing</w:t>
      </w:r>
    </w:p>
    <w:p w14:paraId="2C915D2B" w14:textId="77777777" w:rsidR="00FB3972" w:rsidRPr="003B78A4" w:rsidRDefault="00FB3972" w:rsidP="00FB3972">
      <w:pPr>
        <w:ind w:firstLine="683"/>
        <w:rPr>
          <w:b/>
          <w:bCs/>
        </w:rPr>
      </w:pPr>
    </w:p>
    <w:tbl>
      <w:tblPr>
        <w:tblStyle w:val="TableGrid"/>
        <w:tblW w:w="9450" w:type="dxa"/>
        <w:tblInd w:w="828" w:type="dxa"/>
        <w:tblLook w:val="04A0" w:firstRow="1" w:lastRow="0" w:firstColumn="1" w:lastColumn="0" w:noHBand="0" w:noVBand="1"/>
      </w:tblPr>
      <w:tblGrid>
        <w:gridCol w:w="2340"/>
        <w:gridCol w:w="7110"/>
      </w:tblGrid>
      <w:tr w:rsidR="00FB3972" w14:paraId="751E941E" w14:textId="77777777" w:rsidTr="00FB3972">
        <w:tc>
          <w:tcPr>
            <w:tcW w:w="2340" w:type="dxa"/>
          </w:tcPr>
          <w:p w14:paraId="5FAFF4BA" w14:textId="77777777" w:rsidR="00FB3972" w:rsidRDefault="00FB3972" w:rsidP="00FB3972">
            <w:pPr>
              <w:jc w:val="center"/>
              <w:rPr>
                <w:b/>
                <w:bCs/>
              </w:rPr>
            </w:pPr>
            <w:r>
              <w:rPr>
                <w:b/>
                <w:bCs/>
              </w:rPr>
              <w:t>Types</w:t>
            </w:r>
          </w:p>
          <w:p w14:paraId="7C4C6B4E" w14:textId="77777777" w:rsidR="00FB3972" w:rsidRPr="00A56A08" w:rsidRDefault="00FB3972" w:rsidP="00FB3972">
            <w:pPr>
              <w:jc w:val="center"/>
              <w:rPr>
                <w:b/>
                <w:bCs/>
              </w:rPr>
            </w:pPr>
          </w:p>
        </w:tc>
        <w:tc>
          <w:tcPr>
            <w:tcW w:w="7110" w:type="dxa"/>
          </w:tcPr>
          <w:p w14:paraId="1ABD8EDE" w14:textId="77777777" w:rsidR="00FB3972" w:rsidRPr="00A56A08" w:rsidRDefault="00FB3972" w:rsidP="00FB3972">
            <w:pPr>
              <w:pStyle w:val="ListParagraph"/>
              <w:jc w:val="center"/>
              <w:rPr>
                <w:b/>
                <w:bCs/>
              </w:rPr>
            </w:pPr>
            <w:r w:rsidRPr="00A56A08">
              <w:rPr>
                <w:b/>
                <w:bCs/>
              </w:rPr>
              <w:t>Description</w:t>
            </w:r>
          </w:p>
        </w:tc>
      </w:tr>
      <w:tr w:rsidR="00FB3972" w14:paraId="2B0DD230" w14:textId="77777777" w:rsidTr="00FB3972">
        <w:tc>
          <w:tcPr>
            <w:tcW w:w="2340" w:type="dxa"/>
          </w:tcPr>
          <w:p w14:paraId="312528F4" w14:textId="77777777" w:rsidR="00FB3972" w:rsidRDefault="00FB3972" w:rsidP="00FB3972">
            <w:r>
              <w:t xml:space="preserve">Physical Distancing </w:t>
            </w:r>
          </w:p>
        </w:tc>
        <w:tc>
          <w:tcPr>
            <w:tcW w:w="7110" w:type="dxa"/>
          </w:tcPr>
          <w:p w14:paraId="79A0DB66" w14:textId="77777777" w:rsidR="00FB3972" w:rsidRDefault="00FB3972" w:rsidP="00D44271">
            <w:pPr>
              <w:pStyle w:val="ListParagraph"/>
              <w:numPr>
                <w:ilvl w:val="0"/>
                <w:numId w:val="72"/>
              </w:numPr>
              <w:contextualSpacing/>
              <w:jc w:val="both"/>
            </w:pPr>
            <w:r w:rsidRPr="00A56A08">
              <w:t>Allow for</w:t>
            </w:r>
            <w:r>
              <w:t xml:space="preserve"> 2</w:t>
            </w:r>
            <w:r w:rsidRPr="00A56A08">
              <w:t xml:space="preserve"> meters </w:t>
            </w:r>
            <w:r>
              <w:t xml:space="preserve">(6 feet) </w:t>
            </w:r>
            <w:r w:rsidRPr="00A56A08">
              <w:t>of physical distance between workers or between workers and publi</w:t>
            </w:r>
            <w:r w:rsidRPr="00DA3CA0">
              <w:t>c or public and public.</w:t>
            </w:r>
            <w:r w:rsidRPr="00A56A08">
              <w:t xml:space="preserve">   </w:t>
            </w:r>
          </w:p>
        </w:tc>
      </w:tr>
      <w:tr w:rsidR="00FB3972" w14:paraId="26337840" w14:textId="77777777" w:rsidTr="00FB3972">
        <w:tc>
          <w:tcPr>
            <w:tcW w:w="2340" w:type="dxa"/>
          </w:tcPr>
          <w:p w14:paraId="4C455846" w14:textId="77777777" w:rsidR="00FB3972" w:rsidRDefault="00FB3972" w:rsidP="00FB3972">
            <w:r>
              <w:t>Indoor Employee Space</w:t>
            </w:r>
          </w:p>
        </w:tc>
        <w:tc>
          <w:tcPr>
            <w:tcW w:w="7110" w:type="dxa"/>
          </w:tcPr>
          <w:p w14:paraId="1B58514B" w14:textId="77777777" w:rsidR="00FB3972" w:rsidRDefault="00FB3972" w:rsidP="00D44271">
            <w:pPr>
              <w:pStyle w:val="ListParagraph"/>
              <w:numPr>
                <w:ilvl w:val="0"/>
                <w:numId w:val="74"/>
              </w:numPr>
              <w:contextualSpacing/>
              <w:jc w:val="both"/>
            </w:pPr>
            <w:r>
              <w:t>Where employees</w:t>
            </w:r>
            <w:r w:rsidRPr="003B78A4">
              <w:t xml:space="preserve"> will not be moving around or need to navigate around obstacles, allow for</w:t>
            </w:r>
            <w:r>
              <w:t xml:space="preserve"> 3.3 square meters (36 square feet) </w:t>
            </w:r>
            <w:r w:rsidRPr="003B78A4">
              <w:t>o</w:t>
            </w:r>
            <w:r>
              <w:t>f unencumbered space per person to calculate occupancy</w:t>
            </w:r>
          </w:p>
        </w:tc>
      </w:tr>
      <w:tr w:rsidR="00FB3972" w14:paraId="31687FFE" w14:textId="77777777" w:rsidTr="00FB3972">
        <w:tc>
          <w:tcPr>
            <w:tcW w:w="2340" w:type="dxa"/>
          </w:tcPr>
          <w:p w14:paraId="1F98E61A" w14:textId="77777777" w:rsidR="00FB3972" w:rsidRDefault="00FB3972" w:rsidP="00FB3972">
            <w:r>
              <w:t>Indoor Employee/Public Space</w:t>
            </w:r>
          </w:p>
        </w:tc>
        <w:tc>
          <w:tcPr>
            <w:tcW w:w="7110" w:type="dxa"/>
          </w:tcPr>
          <w:p w14:paraId="47C0256C" w14:textId="5FED7F03" w:rsidR="00FB3972" w:rsidRDefault="00FB3972" w:rsidP="00D44271">
            <w:pPr>
              <w:pStyle w:val="ListParagraph"/>
              <w:numPr>
                <w:ilvl w:val="0"/>
                <w:numId w:val="73"/>
              </w:numPr>
              <w:contextualSpacing/>
              <w:jc w:val="both"/>
            </w:pPr>
            <w:r w:rsidRPr="003B78A4">
              <w:t xml:space="preserve">calculate the total unencumbered square meters available and divide that by 5, to allow for 5 square meters </w:t>
            </w:r>
            <w:r>
              <w:t xml:space="preserve">(54 square feet) </w:t>
            </w:r>
            <w:r w:rsidRPr="003B78A4">
              <w:t>of space per person.</w:t>
            </w:r>
            <w:r w:rsidR="00685B3E">
              <w:t xml:space="preserve"> </w:t>
            </w:r>
            <w:r w:rsidRPr="003B78A4">
              <w:t xml:space="preserve">The resulting figure is the maximum occupancy for that space.  </w:t>
            </w:r>
          </w:p>
        </w:tc>
      </w:tr>
      <w:tr w:rsidR="00FB3972" w14:paraId="72CC35FD" w14:textId="77777777" w:rsidTr="00FB3972">
        <w:tc>
          <w:tcPr>
            <w:tcW w:w="2340" w:type="dxa"/>
          </w:tcPr>
          <w:p w14:paraId="1103125C" w14:textId="77777777" w:rsidR="00FB3972" w:rsidRDefault="00FB3972" w:rsidP="00FB3972">
            <w:r>
              <w:t>Events Numbers</w:t>
            </w:r>
          </w:p>
        </w:tc>
        <w:tc>
          <w:tcPr>
            <w:tcW w:w="7110" w:type="dxa"/>
          </w:tcPr>
          <w:p w14:paraId="3DE41A28" w14:textId="77777777" w:rsidR="00FB3972" w:rsidRDefault="00FB3972" w:rsidP="00D44271">
            <w:pPr>
              <w:pStyle w:val="ListParagraph"/>
              <w:numPr>
                <w:ilvl w:val="0"/>
                <w:numId w:val="73"/>
              </w:numPr>
              <w:contextualSpacing/>
              <w:jc w:val="both"/>
            </w:pPr>
            <w:r>
              <w:t>T</w:t>
            </w:r>
            <w:r w:rsidRPr="003B78A4">
              <w:t>he maximum number of participants is fifty (50), including workers and public</w:t>
            </w:r>
            <w:r>
              <w:t>, ensuring adequate space is available</w:t>
            </w:r>
            <w:r w:rsidRPr="003B78A4">
              <w:t>.</w:t>
            </w:r>
          </w:p>
        </w:tc>
      </w:tr>
    </w:tbl>
    <w:p w14:paraId="1F40135D" w14:textId="77777777" w:rsidR="00FB3972" w:rsidRDefault="00FB3972" w:rsidP="00FB3972">
      <w:pPr>
        <w:pStyle w:val="BodyText"/>
        <w:spacing w:before="31" w:line="268" w:lineRule="auto"/>
        <w:ind w:left="683" w:right="848"/>
      </w:pPr>
    </w:p>
    <w:p w14:paraId="7833925A" w14:textId="77777777" w:rsidR="00FB3972" w:rsidRPr="005529AF" w:rsidRDefault="00FB3972" w:rsidP="00FB3972">
      <w:pPr>
        <w:pStyle w:val="BodyText"/>
        <w:spacing w:before="31" w:line="268" w:lineRule="auto"/>
        <w:ind w:left="683" w:right="848"/>
        <w:rPr>
          <w:rFonts w:ascii="Times New Roman" w:hAnsi="Times New Roman" w:cs="Times New Roman"/>
          <w:sz w:val="24"/>
          <w:szCs w:val="24"/>
        </w:rPr>
      </w:pPr>
      <w:r w:rsidRPr="005529AF">
        <w:rPr>
          <w:rFonts w:ascii="Times New Roman" w:hAnsi="Times New Roman" w:cs="Times New Roman"/>
          <w:sz w:val="24"/>
          <w:szCs w:val="24"/>
        </w:rPr>
        <w:t>There are many ways that employers can organize work to ensure that physical distance between workers is maintained. Some options may include:</w:t>
      </w:r>
    </w:p>
    <w:p w14:paraId="6D82700B" w14:textId="77777777" w:rsidR="00FB3972" w:rsidRDefault="00FB3972" w:rsidP="00FB3972">
      <w:pPr>
        <w:pStyle w:val="BodyText"/>
        <w:spacing w:before="7"/>
        <w:ind w:left="0"/>
        <w:rPr>
          <w:sz w:val="21"/>
        </w:rPr>
      </w:pPr>
    </w:p>
    <w:p w14:paraId="40113ED2" w14:textId="352E6FEE" w:rsidR="00FB3972" w:rsidRPr="00DA3CA0" w:rsidRDefault="00FB3972" w:rsidP="00D44271">
      <w:pPr>
        <w:pStyle w:val="ListParagraph"/>
        <w:widowControl w:val="0"/>
        <w:numPr>
          <w:ilvl w:val="3"/>
          <w:numId w:val="64"/>
        </w:numPr>
        <w:tabs>
          <w:tab w:val="left" w:pos="1403"/>
          <w:tab w:val="left" w:pos="1404"/>
        </w:tabs>
        <w:autoSpaceDE w:val="0"/>
        <w:autoSpaceDN w:val="0"/>
        <w:spacing w:line="259" w:lineRule="auto"/>
        <w:ind w:right="1722"/>
        <w:rPr>
          <w:rFonts w:ascii="Symbol" w:hAnsi="Symbol"/>
        </w:rPr>
      </w:pPr>
      <w:r w:rsidRPr="00DA3CA0">
        <w:t>revising work schedules or implementing work-from-home policies for some staff to limit the number of workers on site at a given</w:t>
      </w:r>
      <w:r w:rsidRPr="00DA3CA0">
        <w:rPr>
          <w:spacing w:val="-8"/>
        </w:rPr>
        <w:t xml:space="preserve"> </w:t>
      </w:r>
      <w:r w:rsidRPr="00DA3CA0">
        <w:t>time</w:t>
      </w:r>
      <w:r w:rsidR="00685B3E" w:rsidRPr="00DA3CA0">
        <w:t>.</w:t>
      </w:r>
    </w:p>
    <w:p w14:paraId="70A3DC9F" w14:textId="77777777" w:rsidR="00FB3972" w:rsidRPr="00DA3CA0" w:rsidRDefault="00FB3972" w:rsidP="00D44271">
      <w:pPr>
        <w:pStyle w:val="ListParagraph"/>
        <w:widowControl w:val="0"/>
        <w:numPr>
          <w:ilvl w:val="3"/>
          <w:numId w:val="64"/>
        </w:numPr>
        <w:tabs>
          <w:tab w:val="left" w:pos="1403"/>
          <w:tab w:val="left" w:pos="1404"/>
        </w:tabs>
        <w:autoSpaceDE w:val="0"/>
        <w:autoSpaceDN w:val="0"/>
        <w:spacing w:line="259" w:lineRule="auto"/>
        <w:ind w:right="1722"/>
        <w:rPr>
          <w:rFonts w:ascii="Symbol" w:hAnsi="Symbol"/>
        </w:rPr>
      </w:pPr>
      <w:r w:rsidRPr="00DA3CA0">
        <w:t>staggering start and end times if crowding at entry and exit locations means the physical distancing requirement of at least 2 meters cannot be</w:t>
      </w:r>
      <w:r w:rsidRPr="00DA3CA0">
        <w:rPr>
          <w:spacing w:val="-10"/>
        </w:rPr>
        <w:t xml:space="preserve"> </w:t>
      </w:r>
      <w:r w:rsidRPr="00DA3CA0">
        <w:t>maintained.</w:t>
      </w:r>
    </w:p>
    <w:p w14:paraId="5953B3E6" w14:textId="77777777" w:rsidR="00FB3972" w:rsidRPr="00DA3CA0" w:rsidRDefault="00FB3972" w:rsidP="00D44271">
      <w:pPr>
        <w:pStyle w:val="ListParagraph"/>
        <w:widowControl w:val="0"/>
        <w:numPr>
          <w:ilvl w:val="3"/>
          <w:numId w:val="64"/>
        </w:numPr>
        <w:tabs>
          <w:tab w:val="left" w:pos="1403"/>
          <w:tab w:val="left" w:pos="1404"/>
        </w:tabs>
        <w:autoSpaceDE w:val="0"/>
        <w:autoSpaceDN w:val="0"/>
        <w:spacing w:before="1" w:line="256" w:lineRule="auto"/>
        <w:ind w:right="1149"/>
        <w:rPr>
          <w:rFonts w:ascii="Symbol" w:hAnsi="Symbol"/>
        </w:rPr>
      </w:pPr>
      <w:r w:rsidRPr="00DA3CA0">
        <w:t>designating doors for entry and exit to prevent workers and others from coming into proximity with one another.</w:t>
      </w:r>
    </w:p>
    <w:p w14:paraId="7B296D5F" w14:textId="10B15B40" w:rsidR="00FB3972" w:rsidRPr="009B797D" w:rsidRDefault="00FB3972" w:rsidP="00D44271">
      <w:pPr>
        <w:pStyle w:val="ListParagraph"/>
        <w:widowControl w:val="0"/>
        <w:numPr>
          <w:ilvl w:val="3"/>
          <w:numId w:val="64"/>
        </w:numPr>
        <w:tabs>
          <w:tab w:val="left" w:pos="1403"/>
          <w:tab w:val="left" w:pos="1404"/>
        </w:tabs>
        <w:autoSpaceDE w:val="0"/>
        <w:autoSpaceDN w:val="0"/>
        <w:spacing w:before="9"/>
        <w:rPr>
          <w:sz w:val="23"/>
        </w:rPr>
      </w:pPr>
      <w:r w:rsidRPr="00DA3CA0">
        <w:t>establishing</w:t>
      </w:r>
      <w:r>
        <w:t xml:space="preserve"> and posting occupancy limits on elevators, </w:t>
      </w:r>
      <w:r w:rsidR="00685B3E">
        <w:t>rooms,</w:t>
      </w:r>
      <w:r>
        <w:t xml:space="preserve"> and other small</w:t>
      </w:r>
      <w:r w:rsidRPr="009B797D">
        <w:rPr>
          <w:spacing w:val="-17"/>
        </w:rPr>
        <w:t xml:space="preserve"> </w:t>
      </w:r>
      <w:r>
        <w:t xml:space="preserve">spaces, using the </w:t>
      </w:r>
      <w:r>
        <w:lastRenderedPageBreak/>
        <w:t>calculation shown previously (</w:t>
      </w:r>
      <w:r w:rsidRPr="00D65F89">
        <w:rPr>
          <w:color w:val="17365D" w:themeColor="text2" w:themeShade="BF"/>
        </w:rPr>
        <w:t>Appendix J</w:t>
      </w:r>
      <w:r>
        <w:t>)</w:t>
      </w:r>
    </w:p>
    <w:p w14:paraId="7F55C826" w14:textId="7979D9B5" w:rsidR="00FB3972" w:rsidRDefault="00FB3972" w:rsidP="00D44271">
      <w:pPr>
        <w:pStyle w:val="ListParagraph"/>
        <w:widowControl w:val="0"/>
        <w:numPr>
          <w:ilvl w:val="3"/>
          <w:numId w:val="64"/>
        </w:numPr>
        <w:tabs>
          <w:tab w:val="left" w:pos="1403"/>
          <w:tab w:val="left" w:pos="1404"/>
        </w:tabs>
        <w:autoSpaceDE w:val="0"/>
        <w:autoSpaceDN w:val="0"/>
        <w:ind w:hanging="361"/>
        <w:rPr>
          <w:rFonts w:ascii="Symbol" w:hAnsi="Symbol"/>
        </w:rPr>
      </w:pPr>
      <w:r>
        <w:t>Identify the maximum number of people (including staff) and communicate and enforce this</w:t>
      </w:r>
      <w:r>
        <w:rPr>
          <w:spacing w:val="-14"/>
        </w:rPr>
        <w:t xml:space="preserve"> </w:t>
      </w:r>
      <w:r>
        <w:t>limit</w:t>
      </w:r>
      <w:r w:rsidR="00F95169">
        <w:t>.</w:t>
      </w:r>
    </w:p>
    <w:p w14:paraId="18EC56B6" w14:textId="77777777" w:rsidR="00FB3972" w:rsidRPr="00DA3CA0" w:rsidRDefault="00FB3972" w:rsidP="00D44271">
      <w:pPr>
        <w:pStyle w:val="ListParagraph"/>
        <w:widowControl w:val="0"/>
        <w:numPr>
          <w:ilvl w:val="3"/>
          <w:numId w:val="64"/>
        </w:numPr>
        <w:tabs>
          <w:tab w:val="left" w:pos="1403"/>
          <w:tab w:val="left" w:pos="1404"/>
        </w:tabs>
        <w:autoSpaceDE w:val="0"/>
        <w:autoSpaceDN w:val="0"/>
        <w:spacing w:before="22"/>
        <w:ind w:hanging="361"/>
        <w:rPr>
          <w:rFonts w:ascii="Symbol" w:hAnsi="Symbol"/>
        </w:rPr>
      </w:pPr>
      <w:r w:rsidRPr="00DA3CA0">
        <w:t>reducing in-person meetings and other</w:t>
      </w:r>
      <w:r w:rsidRPr="00DA3CA0">
        <w:rPr>
          <w:spacing w:val="-5"/>
        </w:rPr>
        <w:t xml:space="preserve"> </w:t>
      </w:r>
      <w:r w:rsidRPr="00DA3CA0">
        <w:t>gatherings</w:t>
      </w:r>
    </w:p>
    <w:p w14:paraId="3DC7562A" w14:textId="77777777" w:rsidR="00FB3972" w:rsidRPr="00DA3CA0" w:rsidRDefault="00FB3972" w:rsidP="00D44271">
      <w:pPr>
        <w:pStyle w:val="ListParagraph"/>
        <w:widowControl w:val="0"/>
        <w:numPr>
          <w:ilvl w:val="3"/>
          <w:numId w:val="64"/>
        </w:numPr>
        <w:tabs>
          <w:tab w:val="left" w:pos="1403"/>
          <w:tab w:val="left" w:pos="1404"/>
        </w:tabs>
        <w:autoSpaceDE w:val="0"/>
        <w:autoSpaceDN w:val="0"/>
        <w:spacing w:before="20" w:line="259" w:lineRule="auto"/>
        <w:ind w:right="1341"/>
        <w:rPr>
          <w:rFonts w:ascii="Symbol" w:hAnsi="Symbol"/>
        </w:rPr>
      </w:pPr>
      <w:r w:rsidRPr="00DA3CA0">
        <w:t>using tape to mark off areas where workers can and cannot walk, or to mark off areas where workers may walk only in one direction (such as down an aisle or narrow</w:t>
      </w:r>
      <w:r w:rsidRPr="00DA3CA0">
        <w:rPr>
          <w:spacing w:val="-19"/>
        </w:rPr>
        <w:t xml:space="preserve"> </w:t>
      </w:r>
      <w:r w:rsidRPr="00DA3CA0">
        <w:t>corridor)</w:t>
      </w:r>
    </w:p>
    <w:p w14:paraId="23415F21" w14:textId="0DFC83E3" w:rsidR="00FB3972" w:rsidRPr="00DA3CA0" w:rsidRDefault="00FB3972" w:rsidP="00D44271">
      <w:pPr>
        <w:pStyle w:val="ListParagraph"/>
        <w:widowControl w:val="0"/>
        <w:numPr>
          <w:ilvl w:val="3"/>
          <w:numId w:val="64"/>
        </w:numPr>
        <w:tabs>
          <w:tab w:val="left" w:pos="1403"/>
          <w:tab w:val="left" w:pos="1404"/>
        </w:tabs>
        <w:autoSpaceDE w:val="0"/>
        <w:autoSpaceDN w:val="0"/>
        <w:spacing w:before="1"/>
        <w:ind w:hanging="361"/>
        <w:rPr>
          <w:rFonts w:ascii="Symbol" w:hAnsi="Symbol"/>
        </w:rPr>
      </w:pPr>
      <w:r w:rsidRPr="00DA3CA0">
        <w:t>posting signage to remind workers to maintain their distance when</w:t>
      </w:r>
      <w:r w:rsidRPr="00DA3CA0">
        <w:rPr>
          <w:spacing w:val="-15"/>
        </w:rPr>
        <w:t xml:space="preserve"> </w:t>
      </w:r>
      <w:r w:rsidR="00F95169" w:rsidRPr="00DA3CA0">
        <w:t>interacting.</w:t>
      </w:r>
    </w:p>
    <w:p w14:paraId="1DEB2E9C" w14:textId="5CAE8458" w:rsidR="00FB3972" w:rsidRPr="00DA3CA0" w:rsidRDefault="00FB3972" w:rsidP="00D44271">
      <w:pPr>
        <w:pStyle w:val="ListParagraph"/>
        <w:widowControl w:val="0"/>
        <w:numPr>
          <w:ilvl w:val="3"/>
          <w:numId w:val="64"/>
        </w:numPr>
        <w:tabs>
          <w:tab w:val="left" w:pos="1403"/>
          <w:tab w:val="left" w:pos="1404"/>
        </w:tabs>
        <w:autoSpaceDE w:val="0"/>
        <w:autoSpaceDN w:val="0"/>
        <w:spacing w:before="19" w:line="259" w:lineRule="auto"/>
        <w:ind w:right="1086"/>
        <w:rPr>
          <w:rFonts w:ascii="Symbol" w:hAnsi="Symbol"/>
        </w:rPr>
      </w:pPr>
      <w:r w:rsidRPr="00DA3CA0">
        <w:t xml:space="preserve">postponing, re-arranging, or planning work tasks in such a way that workers are not required to work in proximity to </w:t>
      </w:r>
      <w:r w:rsidR="00F95169" w:rsidRPr="00DA3CA0">
        <w:t>one</w:t>
      </w:r>
      <w:r w:rsidR="00F95169" w:rsidRPr="00DA3CA0">
        <w:rPr>
          <w:spacing w:val="-5"/>
        </w:rPr>
        <w:t xml:space="preserve"> </w:t>
      </w:r>
      <w:r w:rsidR="00F95169" w:rsidRPr="00DA3CA0">
        <w:t>another.</w:t>
      </w:r>
    </w:p>
    <w:p w14:paraId="6267E44C" w14:textId="69A35006" w:rsidR="00FB3972" w:rsidRPr="00DA3CA0" w:rsidRDefault="00FB3972" w:rsidP="00D44271">
      <w:pPr>
        <w:pStyle w:val="ListParagraph"/>
        <w:widowControl w:val="0"/>
        <w:numPr>
          <w:ilvl w:val="3"/>
          <w:numId w:val="64"/>
        </w:numPr>
        <w:tabs>
          <w:tab w:val="left" w:pos="1403"/>
          <w:tab w:val="left" w:pos="1404"/>
        </w:tabs>
        <w:autoSpaceDE w:val="0"/>
        <w:autoSpaceDN w:val="0"/>
        <w:spacing w:before="1" w:line="259" w:lineRule="auto"/>
        <w:ind w:right="1192"/>
        <w:rPr>
          <w:rFonts w:ascii="Symbol" w:hAnsi="Symbol"/>
        </w:rPr>
      </w:pPr>
      <w:r w:rsidRPr="00DA3CA0">
        <w:t>using machines or other equipment to assist with job tasks usually performed by two workers, such as lifting or carrying heavy</w:t>
      </w:r>
      <w:r w:rsidRPr="00DA3CA0">
        <w:rPr>
          <w:spacing w:val="-8"/>
        </w:rPr>
        <w:t xml:space="preserve"> </w:t>
      </w:r>
      <w:r w:rsidR="00F95169" w:rsidRPr="00DA3CA0">
        <w:t>objects.</w:t>
      </w:r>
    </w:p>
    <w:p w14:paraId="46AE1857" w14:textId="176E67D1" w:rsidR="00FB3972" w:rsidRDefault="00FB3972" w:rsidP="00D44271">
      <w:pPr>
        <w:pStyle w:val="ListParagraph"/>
        <w:widowControl w:val="0"/>
        <w:numPr>
          <w:ilvl w:val="3"/>
          <w:numId w:val="64"/>
        </w:numPr>
        <w:tabs>
          <w:tab w:val="left" w:pos="1403"/>
          <w:tab w:val="left" w:pos="1404"/>
        </w:tabs>
        <w:autoSpaceDE w:val="0"/>
        <w:autoSpaceDN w:val="0"/>
        <w:spacing w:line="279" w:lineRule="exact"/>
        <w:ind w:hanging="361"/>
        <w:rPr>
          <w:rFonts w:ascii="Symbol" w:hAnsi="Symbol"/>
        </w:rPr>
      </w:pPr>
      <w:r w:rsidRPr="00DA3CA0">
        <w:t>managing</w:t>
      </w:r>
      <w:r>
        <w:t xml:space="preserve"> worker transportation so that two workers are not required to travel in a single</w:t>
      </w:r>
      <w:r>
        <w:rPr>
          <w:spacing w:val="-16"/>
        </w:rPr>
        <w:t xml:space="preserve"> </w:t>
      </w:r>
      <w:r w:rsidR="00F95169">
        <w:t>vehicle.</w:t>
      </w:r>
    </w:p>
    <w:p w14:paraId="1FE8AE8E" w14:textId="77777777" w:rsidR="00FB3972" w:rsidRDefault="00FB3972" w:rsidP="00D44271">
      <w:pPr>
        <w:pStyle w:val="ListParagraph"/>
        <w:widowControl w:val="0"/>
        <w:numPr>
          <w:ilvl w:val="3"/>
          <w:numId w:val="64"/>
        </w:numPr>
        <w:tabs>
          <w:tab w:val="left" w:pos="1403"/>
          <w:tab w:val="left" w:pos="1404"/>
        </w:tabs>
        <w:autoSpaceDE w:val="0"/>
        <w:autoSpaceDN w:val="0"/>
        <w:spacing w:before="23" w:line="259" w:lineRule="auto"/>
        <w:ind w:right="939"/>
        <w:rPr>
          <w:rFonts w:ascii="Symbol" w:hAnsi="Symbol"/>
        </w:rPr>
      </w:pPr>
      <w:r>
        <w:t>Restrict eating to a clearly identified and dedicated area with handwashing stations, cleaning and disinfecting supplies, and adequate space to maintain the physical distancing</w:t>
      </w:r>
      <w:r>
        <w:rPr>
          <w:spacing w:val="-18"/>
        </w:rPr>
        <w:t xml:space="preserve"> </w:t>
      </w:r>
      <w:r>
        <w:t>requirement.</w:t>
      </w:r>
    </w:p>
    <w:p w14:paraId="3C7D351C" w14:textId="75D791B4" w:rsidR="00FB3972" w:rsidRDefault="00FB3972" w:rsidP="00D44271">
      <w:pPr>
        <w:pStyle w:val="ListParagraph"/>
        <w:widowControl w:val="0"/>
        <w:numPr>
          <w:ilvl w:val="3"/>
          <w:numId w:val="64"/>
        </w:numPr>
        <w:tabs>
          <w:tab w:val="left" w:pos="1403"/>
          <w:tab w:val="left" w:pos="1404"/>
        </w:tabs>
        <w:autoSpaceDE w:val="0"/>
        <w:autoSpaceDN w:val="0"/>
        <w:spacing w:line="279" w:lineRule="exact"/>
        <w:ind w:hanging="361"/>
        <w:rPr>
          <w:rFonts w:ascii="Symbol" w:hAnsi="Symbol"/>
        </w:rPr>
      </w:pPr>
      <w:r>
        <w:t>Designating additional rooms as break</w:t>
      </w:r>
      <w:r>
        <w:rPr>
          <w:spacing w:val="-7"/>
        </w:rPr>
        <w:t xml:space="preserve"> </w:t>
      </w:r>
      <w:r w:rsidR="00F95169">
        <w:t>areas.</w:t>
      </w:r>
    </w:p>
    <w:p w14:paraId="2A6B3D81" w14:textId="69FDAF82" w:rsidR="00FB3972" w:rsidRDefault="00FB3972" w:rsidP="00D44271">
      <w:pPr>
        <w:pStyle w:val="ListParagraph"/>
        <w:widowControl w:val="0"/>
        <w:numPr>
          <w:ilvl w:val="3"/>
          <w:numId w:val="64"/>
        </w:numPr>
        <w:tabs>
          <w:tab w:val="left" w:pos="1403"/>
          <w:tab w:val="left" w:pos="1404"/>
        </w:tabs>
        <w:autoSpaceDE w:val="0"/>
        <w:autoSpaceDN w:val="0"/>
        <w:spacing w:before="22"/>
        <w:ind w:hanging="361"/>
        <w:rPr>
          <w:rFonts w:ascii="Symbol" w:hAnsi="Symbol"/>
        </w:rPr>
      </w:pPr>
      <w:r>
        <w:t>Eliminating food sharing</w:t>
      </w:r>
      <w:r>
        <w:rPr>
          <w:spacing w:val="-6"/>
        </w:rPr>
        <w:t xml:space="preserve"> </w:t>
      </w:r>
      <w:r>
        <w:t>stations</w:t>
      </w:r>
      <w:r w:rsidR="00F95169">
        <w:t>.</w:t>
      </w:r>
    </w:p>
    <w:p w14:paraId="353C9BDD" w14:textId="2FC52C90" w:rsidR="00FB3972" w:rsidRDefault="00FB3972" w:rsidP="002A6551">
      <w:pPr>
        <w:pStyle w:val="ListParagraph"/>
        <w:widowControl w:val="0"/>
        <w:numPr>
          <w:ilvl w:val="3"/>
          <w:numId w:val="64"/>
        </w:numPr>
        <w:tabs>
          <w:tab w:val="left" w:pos="1403"/>
          <w:tab w:val="left" w:pos="1404"/>
        </w:tabs>
        <w:autoSpaceDE w:val="0"/>
        <w:autoSpaceDN w:val="0"/>
        <w:spacing w:before="22" w:line="259" w:lineRule="auto"/>
        <w:ind w:right="845"/>
      </w:pPr>
      <w:r>
        <w:t>Limiting the number of workers allowed in common areas at any one time. Consider staggered break times to reduce large gatherings and encourage workers to take breaks at their own desk or outside. Limit or stagger workers entering change areas or rooms with assigned</w:t>
      </w:r>
      <w:r w:rsidRPr="002A6551">
        <w:rPr>
          <w:spacing w:val="-12"/>
        </w:rPr>
        <w:t xml:space="preserve"> </w:t>
      </w:r>
      <w:r>
        <w:t>lockers.</w:t>
      </w:r>
    </w:p>
    <w:p w14:paraId="71343AD5" w14:textId="77777777" w:rsidR="00FB3972" w:rsidRPr="00DA3CA0" w:rsidRDefault="00FB3972" w:rsidP="00D44271">
      <w:pPr>
        <w:pStyle w:val="ListParagraph"/>
        <w:widowControl w:val="0"/>
        <w:numPr>
          <w:ilvl w:val="3"/>
          <w:numId w:val="64"/>
        </w:numPr>
        <w:tabs>
          <w:tab w:val="left" w:pos="1403"/>
          <w:tab w:val="left" w:pos="1404"/>
        </w:tabs>
        <w:autoSpaceDE w:val="0"/>
        <w:autoSpaceDN w:val="0"/>
        <w:spacing w:line="279" w:lineRule="exact"/>
        <w:ind w:hanging="361"/>
      </w:pPr>
      <w:r w:rsidRPr="00DA3CA0">
        <w:t>distancing the tables in lunchrooms, limiting the number of chairs, placing “x’s” on tables</w:t>
      </w:r>
      <w:r w:rsidRPr="00DA3CA0">
        <w:rPr>
          <w:spacing w:val="-17"/>
        </w:rPr>
        <w:t xml:space="preserve"> </w:t>
      </w:r>
      <w:proofErr w:type="gramStart"/>
      <w:r w:rsidRPr="00DA3CA0">
        <w:t>where</w:t>
      </w:r>
      <w:proofErr w:type="gramEnd"/>
    </w:p>
    <w:p w14:paraId="7BC1FD81" w14:textId="0FFA50A4" w:rsidR="00FB3972" w:rsidRPr="00DA3CA0" w:rsidRDefault="00FB3972" w:rsidP="00FB3972">
      <w:pPr>
        <w:pStyle w:val="BodyText"/>
        <w:spacing w:before="20"/>
        <w:rPr>
          <w:rFonts w:ascii="Times New Roman" w:hAnsi="Times New Roman" w:cs="Times New Roman"/>
          <w:sz w:val="24"/>
          <w:szCs w:val="24"/>
        </w:rPr>
      </w:pPr>
      <w:r w:rsidRPr="00DA3CA0">
        <w:rPr>
          <w:rFonts w:ascii="Times New Roman" w:hAnsi="Times New Roman" w:cs="Times New Roman"/>
          <w:sz w:val="24"/>
          <w:szCs w:val="24"/>
        </w:rPr>
        <w:t>people should not sit, or installing barriers at the tables made from plexiglass, acrylic, polycarbonate, or similar materials.</w:t>
      </w:r>
    </w:p>
    <w:p w14:paraId="5C272F14" w14:textId="57D9BBA5" w:rsidR="00FB3972" w:rsidRDefault="00FB3972" w:rsidP="00D44271">
      <w:pPr>
        <w:pStyle w:val="ListParagraph"/>
        <w:widowControl w:val="0"/>
        <w:numPr>
          <w:ilvl w:val="3"/>
          <w:numId w:val="64"/>
        </w:numPr>
        <w:tabs>
          <w:tab w:val="left" w:pos="1403"/>
          <w:tab w:val="left" w:pos="1404"/>
        </w:tabs>
        <w:autoSpaceDE w:val="0"/>
        <w:autoSpaceDN w:val="0"/>
        <w:spacing w:before="22" w:line="259" w:lineRule="auto"/>
        <w:ind w:right="1096"/>
        <w:rPr>
          <w:rFonts w:ascii="Symbol" w:hAnsi="Symbol"/>
        </w:rPr>
      </w:pPr>
      <w:r>
        <w:t xml:space="preserve">If breaching the physical distancing requirement is unavoidable, plan the work task and provide instructions to workers to ensure that time spent in </w:t>
      </w:r>
      <w:proofErr w:type="gramStart"/>
      <w:r>
        <w:t>close proximity</w:t>
      </w:r>
      <w:proofErr w:type="gramEnd"/>
      <w:r>
        <w:t xml:space="preserve"> is</w:t>
      </w:r>
      <w:r>
        <w:rPr>
          <w:spacing w:val="-19"/>
        </w:rPr>
        <w:t xml:space="preserve"> </w:t>
      </w:r>
      <w:r>
        <w:t>minimized.</w:t>
      </w:r>
      <w:r w:rsidR="00B57D06">
        <w:t xml:space="preserve"> Additional PPE should be considered.</w:t>
      </w:r>
    </w:p>
    <w:p w14:paraId="6645FDC9" w14:textId="77777777" w:rsidR="00FB3972" w:rsidRPr="005529AF" w:rsidRDefault="00FB3972" w:rsidP="00FB3972">
      <w:pPr>
        <w:pStyle w:val="BodyText"/>
        <w:spacing w:before="159" w:line="259" w:lineRule="auto"/>
        <w:ind w:left="683" w:right="835"/>
        <w:rPr>
          <w:rFonts w:ascii="Times New Roman" w:hAnsi="Times New Roman" w:cs="Times New Roman"/>
          <w:sz w:val="24"/>
          <w:szCs w:val="24"/>
        </w:rPr>
      </w:pPr>
      <w:r w:rsidRPr="005529AF">
        <w:rPr>
          <w:rFonts w:ascii="Times New Roman" w:hAnsi="Times New Roman" w:cs="Times New Roman"/>
          <w:sz w:val="24"/>
          <w:szCs w:val="24"/>
        </w:rPr>
        <w:t xml:space="preserve">The aim is to do everything possible to limit in-person interactions, while finding new and more protective ways to operate within the physical infrastructure of the workplace. </w:t>
      </w:r>
      <w:proofErr w:type="gramStart"/>
      <w:r w:rsidRPr="005529AF">
        <w:rPr>
          <w:rFonts w:ascii="Times New Roman" w:hAnsi="Times New Roman" w:cs="Times New Roman"/>
          <w:sz w:val="24"/>
          <w:szCs w:val="24"/>
        </w:rPr>
        <w:t>With this in mind, everyone</w:t>
      </w:r>
      <w:proofErr w:type="gramEnd"/>
      <w:r w:rsidRPr="005529AF">
        <w:rPr>
          <w:rFonts w:ascii="Times New Roman" w:hAnsi="Times New Roman" w:cs="Times New Roman"/>
          <w:sz w:val="24"/>
          <w:szCs w:val="24"/>
        </w:rPr>
        <w:t xml:space="preserve"> in the workplace must adhere to the following:</w:t>
      </w:r>
    </w:p>
    <w:p w14:paraId="2625FAF6" w14:textId="77777777" w:rsidR="00FB3972" w:rsidRDefault="00FB3972" w:rsidP="00D44271">
      <w:pPr>
        <w:pStyle w:val="ListParagraph"/>
        <w:widowControl w:val="0"/>
        <w:numPr>
          <w:ilvl w:val="3"/>
          <w:numId w:val="64"/>
        </w:numPr>
        <w:tabs>
          <w:tab w:val="left" w:pos="1403"/>
          <w:tab w:val="left" w:pos="1404"/>
        </w:tabs>
        <w:autoSpaceDE w:val="0"/>
        <w:autoSpaceDN w:val="0"/>
        <w:spacing w:before="160"/>
        <w:ind w:hanging="361"/>
        <w:rPr>
          <w:rFonts w:ascii="Symbol" w:hAnsi="Symbol"/>
        </w:rPr>
      </w:pPr>
      <w:r>
        <w:t>do not come to work if you are</w:t>
      </w:r>
      <w:r>
        <w:rPr>
          <w:spacing w:val="-1"/>
        </w:rPr>
        <w:t xml:space="preserve"> </w:t>
      </w:r>
      <w:proofErr w:type="gramStart"/>
      <w:r>
        <w:t>sick</w:t>
      </w:r>
      <w:proofErr w:type="gramEnd"/>
    </w:p>
    <w:p w14:paraId="1A197B46" w14:textId="77777777" w:rsidR="00FB3972" w:rsidRDefault="00FB3972" w:rsidP="00D44271">
      <w:pPr>
        <w:pStyle w:val="ListParagraph"/>
        <w:widowControl w:val="0"/>
        <w:numPr>
          <w:ilvl w:val="3"/>
          <w:numId w:val="64"/>
        </w:numPr>
        <w:tabs>
          <w:tab w:val="left" w:pos="1403"/>
          <w:tab w:val="left" w:pos="1404"/>
        </w:tabs>
        <w:autoSpaceDE w:val="0"/>
        <w:autoSpaceDN w:val="0"/>
        <w:spacing w:before="22"/>
        <w:ind w:hanging="361"/>
        <w:rPr>
          <w:rFonts w:ascii="Symbol" w:hAnsi="Symbol"/>
        </w:rPr>
      </w:pPr>
      <w:r>
        <w:t>report to work committed to abiding with physical distancing</w:t>
      </w:r>
      <w:r>
        <w:rPr>
          <w:spacing w:val="-13"/>
        </w:rPr>
        <w:t xml:space="preserve"> </w:t>
      </w:r>
      <w:proofErr w:type="gramStart"/>
      <w:r>
        <w:t>processes</w:t>
      </w:r>
      <w:proofErr w:type="gramEnd"/>
    </w:p>
    <w:p w14:paraId="5E9ADFFB" w14:textId="77777777" w:rsidR="00FB3972" w:rsidRDefault="00FB3972" w:rsidP="00D44271">
      <w:pPr>
        <w:pStyle w:val="ListParagraph"/>
        <w:widowControl w:val="0"/>
        <w:numPr>
          <w:ilvl w:val="3"/>
          <w:numId w:val="64"/>
        </w:numPr>
        <w:tabs>
          <w:tab w:val="left" w:pos="1403"/>
          <w:tab w:val="left" w:pos="1404"/>
        </w:tabs>
        <w:autoSpaceDE w:val="0"/>
        <w:autoSpaceDN w:val="0"/>
        <w:spacing w:before="20"/>
        <w:ind w:hanging="361"/>
        <w:rPr>
          <w:rFonts w:ascii="Symbol" w:hAnsi="Symbol"/>
        </w:rPr>
      </w:pPr>
      <w:r>
        <w:t>continue to follow all existing safe work procedures in the</w:t>
      </w:r>
      <w:r>
        <w:rPr>
          <w:spacing w:val="-16"/>
        </w:rPr>
        <w:t xml:space="preserve"> </w:t>
      </w:r>
      <w:proofErr w:type="gramStart"/>
      <w:r>
        <w:t>workplace</w:t>
      </w:r>
      <w:proofErr w:type="gramEnd"/>
    </w:p>
    <w:p w14:paraId="768F78D2" w14:textId="77777777" w:rsidR="00FB3972" w:rsidRDefault="00FB3972" w:rsidP="00D44271">
      <w:pPr>
        <w:pStyle w:val="ListParagraph"/>
        <w:widowControl w:val="0"/>
        <w:numPr>
          <w:ilvl w:val="3"/>
          <w:numId w:val="64"/>
        </w:numPr>
        <w:tabs>
          <w:tab w:val="left" w:pos="1403"/>
          <w:tab w:val="left" w:pos="1404"/>
        </w:tabs>
        <w:autoSpaceDE w:val="0"/>
        <w:autoSpaceDN w:val="0"/>
        <w:spacing w:before="83" w:line="259" w:lineRule="auto"/>
        <w:ind w:right="1122"/>
        <w:rPr>
          <w:rFonts w:ascii="Symbol" w:hAnsi="Symbol"/>
        </w:rPr>
      </w:pPr>
      <w:r>
        <w:t>wash and sanitize hands regularly, cough/sneeze into tissue or upper sleeve or elbow (not your hands)</w:t>
      </w:r>
    </w:p>
    <w:p w14:paraId="791B0BEB" w14:textId="77777777" w:rsidR="00FB3972" w:rsidRDefault="00FB3972" w:rsidP="00D44271">
      <w:pPr>
        <w:pStyle w:val="ListParagraph"/>
        <w:widowControl w:val="0"/>
        <w:numPr>
          <w:ilvl w:val="3"/>
          <w:numId w:val="64"/>
        </w:numPr>
        <w:tabs>
          <w:tab w:val="left" w:pos="1403"/>
          <w:tab w:val="left" w:pos="1404"/>
        </w:tabs>
        <w:autoSpaceDE w:val="0"/>
        <w:autoSpaceDN w:val="0"/>
        <w:spacing w:before="1"/>
        <w:ind w:hanging="361"/>
        <w:rPr>
          <w:rFonts w:ascii="Symbol" w:hAnsi="Symbol"/>
        </w:rPr>
      </w:pPr>
      <w:r>
        <w:t>avoid physical contact with</w:t>
      </w:r>
      <w:r>
        <w:rPr>
          <w:spacing w:val="-8"/>
        </w:rPr>
        <w:t xml:space="preserve"> </w:t>
      </w:r>
      <w:proofErr w:type="gramStart"/>
      <w:r>
        <w:t>others</w:t>
      </w:r>
      <w:proofErr w:type="gramEnd"/>
    </w:p>
    <w:p w14:paraId="1DA52B7D" w14:textId="77777777" w:rsidR="00FB3972" w:rsidRDefault="00FB3972" w:rsidP="00D44271">
      <w:pPr>
        <w:pStyle w:val="ListParagraph"/>
        <w:widowControl w:val="0"/>
        <w:numPr>
          <w:ilvl w:val="3"/>
          <w:numId w:val="64"/>
        </w:numPr>
        <w:tabs>
          <w:tab w:val="left" w:pos="1403"/>
          <w:tab w:val="left" w:pos="1404"/>
        </w:tabs>
        <w:autoSpaceDE w:val="0"/>
        <w:autoSpaceDN w:val="0"/>
        <w:spacing w:before="20" w:line="259" w:lineRule="auto"/>
        <w:ind w:right="1294"/>
        <w:rPr>
          <w:rFonts w:ascii="Symbol" w:hAnsi="Symbol"/>
        </w:rPr>
      </w:pPr>
      <w:r>
        <w:t>if you notice that another employee is not abiding by the physical distancing policy, you must report it to a</w:t>
      </w:r>
      <w:r>
        <w:rPr>
          <w:spacing w:val="-3"/>
        </w:rPr>
        <w:t xml:space="preserve"> </w:t>
      </w:r>
      <w:proofErr w:type="gramStart"/>
      <w:r>
        <w:t>supervisor</w:t>
      </w:r>
      <w:proofErr w:type="gramEnd"/>
    </w:p>
    <w:p w14:paraId="64820A4A" w14:textId="71717C32" w:rsidR="00FB3972" w:rsidRPr="00DA3CA0" w:rsidRDefault="00FB3972" w:rsidP="00D44271">
      <w:pPr>
        <w:pStyle w:val="ListParagraph"/>
        <w:widowControl w:val="0"/>
        <w:numPr>
          <w:ilvl w:val="3"/>
          <w:numId w:val="64"/>
        </w:numPr>
        <w:tabs>
          <w:tab w:val="left" w:pos="1403"/>
          <w:tab w:val="left" w:pos="1404"/>
        </w:tabs>
        <w:autoSpaceDE w:val="0"/>
        <w:autoSpaceDN w:val="0"/>
        <w:spacing w:before="1"/>
        <w:ind w:hanging="361"/>
        <w:rPr>
          <w:rFonts w:ascii="Symbol" w:hAnsi="Symbol"/>
        </w:rPr>
      </w:pPr>
      <w:r>
        <w:t>reconfigure the workplace to maintain appropriate distance between</w:t>
      </w:r>
      <w:r>
        <w:rPr>
          <w:spacing w:val="-13"/>
        </w:rPr>
        <w:t xml:space="preserve"> </w:t>
      </w:r>
      <w:proofErr w:type="gramStart"/>
      <w:r>
        <w:t>workers</w:t>
      </w:r>
      <w:proofErr w:type="gramEnd"/>
    </w:p>
    <w:p w14:paraId="29B67517" w14:textId="77777777" w:rsidR="00DA3CA0" w:rsidRPr="00F95169" w:rsidRDefault="00DA3CA0" w:rsidP="00DA3CA0">
      <w:pPr>
        <w:pStyle w:val="ListParagraph"/>
        <w:widowControl w:val="0"/>
        <w:tabs>
          <w:tab w:val="left" w:pos="1403"/>
          <w:tab w:val="left" w:pos="1404"/>
        </w:tabs>
        <w:autoSpaceDE w:val="0"/>
        <w:autoSpaceDN w:val="0"/>
        <w:spacing w:before="1"/>
        <w:ind w:left="1403"/>
        <w:rPr>
          <w:rFonts w:ascii="Symbol" w:hAnsi="Symbol"/>
        </w:rPr>
      </w:pPr>
    </w:p>
    <w:p w14:paraId="6BD19558" w14:textId="4114171F" w:rsidR="00FB3972" w:rsidRPr="0073196E" w:rsidRDefault="00FB3972" w:rsidP="00D44271">
      <w:pPr>
        <w:pStyle w:val="Heading5"/>
        <w:numPr>
          <w:ilvl w:val="2"/>
          <w:numId w:val="64"/>
        </w:numPr>
        <w:tabs>
          <w:tab w:val="left" w:pos="1403"/>
          <w:tab w:val="left" w:pos="1404"/>
        </w:tabs>
        <w:spacing w:before="180"/>
        <w:ind w:hanging="721"/>
        <w:rPr>
          <w:rFonts w:ascii="Times New Roman" w:hAnsi="Times New Roman" w:cs="Times New Roman"/>
          <w:sz w:val="32"/>
          <w:szCs w:val="32"/>
        </w:rPr>
      </w:pPr>
      <w:bookmarkStart w:id="16" w:name="_Toc41476087"/>
      <w:r w:rsidRPr="0073196E">
        <w:rPr>
          <w:rFonts w:ascii="Times New Roman" w:hAnsi="Times New Roman" w:cs="Times New Roman"/>
          <w:color w:val="2E5395"/>
        </w:rPr>
        <w:t>Physical Distancing During Worker Transportation</w:t>
      </w:r>
      <w:bookmarkEnd w:id="16"/>
      <w:r w:rsidR="00661B5F" w:rsidRPr="0073196E">
        <w:rPr>
          <w:rFonts w:ascii="Times New Roman" w:hAnsi="Times New Roman" w:cs="Times New Roman"/>
          <w:color w:val="2E5395"/>
        </w:rPr>
        <w:t xml:space="preserve"> </w:t>
      </w:r>
    </w:p>
    <w:p w14:paraId="625B305A" w14:textId="77777777" w:rsidR="00FB3972" w:rsidRPr="005529AF" w:rsidRDefault="00FB3972" w:rsidP="00FB3972">
      <w:pPr>
        <w:pStyle w:val="BodyText"/>
        <w:spacing w:before="24"/>
        <w:ind w:left="683"/>
        <w:rPr>
          <w:rFonts w:ascii="Times New Roman" w:hAnsi="Times New Roman" w:cs="Times New Roman"/>
          <w:sz w:val="24"/>
          <w:szCs w:val="24"/>
        </w:rPr>
      </w:pPr>
      <w:r w:rsidRPr="005529AF">
        <w:rPr>
          <w:rFonts w:ascii="Times New Roman" w:hAnsi="Times New Roman" w:cs="Times New Roman"/>
          <w:sz w:val="24"/>
          <w:szCs w:val="24"/>
        </w:rPr>
        <w:t>If workers are travelling by road vehicle, the following control measures should be considered:</w:t>
      </w:r>
    </w:p>
    <w:p w14:paraId="5F5ACF60" w14:textId="77777777" w:rsidR="00FB3972" w:rsidRDefault="00FB3972" w:rsidP="00FB3972">
      <w:pPr>
        <w:pStyle w:val="BodyText"/>
        <w:spacing w:before="2"/>
        <w:ind w:left="0"/>
        <w:rPr>
          <w:sz w:val="26"/>
        </w:rPr>
      </w:pPr>
    </w:p>
    <w:p w14:paraId="39D2782E" w14:textId="4DA8A975" w:rsidR="00FB3972" w:rsidRDefault="00FB3972" w:rsidP="00D44271">
      <w:pPr>
        <w:pStyle w:val="ListParagraph"/>
        <w:widowControl w:val="0"/>
        <w:numPr>
          <w:ilvl w:val="3"/>
          <w:numId w:val="64"/>
        </w:numPr>
        <w:tabs>
          <w:tab w:val="left" w:pos="1403"/>
          <w:tab w:val="left" w:pos="1404"/>
        </w:tabs>
        <w:autoSpaceDE w:val="0"/>
        <w:autoSpaceDN w:val="0"/>
        <w:spacing w:line="268" w:lineRule="auto"/>
        <w:ind w:right="852"/>
        <w:rPr>
          <w:rFonts w:ascii="Symbol" w:hAnsi="Symbol"/>
        </w:rPr>
      </w:pPr>
      <w:r>
        <w:t xml:space="preserve">Employers should limit the number of workers being transported at any one given time and employ measures to ensure distance between workers is maintained. This could include adjusting the number of workers transported, adding physical barriers between workers, blocking </w:t>
      </w:r>
      <w:r w:rsidR="00F95169">
        <w:t>seats,</w:t>
      </w:r>
      <w:r>
        <w:t xml:space="preserve"> and using larger or multiple vehicles. Distancing is also important when loading and</w:t>
      </w:r>
      <w:r>
        <w:rPr>
          <w:spacing w:val="-16"/>
        </w:rPr>
        <w:t xml:space="preserve"> </w:t>
      </w:r>
      <w:r>
        <w:t>unloading.</w:t>
      </w:r>
    </w:p>
    <w:p w14:paraId="5A59628A" w14:textId="77777777" w:rsidR="00FB3972" w:rsidRPr="00091749" w:rsidRDefault="00FB3972" w:rsidP="00D44271">
      <w:pPr>
        <w:pStyle w:val="ListParagraph"/>
        <w:widowControl w:val="0"/>
        <w:numPr>
          <w:ilvl w:val="3"/>
          <w:numId w:val="64"/>
        </w:numPr>
        <w:tabs>
          <w:tab w:val="left" w:pos="1403"/>
          <w:tab w:val="left" w:pos="1404"/>
        </w:tabs>
        <w:autoSpaceDE w:val="0"/>
        <w:autoSpaceDN w:val="0"/>
        <w:spacing w:line="266" w:lineRule="exact"/>
        <w:ind w:hanging="361"/>
      </w:pPr>
      <w:r w:rsidRPr="00091749">
        <w:t>Employers should have hand-washing facilities or sanitizing stations available to workers as</w:t>
      </w:r>
      <w:r w:rsidRPr="00091749">
        <w:rPr>
          <w:spacing w:val="-19"/>
        </w:rPr>
        <w:t xml:space="preserve"> </w:t>
      </w:r>
      <w:r w:rsidRPr="00091749">
        <w:t>they</w:t>
      </w:r>
    </w:p>
    <w:p w14:paraId="32261C34" w14:textId="77777777" w:rsidR="00FB3972" w:rsidRPr="00091749" w:rsidRDefault="00FB3972" w:rsidP="00FB3972">
      <w:pPr>
        <w:pStyle w:val="BodyText"/>
        <w:spacing w:before="31"/>
        <w:rPr>
          <w:rFonts w:ascii="Times New Roman" w:hAnsi="Times New Roman" w:cs="Times New Roman"/>
          <w:sz w:val="24"/>
          <w:szCs w:val="24"/>
        </w:rPr>
      </w:pPr>
      <w:r w:rsidRPr="00091749">
        <w:rPr>
          <w:rFonts w:ascii="Times New Roman" w:hAnsi="Times New Roman" w:cs="Times New Roman"/>
          <w:sz w:val="24"/>
          <w:szCs w:val="24"/>
        </w:rPr>
        <w:t>enter and exit the vehicle.</w:t>
      </w:r>
    </w:p>
    <w:p w14:paraId="7B14C915" w14:textId="77777777" w:rsidR="00FB3972" w:rsidRDefault="00FB3972" w:rsidP="00D44271">
      <w:pPr>
        <w:pStyle w:val="ListParagraph"/>
        <w:widowControl w:val="0"/>
        <w:numPr>
          <w:ilvl w:val="3"/>
          <w:numId w:val="64"/>
        </w:numPr>
        <w:tabs>
          <w:tab w:val="left" w:pos="1403"/>
          <w:tab w:val="left" w:pos="1404"/>
        </w:tabs>
        <w:autoSpaceDE w:val="0"/>
        <w:autoSpaceDN w:val="0"/>
        <w:spacing w:before="20" w:line="266" w:lineRule="auto"/>
        <w:ind w:right="1325"/>
        <w:rPr>
          <w:rFonts w:ascii="Symbol" w:hAnsi="Symbol"/>
        </w:rPr>
      </w:pPr>
      <w:r>
        <w:t xml:space="preserve">Whenever possible, workers should travel alone in their vehicles </w:t>
      </w:r>
      <w:proofErr w:type="gramStart"/>
      <w:r>
        <w:t>in order to</w:t>
      </w:r>
      <w:proofErr w:type="gramEnd"/>
      <w:r>
        <w:t xml:space="preserve"> practice physical distancing. (Consider working alone or in isolation controls, in this</w:t>
      </w:r>
      <w:r>
        <w:rPr>
          <w:spacing w:val="-15"/>
        </w:rPr>
        <w:t xml:space="preserve"> </w:t>
      </w:r>
      <w:r>
        <w:t>situation).</w:t>
      </w:r>
    </w:p>
    <w:p w14:paraId="677334CB" w14:textId="77777777" w:rsidR="00FB3972" w:rsidRDefault="00FB3972" w:rsidP="00D44271">
      <w:pPr>
        <w:pStyle w:val="ListParagraph"/>
        <w:widowControl w:val="0"/>
        <w:numPr>
          <w:ilvl w:val="3"/>
          <w:numId w:val="64"/>
        </w:numPr>
        <w:tabs>
          <w:tab w:val="left" w:pos="1403"/>
          <w:tab w:val="left" w:pos="1404"/>
        </w:tabs>
        <w:autoSpaceDE w:val="0"/>
        <w:autoSpaceDN w:val="0"/>
        <w:spacing w:line="266" w:lineRule="auto"/>
        <w:ind w:right="1060"/>
        <w:rPr>
          <w:rFonts w:ascii="Symbol" w:hAnsi="Symbol"/>
        </w:rPr>
      </w:pPr>
      <w:r>
        <w:t>If it is not possible to ensure 2 meters of distance between workers in a vehicle, the employer must consider other control measures, such as physical barriers where practicable and personal protective equipment (PPE) where</w:t>
      </w:r>
      <w:r>
        <w:rPr>
          <w:spacing w:val="-1"/>
        </w:rPr>
        <w:t xml:space="preserve"> </w:t>
      </w:r>
      <w:r>
        <w:t>appropriate.</w:t>
      </w:r>
    </w:p>
    <w:p w14:paraId="49BD4DDA" w14:textId="77777777" w:rsidR="00FB3972" w:rsidRDefault="00FB3972" w:rsidP="00D44271">
      <w:pPr>
        <w:pStyle w:val="ListParagraph"/>
        <w:widowControl w:val="0"/>
        <w:numPr>
          <w:ilvl w:val="3"/>
          <w:numId w:val="64"/>
        </w:numPr>
        <w:tabs>
          <w:tab w:val="left" w:pos="1403"/>
          <w:tab w:val="left" w:pos="1404"/>
        </w:tabs>
        <w:autoSpaceDE w:val="0"/>
        <w:autoSpaceDN w:val="0"/>
        <w:spacing w:line="266" w:lineRule="auto"/>
        <w:ind w:right="912"/>
        <w:rPr>
          <w:rFonts w:ascii="Symbol" w:hAnsi="Symbol"/>
        </w:rPr>
      </w:pPr>
      <w:r>
        <w:t>Employers must ensure that high-contact surfaces within the vehicle are routinely cleaned. These include seatbelts, headrests, door handles, gear shift levers, steering wheels and hand</w:t>
      </w:r>
      <w:r>
        <w:rPr>
          <w:spacing w:val="-23"/>
        </w:rPr>
        <w:t xml:space="preserve"> </w:t>
      </w:r>
      <w:r>
        <w:t>holds.</w:t>
      </w:r>
    </w:p>
    <w:p w14:paraId="7E607291" w14:textId="77777777" w:rsidR="00FB3972" w:rsidRDefault="00FB3972" w:rsidP="00D44271">
      <w:pPr>
        <w:pStyle w:val="ListParagraph"/>
        <w:widowControl w:val="0"/>
        <w:numPr>
          <w:ilvl w:val="3"/>
          <w:numId w:val="64"/>
        </w:numPr>
        <w:tabs>
          <w:tab w:val="left" w:pos="1403"/>
          <w:tab w:val="left" w:pos="1404"/>
        </w:tabs>
        <w:autoSpaceDE w:val="0"/>
        <w:autoSpaceDN w:val="0"/>
        <w:spacing w:line="268" w:lineRule="auto"/>
        <w:ind w:right="985"/>
        <w:rPr>
          <w:rFonts w:ascii="Symbol" w:hAnsi="Symbol"/>
        </w:rPr>
      </w:pPr>
      <w:r>
        <w:t xml:space="preserve">Employers may consider installing a physical barrier, </w:t>
      </w:r>
      <w:proofErr w:type="gramStart"/>
      <w:r>
        <w:t>similar to</w:t>
      </w:r>
      <w:proofErr w:type="gramEnd"/>
      <w:r>
        <w:t xml:space="preserve"> a “sneeze guard,” in vehicles transporting workers. While this may be feasible in some vehicles depending on their size, type, and configuration, employers should be aware that modifying vehicles in any way may introduce additional hazards to the vehicle and occupants. Any barriers should be installed in such a way that they:</w:t>
      </w:r>
    </w:p>
    <w:p w14:paraId="551824BA" w14:textId="496965B8" w:rsidR="00FB3972" w:rsidRDefault="00FB3972" w:rsidP="00D44271">
      <w:pPr>
        <w:pStyle w:val="ListParagraph"/>
        <w:widowControl w:val="0"/>
        <w:numPr>
          <w:ilvl w:val="4"/>
          <w:numId w:val="64"/>
        </w:numPr>
        <w:tabs>
          <w:tab w:val="left" w:pos="2123"/>
          <w:tab w:val="left" w:pos="2124"/>
        </w:tabs>
        <w:autoSpaceDE w:val="0"/>
        <w:autoSpaceDN w:val="0"/>
        <w:spacing w:line="272" w:lineRule="exact"/>
        <w:ind w:hanging="361"/>
      </w:pPr>
      <w:r>
        <w:t>are not rigidly affixed to the vehicle,</w:t>
      </w:r>
      <w:r>
        <w:rPr>
          <w:spacing w:val="-4"/>
        </w:rPr>
        <w:t xml:space="preserve"> </w:t>
      </w:r>
      <w:r>
        <w:t>and</w:t>
      </w:r>
      <w:r w:rsidR="00F95169">
        <w:t xml:space="preserve"> </w:t>
      </w:r>
    </w:p>
    <w:p w14:paraId="0558AAA1" w14:textId="484A804F" w:rsidR="00FB3972" w:rsidRDefault="00FB3972" w:rsidP="003274B8">
      <w:pPr>
        <w:pStyle w:val="ListParagraph"/>
        <w:widowControl w:val="0"/>
        <w:numPr>
          <w:ilvl w:val="4"/>
          <w:numId w:val="64"/>
        </w:numPr>
        <w:tabs>
          <w:tab w:val="left" w:pos="2123"/>
          <w:tab w:val="left" w:pos="2124"/>
        </w:tabs>
        <w:autoSpaceDE w:val="0"/>
        <w:autoSpaceDN w:val="0"/>
        <w:spacing w:before="2" w:line="261" w:lineRule="auto"/>
        <w:ind w:right="864"/>
      </w:pPr>
      <w:r>
        <w:t xml:space="preserve">do not introduce hazards, such as restricting the </w:t>
      </w:r>
      <w:r w:rsidR="00F95169">
        <w:t>drivers’</w:t>
      </w:r>
      <w:r>
        <w:t xml:space="preserve"> field of vision, means of escape in the event of an accident, or access to</w:t>
      </w:r>
      <w:r w:rsidRPr="00F42660">
        <w:rPr>
          <w:spacing w:val="-8"/>
        </w:rPr>
        <w:t xml:space="preserve"> </w:t>
      </w:r>
      <w:r>
        <w:t>controls.</w:t>
      </w:r>
    </w:p>
    <w:p w14:paraId="3596857B" w14:textId="77777777" w:rsidR="00FB3972" w:rsidRDefault="00FB3972" w:rsidP="00D44271">
      <w:pPr>
        <w:pStyle w:val="ListParagraph"/>
        <w:widowControl w:val="0"/>
        <w:numPr>
          <w:ilvl w:val="3"/>
          <w:numId w:val="64"/>
        </w:numPr>
        <w:tabs>
          <w:tab w:val="left" w:pos="1403"/>
          <w:tab w:val="left" w:pos="1404"/>
        </w:tabs>
        <w:autoSpaceDE w:val="0"/>
        <w:autoSpaceDN w:val="0"/>
        <w:spacing w:line="268" w:lineRule="auto"/>
        <w:ind w:right="870"/>
        <w:rPr>
          <w:rFonts w:ascii="Symbol" w:hAnsi="Symbol"/>
        </w:rPr>
      </w:pPr>
      <w:r>
        <w:t>Any changes to the passenger compartment and vehicle used for transportation of workers must still be consistent with requirements set out in the Occupational Health and Safety Regulation. Any barrier installed should be made of a material that can be cleaned and disinfected and should be regularly cleaned as part of the overall cleaning practices for the vehicle used to transport workers.</w:t>
      </w:r>
    </w:p>
    <w:p w14:paraId="6A8B92DA" w14:textId="77777777" w:rsidR="00FB3972" w:rsidRDefault="00FB3972" w:rsidP="00FB3972">
      <w:pPr>
        <w:pStyle w:val="BodyText"/>
        <w:spacing w:before="5"/>
        <w:ind w:left="0"/>
        <w:rPr>
          <w:sz w:val="21"/>
        </w:rPr>
      </w:pPr>
    </w:p>
    <w:p w14:paraId="078DA6DE" w14:textId="50BD08A6" w:rsidR="00FB3972" w:rsidRPr="00091749" w:rsidRDefault="00FB3972" w:rsidP="00D44271">
      <w:pPr>
        <w:pStyle w:val="Heading5"/>
        <w:numPr>
          <w:ilvl w:val="2"/>
          <w:numId w:val="64"/>
        </w:numPr>
        <w:tabs>
          <w:tab w:val="left" w:pos="1403"/>
          <w:tab w:val="left" w:pos="1404"/>
        </w:tabs>
        <w:spacing w:before="1"/>
        <w:ind w:hanging="721"/>
        <w:rPr>
          <w:rFonts w:ascii="Times New Roman" w:hAnsi="Times New Roman" w:cs="Times New Roman"/>
        </w:rPr>
      </w:pPr>
      <w:bookmarkStart w:id="17" w:name="_Toc41476088"/>
      <w:r w:rsidRPr="00091749">
        <w:rPr>
          <w:rFonts w:ascii="Times New Roman" w:hAnsi="Times New Roman" w:cs="Times New Roman"/>
          <w:color w:val="2E5395"/>
        </w:rPr>
        <w:t>Physical Distancing for</w:t>
      </w:r>
      <w:r w:rsidRPr="00091749">
        <w:rPr>
          <w:rFonts w:ascii="Times New Roman" w:hAnsi="Times New Roman" w:cs="Times New Roman"/>
          <w:color w:val="2E5395"/>
          <w:spacing w:val="3"/>
        </w:rPr>
        <w:t xml:space="preserve"> </w:t>
      </w:r>
      <w:r w:rsidRPr="00091749">
        <w:rPr>
          <w:rFonts w:ascii="Times New Roman" w:hAnsi="Times New Roman" w:cs="Times New Roman"/>
          <w:color w:val="2E5395"/>
        </w:rPr>
        <w:t>Customers</w:t>
      </w:r>
      <w:bookmarkEnd w:id="17"/>
      <w:r w:rsidR="00F95169" w:rsidRPr="00091749">
        <w:rPr>
          <w:rFonts w:ascii="Times New Roman" w:hAnsi="Times New Roman" w:cs="Times New Roman"/>
          <w:color w:val="2E5395"/>
        </w:rPr>
        <w:t xml:space="preserve"> </w:t>
      </w:r>
    </w:p>
    <w:p w14:paraId="604734D0" w14:textId="77777777" w:rsidR="00FB3972" w:rsidRPr="005529AF" w:rsidRDefault="00FB3972" w:rsidP="00FB3972">
      <w:pPr>
        <w:pStyle w:val="BodyText"/>
        <w:spacing w:before="23" w:line="259" w:lineRule="auto"/>
        <w:ind w:left="683" w:right="932"/>
        <w:rPr>
          <w:rFonts w:ascii="Times New Roman" w:hAnsi="Times New Roman" w:cs="Times New Roman"/>
          <w:sz w:val="24"/>
          <w:szCs w:val="24"/>
        </w:rPr>
      </w:pPr>
      <w:r w:rsidRPr="005529AF">
        <w:rPr>
          <w:rFonts w:ascii="Times New Roman" w:hAnsi="Times New Roman" w:cs="Times New Roman"/>
          <w:color w:val="333333"/>
          <w:sz w:val="24"/>
          <w:szCs w:val="24"/>
        </w:rPr>
        <w:t>From a customer perspective, municipalities must implement physical distancing to reduce opportunities for interactions among large groups that could have prolonged close contact, such as during tax payment time. Practically this might mean limiting the number of patrons who enter your business and discontinuing service in areas where physical distancing cannot be practiced (e.g., counter</w:t>
      </w:r>
      <w:r w:rsidRPr="005529AF">
        <w:rPr>
          <w:rFonts w:ascii="Times New Roman" w:hAnsi="Times New Roman" w:cs="Times New Roman"/>
          <w:color w:val="333333"/>
          <w:spacing w:val="-15"/>
          <w:sz w:val="24"/>
          <w:szCs w:val="24"/>
        </w:rPr>
        <w:t xml:space="preserve"> </w:t>
      </w:r>
      <w:r w:rsidRPr="005529AF">
        <w:rPr>
          <w:rFonts w:ascii="Times New Roman" w:hAnsi="Times New Roman" w:cs="Times New Roman"/>
          <w:color w:val="333333"/>
          <w:sz w:val="24"/>
          <w:szCs w:val="24"/>
        </w:rPr>
        <w:t>service).</w:t>
      </w:r>
    </w:p>
    <w:p w14:paraId="26C2092C" w14:textId="77777777" w:rsidR="00FB3972" w:rsidRPr="005529AF" w:rsidRDefault="00FB3972" w:rsidP="00FB3972">
      <w:pPr>
        <w:pStyle w:val="BodyText"/>
        <w:spacing w:before="160"/>
        <w:ind w:left="683"/>
        <w:rPr>
          <w:rFonts w:ascii="Times New Roman" w:hAnsi="Times New Roman" w:cs="Times New Roman"/>
          <w:sz w:val="24"/>
          <w:szCs w:val="24"/>
        </w:rPr>
      </w:pPr>
      <w:r w:rsidRPr="005529AF">
        <w:rPr>
          <w:rFonts w:ascii="Times New Roman" w:hAnsi="Times New Roman" w:cs="Times New Roman"/>
          <w:color w:val="333333"/>
          <w:sz w:val="24"/>
          <w:szCs w:val="24"/>
        </w:rPr>
        <w:t xml:space="preserve">Ways in which businesses may achieve physical distancing </w:t>
      </w:r>
      <w:r w:rsidRPr="005529AF">
        <w:rPr>
          <w:rFonts w:ascii="Times New Roman" w:hAnsi="Times New Roman" w:cs="Times New Roman"/>
          <w:color w:val="333333"/>
          <w:sz w:val="24"/>
          <w:szCs w:val="24"/>
          <w:u w:val="single" w:color="333333"/>
        </w:rPr>
        <w:t>among customers</w:t>
      </w:r>
      <w:r w:rsidRPr="005529AF">
        <w:rPr>
          <w:rFonts w:ascii="Times New Roman" w:hAnsi="Times New Roman" w:cs="Times New Roman"/>
          <w:color w:val="333333"/>
          <w:sz w:val="24"/>
          <w:szCs w:val="24"/>
        </w:rPr>
        <w:t xml:space="preserve"> include the</w:t>
      </w:r>
      <w:r w:rsidRPr="005529AF">
        <w:rPr>
          <w:rFonts w:ascii="Times New Roman" w:hAnsi="Times New Roman" w:cs="Times New Roman"/>
          <w:color w:val="333333"/>
          <w:spacing w:val="-28"/>
          <w:sz w:val="24"/>
          <w:szCs w:val="24"/>
        </w:rPr>
        <w:t xml:space="preserve"> </w:t>
      </w:r>
      <w:r w:rsidRPr="005529AF">
        <w:rPr>
          <w:rFonts w:ascii="Times New Roman" w:hAnsi="Times New Roman" w:cs="Times New Roman"/>
          <w:color w:val="333333"/>
          <w:sz w:val="24"/>
          <w:szCs w:val="24"/>
        </w:rPr>
        <w:t>following:</w:t>
      </w:r>
    </w:p>
    <w:p w14:paraId="7CE6AF41" w14:textId="77777777" w:rsidR="00FB3972" w:rsidRDefault="00FB3972" w:rsidP="00D44271">
      <w:pPr>
        <w:pStyle w:val="ListParagraph"/>
        <w:widowControl w:val="0"/>
        <w:numPr>
          <w:ilvl w:val="3"/>
          <w:numId w:val="64"/>
        </w:numPr>
        <w:tabs>
          <w:tab w:val="left" w:pos="1403"/>
          <w:tab w:val="left" w:pos="1404"/>
        </w:tabs>
        <w:autoSpaceDE w:val="0"/>
        <w:autoSpaceDN w:val="0"/>
        <w:spacing w:before="83" w:line="259" w:lineRule="auto"/>
        <w:ind w:right="1102"/>
        <w:rPr>
          <w:rFonts w:ascii="Symbol" w:hAnsi="Symbol"/>
        </w:rPr>
      </w:pPr>
      <w:r>
        <w:t xml:space="preserve">Use signs and markings to direct customers, to indicate appropriate distances to stand, to mark direction of travel, to designate entrances and exits, or to identify a drive-thru lane or pick up </w:t>
      </w:r>
      <w:proofErr w:type="gramStart"/>
      <w:r>
        <w:t>zone</w:t>
      </w:r>
      <w:proofErr w:type="gramEnd"/>
    </w:p>
    <w:p w14:paraId="38DE3B63" w14:textId="311DADDD" w:rsidR="00FB3972" w:rsidRPr="00661B5F" w:rsidRDefault="00FB3972" w:rsidP="00D44271">
      <w:pPr>
        <w:pStyle w:val="ListParagraph"/>
        <w:widowControl w:val="0"/>
        <w:numPr>
          <w:ilvl w:val="3"/>
          <w:numId w:val="64"/>
        </w:numPr>
        <w:tabs>
          <w:tab w:val="left" w:pos="1403"/>
          <w:tab w:val="left" w:pos="1404"/>
        </w:tabs>
        <w:autoSpaceDE w:val="0"/>
        <w:autoSpaceDN w:val="0"/>
        <w:spacing w:line="280" w:lineRule="exact"/>
        <w:ind w:hanging="361"/>
        <w:rPr>
          <w:rFonts w:ascii="Symbol" w:hAnsi="Symbol"/>
          <w:sz w:val="28"/>
          <w:szCs w:val="28"/>
        </w:rPr>
      </w:pPr>
      <w:r>
        <w:t xml:space="preserve">Promote one-way </w:t>
      </w:r>
      <w:proofErr w:type="gramStart"/>
      <w:r>
        <w:t>travel</w:t>
      </w:r>
      <w:proofErr w:type="gramEnd"/>
      <w:r w:rsidR="00661B5F">
        <w:t xml:space="preserve"> </w:t>
      </w:r>
    </w:p>
    <w:p w14:paraId="409918A9" w14:textId="215F4D0A" w:rsidR="00FB3972" w:rsidRDefault="00FB3972" w:rsidP="00D44271">
      <w:pPr>
        <w:pStyle w:val="ListParagraph"/>
        <w:widowControl w:val="0"/>
        <w:numPr>
          <w:ilvl w:val="3"/>
          <w:numId w:val="64"/>
        </w:numPr>
        <w:tabs>
          <w:tab w:val="left" w:pos="1403"/>
          <w:tab w:val="left" w:pos="1404"/>
        </w:tabs>
        <w:autoSpaceDE w:val="0"/>
        <w:autoSpaceDN w:val="0"/>
        <w:spacing w:before="22" w:line="259" w:lineRule="auto"/>
        <w:ind w:right="995"/>
        <w:rPr>
          <w:rFonts w:ascii="Symbol" w:hAnsi="Symbol"/>
        </w:rPr>
      </w:pPr>
      <w:r>
        <w:lastRenderedPageBreak/>
        <w:t>Limit the number of customers allowed into your city hall or facility. It is strongly recommended that there are five square meters of space per person</w:t>
      </w:r>
      <w:r w:rsidRPr="00091749">
        <w:t>. This unencumbered space would be floor space minus floor space used for change rooms, desks, etc. Identify the maximum number of people (including staff) and communicate an</w:t>
      </w:r>
      <w:r>
        <w:t>d enforce this</w:t>
      </w:r>
      <w:r>
        <w:rPr>
          <w:spacing w:val="-12"/>
        </w:rPr>
        <w:t xml:space="preserve"> </w:t>
      </w:r>
      <w:r w:rsidR="00661B5F">
        <w:t>limit.</w:t>
      </w:r>
    </w:p>
    <w:p w14:paraId="4C53E11D" w14:textId="0960AAB3" w:rsidR="00FB3972" w:rsidRDefault="00FB3972" w:rsidP="00D44271">
      <w:pPr>
        <w:pStyle w:val="ListParagraph"/>
        <w:widowControl w:val="0"/>
        <w:numPr>
          <w:ilvl w:val="3"/>
          <w:numId w:val="64"/>
        </w:numPr>
        <w:tabs>
          <w:tab w:val="left" w:pos="1403"/>
          <w:tab w:val="left" w:pos="1404"/>
        </w:tabs>
        <w:autoSpaceDE w:val="0"/>
        <w:autoSpaceDN w:val="0"/>
        <w:spacing w:line="280" w:lineRule="exact"/>
        <w:ind w:hanging="361"/>
        <w:rPr>
          <w:rFonts w:ascii="Symbol" w:hAnsi="Symbol"/>
        </w:rPr>
      </w:pPr>
      <w:r>
        <w:t>Provide a waiting area outdoors with markers to designate safe distances if it is safe to do</w:t>
      </w:r>
      <w:r>
        <w:rPr>
          <w:spacing w:val="-22"/>
        </w:rPr>
        <w:t xml:space="preserve"> </w:t>
      </w:r>
      <w:r w:rsidR="00661B5F">
        <w:t>so.</w:t>
      </w:r>
    </w:p>
    <w:p w14:paraId="48EFE795" w14:textId="601B3CF7" w:rsidR="00FB3972" w:rsidRDefault="00FB3972" w:rsidP="00D44271">
      <w:pPr>
        <w:pStyle w:val="ListParagraph"/>
        <w:widowControl w:val="0"/>
        <w:numPr>
          <w:ilvl w:val="3"/>
          <w:numId w:val="64"/>
        </w:numPr>
        <w:tabs>
          <w:tab w:val="left" w:pos="1403"/>
          <w:tab w:val="left" w:pos="1404"/>
        </w:tabs>
        <w:autoSpaceDE w:val="0"/>
        <w:autoSpaceDN w:val="0"/>
        <w:spacing w:before="22"/>
        <w:ind w:hanging="361"/>
        <w:rPr>
          <w:rFonts w:ascii="Symbol" w:hAnsi="Symbol"/>
        </w:rPr>
      </w:pPr>
      <w:r>
        <w:t>Install barriers at</w:t>
      </w:r>
      <w:r w:rsidR="00661B5F">
        <w:t>,</w:t>
      </w:r>
      <w:r>
        <w:t xml:space="preserve"> and between cash registers to prevent</w:t>
      </w:r>
      <w:r>
        <w:rPr>
          <w:spacing w:val="-6"/>
        </w:rPr>
        <w:t xml:space="preserve"> </w:t>
      </w:r>
      <w:r w:rsidR="00661B5F">
        <w:t>encroachment.</w:t>
      </w:r>
    </w:p>
    <w:p w14:paraId="369414FF" w14:textId="178B12FE" w:rsidR="00FB3972" w:rsidRDefault="00FB3972" w:rsidP="00D44271">
      <w:pPr>
        <w:pStyle w:val="ListParagraph"/>
        <w:widowControl w:val="0"/>
        <w:numPr>
          <w:ilvl w:val="3"/>
          <w:numId w:val="64"/>
        </w:numPr>
        <w:tabs>
          <w:tab w:val="left" w:pos="1403"/>
          <w:tab w:val="left" w:pos="1404"/>
        </w:tabs>
        <w:autoSpaceDE w:val="0"/>
        <w:autoSpaceDN w:val="0"/>
        <w:spacing w:before="20"/>
        <w:ind w:hanging="361"/>
        <w:rPr>
          <w:rFonts w:ascii="Symbol" w:hAnsi="Symbol"/>
        </w:rPr>
      </w:pPr>
      <w:r>
        <w:t>Install barriers between workers and</w:t>
      </w:r>
      <w:r>
        <w:rPr>
          <w:spacing w:val="-6"/>
        </w:rPr>
        <w:t xml:space="preserve"> </w:t>
      </w:r>
      <w:r>
        <w:t>customers made of plexiglass, acrylic, polycarbonate, or similar materials.</w:t>
      </w:r>
    </w:p>
    <w:p w14:paraId="69F65A9E" w14:textId="7E11AA9B" w:rsidR="00FB3972" w:rsidRDefault="00FB3972" w:rsidP="00D44271">
      <w:pPr>
        <w:pStyle w:val="ListParagraph"/>
        <w:widowControl w:val="0"/>
        <w:numPr>
          <w:ilvl w:val="3"/>
          <w:numId w:val="64"/>
        </w:numPr>
        <w:tabs>
          <w:tab w:val="left" w:pos="1403"/>
          <w:tab w:val="left" w:pos="1404"/>
        </w:tabs>
        <w:autoSpaceDE w:val="0"/>
        <w:autoSpaceDN w:val="0"/>
        <w:spacing w:before="22"/>
        <w:ind w:hanging="361"/>
        <w:rPr>
          <w:rFonts w:ascii="Symbol" w:hAnsi="Symbol"/>
        </w:rPr>
      </w:pPr>
      <w:r>
        <w:t xml:space="preserve">Mark the floor at </w:t>
      </w:r>
      <w:r w:rsidR="00661B5F">
        <w:t>2-meter</w:t>
      </w:r>
      <w:r>
        <w:t xml:space="preserve"> intervals to promote physical distancing in aisles and line</w:t>
      </w:r>
      <w:r>
        <w:rPr>
          <w:spacing w:val="-12"/>
        </w:rPr>
        <w:t xml:space="preserve"> </w:t>
      </w:r>
      <w:r>
        <w:t>ups</w:t>
      </w:r>
      <w:r w:rsidR="00661B5F">
        <w:t>.</w:t>
      </w:r>
    </w:p>
    <w:p w14:paraId="2AFF5364" w14:textId="34AA9AE3" w:rsidR="00FB3972" w:rsidRDefault="00FB3972" w:rsidP="00D44271">
      <w:pPr>
        <w:pStyle w:val="ListParagraph"/>
        <w:widowControl w:val="0"/>
        <w:numPr>
          <w:ilvl w:val="3"/>
          <w:numId w:val="64"/>
        </w:numPr>
        <w:tabs>
          <w:tab w:val="left" w:pos="1403"/>
          <w:tab w:val="left" w:pos="1404"/>
        </w:tabs>
        <w:autoSpaceDE w:val="0"/>
        <w:autoSpaceDN w:val="0"/>
        <w:spacing w:before="22" w:line="256" w:lineRule="auto"/>
        <w:ind w:right="1149"/>
        <w:rPr>
          <w:rFonts w:ascii="Symbol" w:hAnsi="Symbol"/>
        </w:rPr>
      </w:pPr>
      <w:r>
        <w:t>Label certain tables and chairs unavailable for, or remove entirely, to maintain appropriate distances between</w:t>
      </w:r>
      <w:r>
        <w:rPr>
          <w:spacing w:val="-2"/>
        </w:rPr>
        <w:t xml:space="preserve"> </w:t>
      </w:r>
      <w:r>
        <w:t>customers.</w:t>
      </w:r>
    </w:p>
    <w:p w14:paraId="202EDDB3" w14:textId="6A1FEF1D" w:rsidR="00FB3972" w:rsidRPr="003B7ADE" w:rsidRDefault="00FB3972" w:rsidP="00D44271">
      <w:pPr>
        <w:pStyle w:val="Heading3"/>
        <w:numPr>
          <w:ilvl w:val="1"/>
          <w:numId w:val="66"/>
        </w:numPr>
        <w:tabs>
          <w:tab w:val="left" w:pos="1075"/>
        </w:tabs>
        <w:spacing w:before="168"/>
        <w:ind w:left="1074" w:hanging="392"/>
        <w:rPr>
          <w:rFonts w:ascii="Times New Roman" w:hAnsi="Times New Roman" w:cs="Times New Roman"/>
          <w:color w:val="2E5395"/>
        </w:rPr>
      </w:pPr>
      <w:bookmarkStart w:id="18" w:name="_Toc41476089"/>
      <w:r w:rsidRPr="003B7ADE">
        <w:rPr>
          <w:rFonts w:ascii="Times New Roman" w:hAnsi="Times New Roman" w:cs="Times New Roman"/>
          <w:color w:val="2E5395"/>
        </w:rPr>
        <w:t>Sanitation &amp;</w:t>
      </w:r>
      <w:r w:rsidRPr="003B7ADE">
        <w:rPr>
          <w:rFonts w:ascii="Times New Roman" w:hAnsi="Times New Roman" w:cs="Times New Roman"/>
          <w:color w:val="2E5395"/>
          <w:spacing w:val="-4"/>
        </w:rPr>
        <w:t xml:space="preserve"> </w:t>
      </w:r>
      <w:r w:rsidRPr="003B7ADE">
        <w:rPr>
          <w:rFonts w:ascii="Times New Roman" w:hAnsi="Times New Roman" w:cs="Times New Roman"/>
          <w:color w:val="2E5395"/>
        </w:rPr>
        <w:t>Hygiene</w:t>
      </w:r>
      <w:bookmarkEnd w:id="18"/>
      <w:r w:rsidR="00661B5F" w:rsidRPr="003B7ADE">
        <w:rPr>
          <w:rFonts w:ascii="Times New Roman" w:hAnsi="Times New Roman" w:cs="Times New Roman"/>
          <w:color w:val="2E5395"/>
        </w:rPr>
        <w:t xml:space="preserve"> </w:t>
      </w:r>
    </w:p>
    <w:p w14:paraId="40FBE29C" w14:textId="77777777" w:rsidR="00FB3972" w:rsidRPr="005529AF" w:rsidRDefault="00FB3972" w:rsidP="00D44271">
      <w:pPr>
        <w:pStyle w:val="Heading5"/>
        <w:numPr>
          <w:ilvl w:val="2"/>
          <w:numId w:val="63"/>
        </w:numPr>
        <w:tabs>
          <w:tab w:val="left" w:pos="1403"/>
          <w:tab w:val="left" w:pos="1404"/>
        </w:tabs>
        <w:spacing w:before="63"/>
        <w:ind w:hanging="721"/>
        <w:rPr>
          <w:rFonts w:ascii="Times New Roman" w:hAnsi="Times New Roman" w:cs="Times New Roman"/>
        </w:rPr>
      </w:pPr>
      <w:bookmarkStart w:id="19" w:name="_Toc41476090"/>
      <w:r w:rsidRPr="005529AF">
        <w:rPr>
          <w:rFonts w:ascii="Times New Roman" w:hAnsi="Times New Roman" w:cs="Times New Roman"/>
          <w:color w:val="2E5395"/>
        </w:rPr>
        <w:t>Hand</w:t>
      </w:r>
      <w:r w:rsidRPr="005529AF">
        <w:rPr>
          <w:rFonts w:ascii="Times New Roman" w:hAnsi="Times New Roman" w:cs="Times New Roman"/>
          <w:color w:val="2E5395"/>
          <w:spacing w:val="1"/>
        </w:rPr>
        <w:t xml:space="preserve"> </w:t>
      </w:r>
      <w:r w:rsidRPr="005529AF">
        <w:rPr>
          <w:rFonts w:ascii="Times New Roman" w:hAnsi="Times New Roman" w:cs="Times New Roman"/>
          <w:color w:val="2E5395"/>
        </w:rPr>
        <w:t>Hygiene</w:t>
      </w:r>
      <w:bookmarkEnd w:id="19"/>
    </w:p>
    <w:p w14:paraId="1A31588F" w14:textId="77777777" w:rsidR="00FB3972" w:rsidRDefault="00FB3972" w:rsidP="00FB3972">
      <w:pPr>
        <w:pStyle w:val="BodyText"/>
        <w:spacing w:before="7"/>
        <w:ind w:left="0"/>
        <w:rPr>
          <w:b/>
          <w:sz w:val="21"/>
        </w:rPr>
      </w:pPr>
    </w:p>
    <w:p w14:paraId="721F3046" w14:textId="648BD888" w:rsidR="00FB3972" w:rsidRPr="005529AF" w:rsidRDefault="00FB3972" w:rsidP="00FB3972">
      <w:pPr>
        <w:pStyle w:val="BodyText"/>
        <w:spacing w:before="1"/>
        <w:ind w:left="683" w:right="946"/>
        <w:rPr>
          <w:rFonts w:ascii="Times New Roman" w:hAnsi="Times New Roman" w:cs="Times New Roman"/>
          <w:sz w:val="24"/>
          <w:szCs w:val="24"/>
        </w:rPr>
      </w:pPr>
      <w:r w:rsidRPr="005529AF">
        <w:rPr>
          <w:rFonts w:ascii="Times New Roman" w:hAnsi="Times New Roman" w:cs="Times New Roman"/>
          <w:color w:val="2F2F2F"/>
          <w:sz w:val="24"/>
          <w:szCs w:val="24"/>
        </w:rPr>
        <w:t xml:space="preserve">Respiratory viruses like COVID-19 spread when mucus or droplets containing the virus get into your body through your eyes, </w:t>
      </w:r>
      <w:r w:rsidR="0085632B" w:rsidRPr="005529AF">
        <w:rPr>
          <w:rFonts w:ascii="Times New Roman" w:hAnsi="Times New Roman" w:cs="Times New Roman"/>
          <w:color w:val="2F2F2F"/>
          <w:sz w:val="24"/>
          <w:szCs w:val="24"/>
        </w:rPr>
        <w:t>nose,</w:t>
      </w:r>
      <w:r w:rsidRPr="005529AF">
        <w:rPr>
          <w:rFonts w:ascii="Times New Roman" w:hAnsi="Times New Roman" w:cs="Times New Roman"/>
          <w:color w:val="2F2F2F"/>
          <w:sz w:val="24"/>
          <w:szCs w:val="24"/>
        </w:rPr>
        <w:t xml:space="preserve"> or throat. Most often, this happens through your hands. Hands are also one of the most common ways that the virus spreads from one person to the next. During a global pandemic, one of the cheapest, easiest, and most important ways to prevent the spread of a virus is to wash your hands frequently with soap and water.</w:t>
      </w:r>
    </w:p>
    <w:p w14:paraId="318BF4D4" w14:textId="77777777" w:rsidR="00FB3972" w:rsidRPr="005529AF" w:rsidRDefault="00FB3972" w:rsidP="00FB3972">
      <w:pPr>
        <w:pStyle w:val="BodyText"/>
        <w:spacing w:before="6"/>
        <w:ind w:left="0"/>
        <w:rPr>
          <w:rFonts w:ascii="Times New Roman" w:hAnsi="Times New Roman" w:cs="Times New Roman"/>
          <w:sz w:val="24"/>
          <w:szCs w:val="24"/>
        </w:rPr>
      </w:pPr>
    </w:p>
    <w:p w14:paraId="613C252E" w14:textId="77777777" w:rsidR="00FB3972" w:rsidRPr="005529AF" w:rsidRDefault="00FB3972" w:rsidP="00FB3972">
      <w:pPr>
        <w:pStyle w:val="BodyText"/>
        <w:ind w:left="683"/>
        <w:rPr>
          <w:rFonts w:ascii="Times New Roman" w:hAnsi="Times New Roman" w:cs="Times New Roman"/>
          <w:sz w:val="24"/>
          <w:szCs w:val="24"/>
        </w:rPr>
      </w:pPr>
      <w:r w:rsidRPr="005529AF">
        <w:rPr>
          <w:rFonts w:ascii="Times New Roman" w:hAnsi="Times New Roman" w:cs="Times New Roman"/>
          <w:color w:val="2F2F2F"/>
          <w:sz w:val="24"/>
          <w:szCs w:val="24"/>
        </w:rPr>
        <w:t>Below is a step-by-step process for effective handwashing, to remove all traces of the virus:</w:t>
      </w:r>
    </w:p>
    <w:p w14:paraId="5B6B5071" w14:textId="77777777" w:rsidR="00FB3972" w:rsidRDefault="00FB3972" w:rsidP="00FB3972">
      <w:pPr>
        <w:pStyle w:val="BodyText"/>
        <w:spacing w:before="1"/>
        <w:ind w:left="0"/>
        <w:rPr>
          <w:sz w:val="23"/>
        </w:rPr>
      </w:pPr>
    </w:p>
    <w:p w14:paraId="3EF9ED1F" w14:textId="77777777" w:rsidR="00FB3972" w:rsidRDefault="00FB3972" w:rsidP="00D44271">
      <w:pPr>
        <w:pStyle w:val="ListParagraph"/>
        <w:widowControl w:val="0"/>
        <w:numPr>
          <w:ilvl w:val="3"/>
          <w:numId w:val="64"/>
        </w:numPr>
        <w:tabs>
          <w:tab w:val="left" w:pos="1403"/>
          <w:tab w:val="left" w:pos="1404"/>
        </w:tabs>
        <w:autoSpaceDE w:val="0"/>
        <w:autoSpaceDN w:val="0"/>
        <w:ind w:hanging="361"/>
        <w:rPr>
          <w:rFonts w:ascii="Symbol" w:hAnsi="Symbol"/>
          <w:color w:val="2F2F2F"/>
          <w:sz w:val="20"/>
        </w:rPr>
      </w:pPr>
      <w:r>
        <w:rPr>
          <w:color w:val="2F2F2F"/>
        </w:rPr>
        <w:t>Step 1: Wet hands with running</w:t>
      </w:r>
      <w:r>
        <w:rPr>
          <w:color w:val="2F2F2F"/>
          <w:spacing w:val="-5"/>
        </w:rPr>
        <w:t xml:space="preserve"> </w:t>
      </w:r>
      <w:r>
        <w:rPr>
          <w:color w:val="2F2F2F"/>
        </w:rPr>
        <w:t>water</w:t>
      </w:r>
    </w:p>
    <w:p w14:paraId="150A9196" w14:textId="77777777" w:rsidR="00FB3972" w:rsidRDefault="00FB3972" w:rsidP="00D44271">
      <w:pPr>
        <w:pStyle w:val="ListParagraph"/>
        <w:widowControl w:val="0"/>
        <w:numPr>
          <w:ilvl w:val="3"/>
          <w:numId w:val="64"/>
        </w:numPr>
        <w:tabs>
          <w:tab w:val="left" w:pos="1403"/>
          <w:tab w:val="left" w:pos="1404"/>
        </w:tabs>
        <w:autoSpaceDE w:val="0"/>
        <w:autoSpaceDN w:val="0"/>
        <w:spacing w:line="267" w:lineRule="exact"/>
        <w:ind w:hanging="361"/>
        <w:rPr>
          <w:rFonts w:ascii="Symbol" w:hAnsi="Symbol"/>
          <w:color w:val="2F2F2F"/>
          <w:sz w:val="20"/>
        </w:rPr>
      </w:pPr>
      <w:r>
        <w:rPr>
          <w:color w:val="2F2F2F"/>
        </w:rPr>
        <w:t>Step 2: Apply enough soap to cover wet</w:t>
      </w:r>
      <w:r>
        <w:rPr>
          <w:color w:val="2F2F2F"/>
          <w:spacing w:val="-9"/>
        </w:rPr>
        <w:t xml:space="preserve"> </w:t>
      </w:r>
      <w:proofErr w:type="gramStart"/>
      <w:r>
        <w:rPr>
          <w:color w:val="2F2F2F"/>
        </w:rPr>
        <w:t>hands</w:t>
      </w:r>
      <w:proofErr w:type="gramEnd"/>
    </w:p>
    <w:p w14:paraId="517FDA5E" w14:textId="77777777" w:rsidR="00FB3972" w:rsidRPr="003B7ADE" w:rsidRDefault="00FB3972" w:rsidP="00D44271">
      <w:pPr>
        <w:pStyle w:val="ListParagraph"/>
        <w:widowControl w:val="0"/>
        <w:numPr>
          <w:ilvl w:val="3"/>
          <w:numId w:val="64"/>
        </w:numPr>
        <w:tabs>
          <w:tab w:val="left" w:pos="1403"/>
          <w:tab w:val="left" w:pos="1404"/>
        </w:tabs>
        <w:autoSpaceDE w:val="0"/>
        <w:autoSpaceDN w:val="0"/>
        <w:spacing w:line="267" w:lineRule="exact"/>
        <w:ind w:hanging="361"/>
        <w:rPr>
          <w:color w:val="2F2F2F"/>
        </w:rPr>
      </w:pPr>
      <w:r>
        <w:rPr>
          <w:color w:val="2F2F2F"/>
        </w:rPr>
        <w:t>Ste</w:t>
      </w:r>
      <w:r w:rsidRPr="003B7ADE">
        <w:rPr>
          <w:color w:val="2F2F2F"/>
        </w:rPr>
        <w:t>p 3: Scrub all surfaces of the hands – including back of hands, between fingers and under</w:t>
      </w:r>
      <w:r w:rsidRPr="003B7ADE">
        <w:rPr>
          <w:color w:val="2F2F2F"/>
          <w:spacing w:val="-24"/>
        </w:rPr>
        <w:t xml:space="preserve"> </w:t>
      </w:r>
      <w:proofErr w:type="gramStart"/>
      <w:r w:rsidRPr="003B7ADE">
        <w:rPr>
          <w:color w:val="2F2F2F"/>
        </w:rPr>
        <w:t>nails</w:t>
      </w:r>
      <w:proofErr w:type="gramEnd"/>
    </w:p>
    <w:p w14:paraId="30E92ECD" w14:textId="7173920C" w:rsidR="00FB3972" w:rsidRPr="003B7ADE" w:rsidRDefault="00FB3972" w:rsidP="00FB3972">
      <w:pPr>
        <w:pStyle w:val="BodyText"/>
        <w:spacing w:before="1"/>
        <w:rPr>
          <w:rFonts w:ascii="Times New Roman" w:hAnsi="Times New Roman" w:cs="Times New Roman"/>
          <w:sz w:val="24"/>
          <w:szCs w:val="24"/>
        </w:rPr>
      </w:pPr>
      <w:r w:rsidRPr="003B7ADE">
        <w:rPr>
          <w:rFonts w:ascii="Times New Roman" w:hAnsi="Times New Roman" w:cs="Times New Roman"/>
          <w:color w:val="2F2F2F"/>
          <w:sz w:val="24"/>
          <w:szCs w:val="24"/>
        </w:rPr>
        <w:t>– for at least 20 seconds.</w:t>
      </w:r>
    </w:p>
    <w:p w14:paraId="7CB54277" w14:textId="77777777" w:rsidR="00FB3972" w:rsidRDefault="00FB3972" w:rsidP="00D44271">
      <w:pPr>
        <w:pStyle w:val="ListParagraph"/>
        <w:widowControl w:val="0"/>
        <w:numPr>
          <w:ilvl w:val="3"/>
          <w:numId w:val="64"/>
        </w:numPr>
        <w:tabs>
          <w:tab w:val="left" w:pos="1403"/>
          <w:tab w:val="left" w:pos="1404"/>
        </w:tabs>
        <w:autoSpaceDE w:val="0"/>
        <w:autoSpaceDN w:val="0"/>
        <w:ind w:hanging="361"/>
        <w:rPr>
          <w:rFonts w:ascii="Symbol" w:hAnsi="Symbol"/>
          <w:color w:val="2F2F2F"/>
          <w:sz w:val="20"/>
        </w:rPr>
      </w:pPr>
      <w:r>
        <w:rPr>
          <w:color w:val="2F2F2F"/>
        </w:rPr>
        <w:t>Step 4: Rinse thoroughly with running</w:t>
      </w:r>
      <w:r>
        <w:rPr>
          <w:color w:val="2F2F2F"/>
          <w:spacing w:val="-4"/>
        </w:rPr>
        <w:t xml:space="preserve"> </w:t>
      </w:r>
      <w:r>
        <w:rPr>
          <w:color w:val="2F2F2F"/>
        </w:rPr>
        <w:t>water</w:t>
      </w:r>
    </w:p>
    <w:p w14:paraId="50C3C0D2" w14:textId="77777777" w:rsidR="00FB3972" w:rsidRDefault="00FB3972" w:rsidP="00D44271">
      <w:pPr>
        <w:pStyle w:val="ListParagraph"/>
        <w:widowControl w:val="0"/>
        <w:numPr>
          <w:ilvl w:val="3"/>
          <w:numId w:val="64"/>
        </w:numPr>
        <w:tabs>
          <w:tab w:val="left" w:pos="1403"/>
          <w:tab w:val="left" w:pos="1404"/>
        </w:tabs>
        <w:autoSpaceDE w:val="0"/>
        <w:autoSpaceDN w:val="0"/>
        <w:ind w:hanging="361"/>
        <w:rPr>
          <w:rFonts w:ascii="Symbol" w:hAnsi="Symbol"/>
          <w:color w:val="2F2F2F"/>
          <w:sz w:val="20"/>
        </w:rPr>
      </w:pPr>
      <w:r>
        <w:rPr>
          <w:color w:val="2F2F2F"/>
        </w:rPr>
        <w:t>Step 5: Dry hands with a clean cloth or single-use</w:t>
      </w:r>
      <w:r>
        <w:rPr>
          <w:color w:val="2F2F2F"/>
          <w:spacing w:val="-10"/>
        </w:rPr>
        <w:t xml:space="preserve"> </w:t>
      </w:r>
      <w:r>
        <w:rPr>
          <w:color w:val="2F2F2F"/>
        </w:rPr>
        <w:t>towel</w:t>
      </w:r>
    </w:p>
    <w:p w14:paraId="00C92038" w14:textId="77777777" w:rsidR="00FB3972" w:rsidRDefault="00FB3972" w:rsidP="00D44271">
      <w:pPr>
        <w:pStyle w:val="ListParagraph"/>
        <w:widowControl w:val="0"/>
        <w:numPr>
          <w:ilvl w:val="3"/>
          <w:numId w:val="64"/>
        </w:numPr>
        <w:tabs>
          <w:tab w:val="left" w:pos="1403"/>
          <w:tab w:val="left" w:pos="1404"/>
        </w:tabs>
        <w:autoSpaceDE w:val="0"/>
        <w:autoSpaceDN w:val="0"/>
        <w:ind w:hanging="361"/>
        <w:rPr>
          <w:rFonts w:ascii="Symbol" w:hAnsi="Symbol"/>
          <w:color w:val="2F2F2F"/>
          <w:sz w:val="20"/>
        </w:rPr>
      </w:pPr>
      <w:r>
        <w:rPr>
          <w:color w:val="2F2F2F"/>
        </w:rPr>
        <w:t>Step 6: Use towel to turn off the</w:t>
      </w:r>
      <w:r>
        <w:rPr>
          <w:color w:val="2F2F2F"/>
          <w:spacing w:val="-2"/>
        </w:rPr>
        <w:t xml:space="preserve"> </w:t>
      </w:r>
      <w:proofErr w:type="gramStart"/>
      <w:r>
        <w:rPr>
          <w:color w:val="2F2F2F"/>
        </w:rPr>
        <w:t>faucet</w:t>
      </w:r>
      <w:proofErr w:type="gramEnd"/>
    </w:p>
    <w:p w14:paraId="3EE5B559" w14:textId="77777777" w:rsidR="00FB3972" w:rsidRDefault="00FB3972" w:rsidP="00FB3972">
      <w:pPr>
        <w:pStyle w:val="BodyText"/>
        <w:ind w:left="0"/>
        <w:rPr>
          <w:sz w:val="23"/>
        </w:rPr>
      </w:pPr>
    </w:p>
    <w:p w14:paraId="0D6AE93C" w14:textId="592B1959" w:rsidR="00FB3972" w:rsidRPr="005529AF" w:rsidRDefault="00FB3972" w:rsidP="00FB3972">
      <w:pPr>
        <w:pStyle w:val="BodyText"/>
        <w:spacing w:before="1" w:line="259" w:lineRule="auto"/>
        <w:ind w:left="683" w:right="821"/>
        <w:rPr>
          <w:rFonts w:ascii="Times New Roman" w:hAnsi="Times New Roman" w:cs="Times New Roman"/>
          <w:sz w:val="24"/>
          <w:szCs w:val="24"/>
        </w:rPr>
      </w:pPr>
      <w:r w:rsidRPr="005529AF">
        <w:rPr>
          <w:rFonts w:ascii="Times New Roman" w:hAnsi="Times New Roman" w:cs="Times New Roman"/>
          <w:sz w:val="24"/>
          <w:szCs w:val="24"/>
        </w:rPr>
        <w:t xml:space="preserve">Employers should ensure that materials for adhering to hand hygiene are available on their premises. Provide receptacles for used tissue paper disposal. Provide </w:t>
      </w:r>
      <w:r w:rsidR="0085632B" w:rsidRPr="005529AF">
        <w:rPr>
          <w:rFonts w:ascii="Times New Roman" w:hAnsi="Times New Roman" w:cs="Times New Roman"/>
          <w:sz w:val="24"/>
          <w:szCs w:val="24"/>
        </w:rPr>
        <w:t>conveniently located</w:t>
      </w:r>
      <w:r w:rsidRPr="005529AF">
        <w:rPr>
          <w:rFonts w:ascii="Times New Roman" w:hAnsi="Times New Roman" w:cs="Times New Roman"/>
          <w:sz w:val="24"/>
          <w:szCs w:val="24"/>
        </w:rPr>
        <w:t xml:space="preserve"> dispensers of alcohol-based hand sanitizer; where sinks are available, ensure that supplies for handwashing (i.e., liquid soap and disposable towels) are consistently available. Remove or cover hand air-drying stations.</w:t>
      </w:r>
    </w:p>
    <w:p w14:paraId="59824FD4" w14:textId="5852F469" w:rsidR="00FB3972" w:rsidRDefault="00FB3972" w:rsidP="005529AF">
      <w:pPr>
        <w:pStyle w:val="BodyText"/>
        <w:spacing w:before="158"/>
        <w:ind w:left="0"/>
      </w:pPr>
    </w:p>
    <w:p w14:paraId="773D5838" w14:textId="77777777" w:rsidR="00FB3972" w:rsidRPr="005529AF" w:rsidRDefault="00FB3972" w:rsidP="00D44271">
      <w:pPr>
        <w:pStyle w:val="Heading5"/>
        <w:numPr>
          <w:ilvl w:val="2"/>
          <w:numId w:val="63"/>
        </w:numPr>
        <w:tabs>
          <w:tab w:val="left" w:pos="1403"/>
          <w:tab w:val="left" w:pos="1404"/>
        </w:tabs>
        <w:spacing w:before="182"/>
        <w:ind w:hanging="721"/>
        <w:rPr>
          <w:rFonts w:ascii="Times New Roman" w:hAnsi="Times New Roman" w:cs="Times New Roman"/>
        </w:rPr>
      </w:pPr>
      <w:bookmarkStart w:id="20" w:name="_Toc41476091"/>
      <w:r w:rsidRPr="005529AF">
        <w:rPr>
          <w:rFonts w:ascii="Times New Roman" w:hAnsi="Times New Roman" w:cs="Times New Roman"/>
          <w:color w:val="2E5395"/>
        </w:rPr>
        <w:t>Personal Protective</w:t>
      </w:r>
      <w:r w:rsidRPr="005529AF">
        <w:rPr>
          <w:rFonts w:ascii="Times New Roman" w:hAnsi="Times New Roman" w:cs="Times New Roman"/>
          <w:color w:val="2E5395"/>
          <w:spacing w:val="-1"/>
        </w:rPr>
        <w:t xml:space="preserve"> </w:t>
      </w:r>
      <w:r w:rsidRPr="005529AF">
        <w:rPr>
          <w:rFonts w:ascii="Times New Roman" w:hAnsi="Times New Roman" w:cs="Times New Roman"/>
          <w:color w:val="2E5395"/>
        </w:rPr>
        <w:t>Equipment</w:t>
      </w:r>
      <w:bookmarkEnd w:id="20"/>
    </w:p>
    <w:p w14:paraId="076E653E" w14:textId="234E6B19" w:rsidR="00FB3972" w:rsidRPr="005529AF" w:rsidRDefault="00FB3972" w:rsidP="00FB3972">
      <w:pPr>
        <w:pStyle w:val="BodyText"/>
        <w:spacing w:before="24" w:line="259" w:lineRule="auto"/>
        <w:ind w:left="683" w:right="965"/>
        <w:rPr>
          <w:rFonts w:ascii="Times New Roman" w:hAnsi="Times New Roman" w:cs="Times New Roman"/>
          <w:sz w:val="24"/>
          <w:szCs w:val="24"/>
        </w:rPr>
      </w:pPr>
      <w:r w:rsidRPr="005529AF">
        <w:rPr>
          <w:rFonts w:ascii="Times New Roman" w:hAnsi="Times New Roman" w:cs="Times New Roman"/>
          <w:sz w:val="24"/>
          <w:szCs w:val="24"/>
        </w:rPr>
        <w:t xml:space="preserve">Personal Protective Equipment (PPE) is specialized clothing or equipment worn by an employee for protection against infectious materials. It should serve as a </w:t>
      </w:r>
      <w:r w:rsidRPr="003B7ADE">
        <w:rPr>
          <w:rFonts w:ascii="Times New Roman" w:hAnsi="Times New Roman" w:cs="Times New Roman"/>
          <w:sz w:val="24"/>
          <w:szCs w:val="24"/>
        </w:rPr>
        <w:t>last resort that should</w:t>
      </w:r>
      <w:r w:rsidRPr="005529AF">
        <w:rPr>
          <w:rFonts w:ascii="Times New Roman" w:hAnsi="Times New Roman" w:cs="Times New Roman"/>
          <w:sz w:val="24"/>
          <w:szCs w:val="24"/>
        </w:rPr>
        <w:t xml:space="preserve"> not replace any other risk control and infection control measures. However, sufficient stock of PPE should be kept </w:t>
      </w:r>
      <w:proofErr w:type="gramStart"/>
      <w:r w:rsidRPr="005529AF">
        <w:rPr>
          <w:rFonts w:ascii="Times New Roman" w:hAnsi="Times New Roman" w:cs="Times New Roman"/>
          <w:sz w:val="24"/>
          <w:szCs w:val="24"/>
        </w:rPr>
        <w:t>to ensure</w:t>
      </w:r>
      <w:proofErr w:type="gramEnd"/>
      <w:r w:rsidR="003B7ADE">
        <w:rPr>
          <w:rFonts w:ascii="Times New Roman" w:hAnsi="Times New Roman" w:cs="Times New Roman"/>
          <w:sz w:val="28"/>
          <w:szCs w:val="28"/>
        </w:rPr>
        <w:t xml:space="preserve"> </w:t>
      </w:r>
      <w:r w:rsidRPr="005529AF">
        <w:rPr>
          <w:rFonts w:ascii="Times New Roman" w:hAnsi="Times New Roman" w:cs="Times New Roman"/>
          <w:sz w:val="24"/>
          <w:szCs w:val="24"/>
        </w:rPr>
        <w:t>its provision to protect employees from exposure to infectious agents in the workplace. The common PPE used includes:</w:t>
      </w:r>
    </w:p>
    <w:p w14:paraId="312EA99B" w14:textId="77777777" w:rsidR="00FB3972" w:rsidRPr="005529AF" w:rsidRDefault="00FB3972" w:rsidP="00FB3972">
      <w:pPr>
        <w:pStyle w:val="BodyText"/>
        <w:spacing w:before="42" w:line="259" w:lineRule="auto"/>
        <w:ind w:left="683" w:right="1004"/>
        <w:rPr>
          <w:rFonts w:ascii="Times New Roman" w:hAnsi="Times New Roman" w:cs="Times New Roman"/>
          <w:sz w:val="24"/>
          <w:szCs w:val="24"/>
        </w:rPr>
      </w:pPr>
      <w:r w:rsidRPr="005529AF">
        <w:rPr>
          <w:rFonts w:ascii="Times New Roman" w:hAnsi="Times New Roman" w:cs="Times New Roman"/>
          <w:b/>
          <w:sz w:val="24"/>
          <w:szCs w:val="24"/>
        </w:rPr>
        <w:t xml:space="preserve">Surgical mask: </w:t>
      </w:r>
      <w:r w:rsidRPr="005529AF">
        <w:rPr>
          <w:rFonts w:ascii="Times New Roman" w:hAnsi="Times New Roman" w:cs="Times New Roman"/>
          <w:sz w:val="24"/>
          <w:szCs w:val="24"/>
        </w:rPr>
        <w:t xml:space="preserve">Wear a surgical mask to protect mucous membranes of the nose and mouth </w:t>
      </w:r>
      <w:r w:rsidRPr="005529AF">
        <w:rPr>
          <w:rFonts w:ascii="Times New Roman" w:hAnsi="Times New Roman" w:cs="Times New Roman"/>
          <w:sz w:val="24"/>
          <w:szCs w:val="24"/>
        </w:rPr>
        <w:lastRenderedPageBreak/>
        <w:t>during procedures that are likely to cause exposure to blood or body fluids. Non-surgical (cloth) masks do not protect the wearer but may prevent the wearer from exposing others to the virus.</w:t>
      </w:r>
    </w:p>
    <w:p w14:paraId="662D6DFB" w14:textId="77777777" w:rsidR="00FB3972" w:rsidRPr="005529AF" w:rsidRDefault="00FB3972" w:rsidP="00FB3972">
      <w:pPr>
        <w:pStyle w:val="BodyText"/>
        <w:spacing w:before="160" w:line="259" w:lineRule="auto"/>
        <w:ind w:left="683" w:right="1362"/>
        <w:rPr>
          <w:rFonts w:ascii="Times New Roman" w:hAnsi="Times New Roman" w:cs="Times New Roman"/>
          <w:sz w:val="24"/>
          <w:szCs w:val="24"/>
        </w:rPr>
      </w:pPr>
      <w:r w:rsidRPr="005529AF">
        <w:rPr>
          <w:rFonts w:ascii="Times New Roman" w:hAnsi="Times New Roman" w:cs="Times New Roman"/>
          <w:b/>
          <w:sz w:val="24"/>
          <w:szCs w:val="24"/>
        </w:rPr>
        <w:t xml:space="preserve">Particulate respirator: </w:t>
      </w:r>
      <w:r w:rsidRPr="005529AF">
        <w:rPr>
          <w:rFonts w:ascii="Times New Roman" w:hAnsi="Times New Roman" w:cs="Times New Roman"/>
          <w:sz w:val="24"/>
          <w:szCs w:val="24"/>
        </w:rPr>
        <w:t>Use a particulate respirator (e.g., N95 respirator) for first aid attendants/First Responders, or for maintenance work on ventilation or sewage systems.</w:t>
      </w:r>
    </w:p>
    <w:p w14:paraId="77E12BBE" w14:textId="6F4EB2DD" w:rsidR="00FB3972" w:rsidRPr="005529AF" w:rsidRDefault="00FB3972" w:rsidP="00FB3972">
      <w:pPr>
        <w:pStyle w:val="BodyText"/>
        <w:spacing w:before="159" w:line="259" w:lineRule="auto"/>
        <w:ind w:left="683" w:right="1009"/>
        <w:rPr>
          <w:rFonts w:ascii="Times New Roman" w:hAnsi="Times New Roman" w:cs="Times New Roman"/>
          <w:sz w:val="24"/>
          <w:szCs w:val="24"/>
        </w:rPr>
      </w:pPr>
      <w:r w:rsidRPr="005529AF">
        <w:rPr>
          <w:rFonts w:ascii="Times New Roman" w:hAnsi="Times New Roman" w:cs="Times New Roman"/>
          <w:b/>
          <w:sz w:val="24"/>
          <w:szCs w:val="24"/>
        </w:rPr>
        <w:t xml:space="preserve">Gloves: </w:t>
      </w:r>
      <w:r w:rsidRPr="005529AF">
        <w:rPr>
          <w:rFonts w:ascii="Times New Roman" w:hAnsi="Times New Roman" w:cs="Times New Roman"/>
          <w:sz w:val="24"/>
          <w:szCs w:val="24"/>
        </w:rPr>
        <w:t xml:space="preserve">Wear disposable gloves when touching blood, body fluids, mucous </w:t>
      </w:r>
      <w:r w:rsidR="0085632B" w:rsidRPr="005529AF">
        <w:rPr>
          <w:rFonts w:ascii="Times New Roman" w:hAnsi="Times New Roman" w:cs="Times New Roman"/>
          <w:sz w:val="24"/>
          <w:szCs w:val="24"/>
        </w:rPr>
        <w:t>membrane,</w:t>
      </w:r>
      <w:r w:rsidRPr="005529AF">
        <w:rPr>
          <w:rFonts w:ascii="Times New Roman" w:hAnsi="Times New Roman" w:cs="Times New Roman"/>
          <w:sz w:val="24"/>
          <w:szCs w:val="24"/>
        </w:rPr>
        <w:t xml:space="preserve"> or contaminated items. Remove gloves promptly after use and perform hand hygiene immediately. Gloves do not replace hand hygiene.</w:t>
      </w:r>
    </w:p>
    <w:p w14:paraId="14581801" w14:textId="41F5ADE9" w:rsidR="00FB3972" w:rsidRPr="005529AF" w:rsidRDefault="00FB3972" w:rsidP="00FB3972">
      <w:pPr>
        <w:pStyle w:val="BodyText"/>
        <w:spacing w:before="160" w:line="259" w:lineRule="auto"/>
        <w:ind w:left="683" w:right="920"/>
        <w:rPr>
          <w:rFonts w:ascii="Times New Roman" w:hAnsi="Times New Roman" w:cs="Times New Roman"/>
          <w:sz w:val="24"/>
          <w:szCs w:val="24"/>
        </w:rPr>
      </w:pPr>
      <w:r w:rsidRPr="005529AF">
        <w:rPr>
          <w:rFonts w:ascii="Times New Roman" w:hAnsi="Times New Roman" w:cs="Times New Roman"/>
          <w:b/>
          <w:sz w:val="24"/>
          <w:szCs w:val="24"/>
        </w:rPr>
        <w:t xml:space="preserve">Gown, </w:t>
      </w:r>
      <w:r w:rsidR="0085632B" w:rsidRPr="005529AF">
        <w:rPr>
          <w:rFonts w:ascii="Times New Roman" w:hAnsi="Times New Roman" w:cs="Times New Roman"/>
          <w:b/>
          <w:sz w:val="24"/>
          <w:szCs w:val="24"/>
        </w:rPr>
        <w:t>apron,</w:t>
      </w:r>
      <w:r w:rsidRPr="005529AF">
        <w:rPr>
          <w:rFonts w:ascii="Times New Roman" w:hAnsi="Times New Roman" w:cs="Times New Roman"/>
          <w:b/>
          <w:sz w:val="24"/>
          <w:szCs w:val="24"/>
        </w:rPr>
        <w:t xml:space="preserve"> or impervious disposable coveralls: </w:t>
      </w:r>
      <w:r w:rsidRPr="005529AF">
        <w:rPr>
          <w:rFonts w:ascii="Times New Roman" w:hAnsi="Times New Roman" w:cs="Times New Roman"/>
          <w:sz w:val="24"/>
          <w:szCs w:val="24"/>
        </w:rPr>
        <w:t>Worn to protect skin or trunk and to prevent soiling of clothing during procedures that are likely to generate splashes or sprays of blood, body fluids, secretions, or excretions. Wear a coverall for conducting high pressure water spraying during ventilation system or sewer system maintenance or when substantial whole-body contamination is anticipated. Remove soiled garment as promptly as possible and perform hand hygiene to avoid transfer of microorganisms to other people or environments.</w:t>
      </w:r>
    </w:p>
    <w:p w14:paraId="129D9B22" w14:textId="77777777" w:rsidR="00FB3972" w:rsidRPr="005529AF" w:rsidRDefault="00FB3972" w:rsidP="00FB3972">
      <w:pPr>
        <w:pStyle w:val="BodyText"/>
        <w:spacing w:before="161" w:line="259" w:lineRule="auto"/>
        <w:ind w:left="683" w:right="842"/>
        <w:rPr>
          <w:rFonts w:ascii="Times New Roman" w:hAnsi="Times New Roman" w:cs="Times New Roman"/>
          <w:sz w:val="24"/>
          <w:szCs w:val="24"/>
        </w:rPr>
      </w:pPr>
      <w:r w:rsidRPr="005529AF">
        <w:rPr>
          <w:rFonts w:ascii="Times New Roman" w:hAnsi="Times New Roman" w:cs="Times New Roman"/>
          <w:b/>
          <w:sz w:val="24"/>
          <w:szCs w:val="24"/>
        </w:rPr>
        <w:t xml:space="preserve">Goggles / Face shield: </w:t>
      </w:r>
      <w:r w:rsidRPr="005529AF">
        <w:rPr>
          <w:rFonts w:ascii="Times New Roman" w:hAnsi="Times New Roman" w:cs="Times New Roman"/>
          <w:sz w:val="24"/>
          <w:szCs w:val="24"/>
        </w:rPr>
        <w:t>Wear goggles / face shield to protect the mucous membrane of the eyes when carrying out procedures that are likely to generate splashes or sprays of blood or body fluids of the person (e.g., changing dust filters of the ventilation system, working in sewer system, or for first aid attendants). Wear goggles / face shield when conducting high pressure water spraying for sanitary sewer system maintenance. Ordinary spectacles do not provide adequate protection. Goggles / face shield should be changed after procedure or whenever contaminated. Reusable goggles / face shield should be washed and decontaminated in accordance with manufacturer’s</w:t>
      </w:r>
      <w:r w:rsidRPr="005529AF">
        <w:rPr>
          <w:rFonts w:ascii="Times New Roman" w:hAnsi="Times New Roman" w:cs="Times New Roman"/>
          <w:spacing w:val="-8"/>
          <w:sz w:val="24"/>
          <w:szCs w:val="24"/>
        </w:rPr>
        <w:t xml:space="preserve"> </w:t>
      </w:r>
      <w:r w:rsidRPr="005529AF">
        <w:rPr>
          <w:rFonts w:ascii="Times New Roman" w:hAnsi="Times New Roman" w:cs="Times New Roman"/>
          <w:sz w:val="24"/>
          <w:szCs w:val="24"/>
        </w:rPr>
        <w:t>instructions.</w:t>
      </w:r>
    </w:p>
    <w:p w14:paraId="435526BE" w14:textId="77777777" w:rsidR="00FB3972" w:rsidRPr="005529AF" w:rsidRDefault="00FB3972" w:rsidP="00D44271">
      <w:pPr>
        <w:pStyle w:val="Heading5"/>
        <w:numPr>
          <w:ilvl w:val="2"/>
          <w:numId w:val="63"/>
        </w:numPr>
        <w:tabs>
          <w:tab w:val="left" w:pos="1403"/>
          <w:tab w:val="left" w:pos="1404"/>
        </w:tabs>
        <w:spacing w:before="159"/>
        <w:ind w:hanging="721"/>
        <w:rPr>
          <w:rFonts w:ascii="Times New Roman" w:hAnsi="Times New Roman" w:cs="Times New Roman"/>
        </w:rPr>
      </w:pPr>
      <w:bookmarkStart w:id="21" w:name="_Toc41476092"/>
      <w:r w:rsidRPr="005529AF">
        <w:rPr>
          <w:rFonts w:ascii="Times New Roman" w:hAnsi="Times New Roman" w:cs="Times New Roman"/>
          <w:color w:val="2E5395"/>
        </w:rPr>
        <w:t>Environmental Hygiene &amp;</w:t>
      </w:r>
      <w:r w:rsidRPr="005529AF">
        <w:rPr>
          <w:rFonts w:ascii="Times New Roman" w:hAnsi="Times New Roman" w:cs="Times New Roman"/>
          <w:color w:val="2E5395"/>
          <w:spacing w:val="-4"/>
        </w:rPr>
        <w:t xml:space="preserve"> </w:t>
      </w:r>
      <w:r w:rsidRPr="005529AF">
        <w:rPr>
          <w:rFonts w:ascii="Times New Roman" w:hAnsi="Times New Roman" w:cs="Times New Roman"/>
          <w:color w:val="2E5395"/>
        </w:rPr>
        <w:t>Decontamination</w:t>
      </w:r>
      <w:bookmarkEnd w:id="21"/>
    </w:p>
    <w:p w14:paraId="34BC1420" w14:textId="77777777" w:rsidR="00FB3972" w:rsidRPr="005529AF" w:rsidRDefault="00FB3972" w:rsidP="00FB3972">
      <w:pPr>
        <w:pStyle w:val="BodyText"/>
        <w:spacing w:before="21" w:line="259" w:lineRule="auto"/>
        <w:ind w:left="683" w:right="973"/>
        <w:rPr>
          <w:rFonts w:ascii="Times New Roman" w:hAnsi="Times New Roman" w:cs="Times New Roman"/>
          <w:sz w:val="24"/>
          <w:szCs w:val="24"/>
        </w:rPr>
      </w:pPr>
      <w:r w:rsidRPr="005529AF">
        <w:rPr>
          <w:rFonts w:ascii="Times New Roman" w:hAnsi="Times New Roman" w:cs="Times New Roman"/>
          <w:color w:val="494949"/>
          <w:sz w:val="24"/>
          <w:szCs w:val="24"/>
        </w:rPr>
        <w:t>C</w:t>
      </w:r>
      <w:r w:rsidRPr="005529AF">
        <w:rPr>
          <w:rFonts w:ascii="Times New Roman" w:hAnsi="Times New Roman" w:cs="Times New Roman"/>
          <w:sz w:val="24"/>
          <w:szCs w:val="24"/>
        </w:rPr>
        <w:t>urrent evidence suggests that COVID-19 may remain viable for hours to days on surfaces made from a variety of different materials. The thorough cleaning of surfaces and structures, followed by disinfection, is therefore a best practice measure for prevention of COVID-19.</w:t>
      </w:r>
    </w:p>
    <w:p w14:paraId="2E5CE5F2" w14:textId="0051E35A" w:rsidR="00FB3972" w:rsidRPr="005529AF" w:rsidRDefault="00FB3972" w:rsidP="00FB3972">
      <w:pPr>
        <w:pStyle w:val="BodyText"/>
        <w:spacing w:before="160"/>
        <w:ind w:left="683"/>
        <w:rPr>
          <w:rFonts w:ascii="Times New Roman" w:hAnsi="Times New Roman" w:cs="Times New Roman"/>
          <w:sz w:val="24"/>
          <w:szCs w:val="24"/>
        </w:rPr>
      </w:pPr>
      <w:r w:rsidRPr="005529AF">
        <w:rPr>
          <w:rFonts w:ascii="Times New Roman" w:hAnsi="Times New Roman" w:cs="Times New Roman"/>
          <w:sz w:val="24"/>
          <w:szCs w:val="24"/>
        </w:rPr>
        <w:t xml:space="preserve">As of the date of this document, the </w:t>
      </w:r>
      <w:r w:rsidR="00F42660" w:rsidRPr="005529AF">
        <w:rPr>
          <w:rFonts w:ascii="Times New Roman" w:hAnsi="Times New Roman" w:cs="Times New Roman"/>
          <w:sz w:val="24"/>
          <w:szCs w:val="24"/>
        </w:rPr>
        <w:t>NS Public Health Authority recommends the following</w:t>
      </w:r>
      <w:r w:rsidRPr="005529AF">
        <w:rPr>
          <w:rFonts w:ascii="Times New Roman" w:hAnsi="Times New Roman" w:cs="Times New Roman"/>
          <w:sz w:val="24"/>
          <w:szCs w:val="24"/>
        </w:rPr>
        <w:t>:</w:t>
      </w:r>
    </w:p>
    <w:p w14:paraId="3CEE31FB" w14:textId="77777777" w:rsidR="00FB3972" w:rsidRPr="005529AF" w:rsidRDefault="00FB3972" w:rsidP="00FB3972">
      <w:pPr>
        <w:pStyle w:val="BodyText"/>
        <w:spacing w:before="182" w:line="259" w:lineRule="auto"/>
        <w:ind w:left="683" w:right="1065"/>
        <w:rPr>
          <w:rFonts w:ascii="Times New Roman" w:hAnsi="Times New Roman" w:cs="Times New Roman"/>
          <w:sz w:val="24"/>
          <w:szCs w:val="24"/>
        </w:rPr>
      </w:pPr>
      <w:r w:rsidRPr="005529AF">
        <w:rPr>
          <w:rFonts w:ascii="Times New Roman" w:hAnsi="Times New Roman" w:cs="Times New Roman"/>
          <w:sz w:val="24"/>
          <w:szCs w:val="24"/>
        </w:rPr>
        <w:t xml:space="preserve">For disinfection purposes, common household disinfectants such as ready-to-use disinfecting wipes and pre-made solutions (no dilution needed) can be used. Always follow the manufacturer’s instructions printed on the bottle or on the Safety Data Sheet. Ensure that the disinfectant product has a Drug Identification Number (DIN) on its label. Look for that number on Health Canada’s </w:t>
      </w:r>
      <w:hyperlink r:id="rId16">
        <w:r w:rsidRPr="005529AF">
          <w:rPr>
            <w:rFonts w:ascii="Times New Roman" w:hAnsi="Times New Roman" w:cs="Times New Roman"/>
            <w:color w:val="2E5395"/>
            <w:sz w:val="24"/>
            <w:szCs w:val="24"/>
            <w:u w:val="single" w:color="2E5395"/>
          </w:rPr>
          <w:t>list of approved</w:t>
        </w:r>
      </w:hyperlink>
      <w:r w:rsidRPr="005529AF">
        <w:rPr>
          <w:rFonts w:ascii="Times New Roman" w:hAnsi="Times New Roman" w:cs="Times New Roman"/>
          <w:color w:val="2E5395"/>
          <w:sz w:val="24"/>
          <w:szCs w:val="24"/>
        </w:rPr>
        <w:t xml:space="preserve"> </w:t>
      </w:r>
      <w:hyperlink r:id="rId17">
        <w:r w:rsidRPr="005529AF">
          <w:rPr>
            <w:rFonts w:ascii="Times New Roman" w:hAnsi="Times New Roman" w:cs="Times New Roman"/>
            <w:color w:val="2E5395"/>
            <w:sz w:val="24"/>
            <w:szCs w:val="24"/>
            <w:u w:val="single" w:color="2E5395"/>
          </w:rPr>
          <w:t>products</w:t>
        </w:r>
        <w:r w:rsidRPr="005529AF">
          <w:rPr>
            <w:rFonts w:ascii="Times New Roman" w:hAnsi="Times New Roman" w:cs="Times New Roman"/>
            <w:color w:val="2E5395"/>
            <w:sz w:val="24"/>
            <w:szCs w:val="24"/>
          </w:rPr>
          <w:t xml:space="preserve">. </w:t>
        </w:r>
      </w:hyperlink>
      <w:r w:rsidRPr="005529AF">
        <w:rPr>
          <w:rFonts w:ascii="Times New Roman" w:hAnsi="Times New Roman" w:cs="Times New Roman"/>
          <w:sz w:val="24"/>
          <w:szCs w:val="24"/>
        </w:rPr>
        <w:t>If your product is not on this list, it has not been approved for this use.</w:t>
      </w:r>
    </w:p>
    <w:p w14:paraId="19004573" w14:textId="77777777" w:rsidR="00FB3972" w:rsidRPr="005529AF" w:rsidRDefault="00FB3972" w:rsidP="00FB3972">
      <w:pPr>
        <w:pStyle w:val="BodyText"/>
        <w:spacing w:before="4"/>
        <w:ind w:left="0"/>
        <w:rPr>
          <w:rFonts w:ascii="Times New Roman" w:hAnsi="Times New Roman" w:cs="Times New Roman"/>
          <w:sz w:val="24"/>
          <w:szCs w:val="24"/>
        </w:rPr>
      </w:pPr>
    </w:p>
    <w:p w14:paraId="3A750965" w14:textId="77777777" w:rsidR="00FB3972" w:rsidRPr="005529AF" w:rsidRDefault="00FB3972" w:rsidP="00FB3972">
      <w:pPr>
        <w:pStyle w:val="BodyText"/>
        <w:spacing w:before="57" w:line="259" w:lineRule="auto"/>
        <w:ind w:left="683" w:right="939"/>
        <w:rPr>
          <w:rFonts w:ascii="Times New Roman" w:hAnsi="Times New Roman" w:cs="Times New Roman"/>
          <w:color w:val="333333"/>
          <w:sz w:val="24"/>
          <w:szCs w:val="24"/>
        </w:rPr>
      </w:pPr>
      <w:r w:rsidRPr="005529AF">
        <w:rPr>
          <w:rFonts w:ascii="Times New Roman" w:hAnsi="Times New Roman" w:cs="Times New Roman"/>
          <w:sz w:val="24"/>
          <w:szCs w:val="24"/>
        </w:rPr>
        <w:t>Always follow product instructions for dilution, contact time and safe use. All visibly dirty surfaces should be cleaned with water and detergent before disinfecting (unless otherwise stated on the product label).</w:t>
      </w:r>
    </w:p>
    <w:p w14:paraId="36F63F82" w14:textId="77777777" w:rsidR="00FB3972" w:rsidRPr="005529AF" w:rsidRDefault="00FB3972" w:rsidP="00FB3972">
      <w:pPr>
        <w:pStyle w:val="BodyText"/>
        <w:spacing w:before="159" w:line="259" w:lineRule="auto"/>
        <w:ind w:left="683" w:right="1170"/>
        <w:rPr>
          <w:rFonts w:ascii="Times New Roman" w:hAnsi="Times New Roman" w:cs="Times New Roman"/>
          <w:sz w:val="24"/>
          <w:szCs w:val="24"/>
        </w:rPr>
      </w:pPr>
      <w:r w:rsidRPr="005529AF">
        <w:rPr>
          <w:rFonts w:ascii="Times New Roman" w:hAnsi="Times New Roman" w:cs="Times New Roman"/>
          <w:color w:val="333333"/>
          <w:sz w:val="24"/>
          <w:szCs w:val="24"/>
        </w:rPr>
        <w:t>Always ensure that the disinfectant you use is approved for use in a food processing or food service application, if applicable. Some disinfectants can be toxic and are unsuitable for food premises or food contact surfaces.</w:t>
      </w:r>
    </w:p>
    <w:p w14:paraId="1FEF3392" w14:textId="77777777" w:rsidR="00FB3972" w:rsidRPr="005529AF" w:rsidRDefault="00FB3972" w:rsidP="00FB3972">
      <w:pPr>
        <w:pStyle w:val="BodyText"/>
        <w:spacing w:before="160" w:line="259" w:lineRule="auto"/>
        <w:ind w:left="683" w:right="1016"/>
        <w:rPr>
          <w:rFonts w:ascii="Times New Roman" w:hAnsi="Times New Roman" w:cs="Times New Roman"/>
          <w:sz w:val="24"/>
          <w:szCs w:val="24"/>
        </w:rPr>
      </w:pPr>
      <w:r w:rsidRPr="005529AF">
        <w:rPr>
          <w:rFonts w:ascii="Times New Roman" w:hAnsi="Times New Roman" w:cs="Times New Roman"/>
          <w:sz w:val="24"/>
          <w:szCs w:val="24"/>
        </w:rPr>
        <w:lastRenderedPageBreak/>
        <w:t>If you do not have access to pre-made disinfection products, the following bleach concentrations should be applied, taking great care when mixing. Ensure WHMIS labelling requirements are followed.</w:t>
      </w:r>
    </w:p>
    <w:p w14:paraId="369A3D9C" w14:textId="77777777" w:rsidR="00FB3972" w:rsidRPr="005529AF" w:rsidRDefault="00FB3972" w:rsidP="00FB3972">
      <w:pPr>
        <w:pStyle w:val="BodyText"/>
        <w:spacing w:before="42" w:line="259" w:lineRule="auto"/>
        <w:ind w:left="683" w:right="831"/>
        <w:rPr>
          <w:rFonts w:ascii="Times New Roman" w:hAnsi="Times New Roman" w:cs="Times New Roman"/>
          <w:sz w:val="24"/>
          <w:szCs w:val="24"/>
        </w:rPr>
      </w:pPr>
    </w:p>
    <w:p w14:paraId="563A4DC8" w14:textId="1290DDB3" w:rsidR="00FB3972" w:rsidRPr="005529AF" w:rsidRDefault="00FB3972" w:rsidP="00FB3972">
      <w:pPr>
        <w:pStyle w:val="BodyText"/>
        <w:spacing w:before="42" w:line="259" w:lineRule="auto"/>
        <w:ind w:left="683" w:right="831"/>
        <w:rPr>
          <w:rFonts w:ascii="Times New Roman" w:hAnsi="Times New Roman" w:cs="Times New Roman"/>
          <w:sz w:val="24"/>
          <w:szCs w:val="24"/>
        </w:rPr>
      </w:pPr>
      <w:r w:rsidRPr="005529AF">
        <w:rPr>
          <w:rFonts w:ascii="Times New Roman" w:hAnsi="Times New Roman" w:cs="Times New Roman"/>
          <w:sz w:val="24"/>
          <w:szCs w:val="24"/>
        </w:rPr>
        <w:t>Surface disinfection: Chlorine (household bleach – sodium hypochlorite, 5.25%) should be applied at a concentration of 1-part bleach to 100 parts water (10 ml bleach per litre water). This concentration should</w:t>
      </w:r>
      <w:r>
        <w:t xml:space="preserve"> </w:t>
      </w:r>
      <w:r w:rsidRPr="005529AF">
        <w:rPr>
          <w:rFonts w:ascii="Times New Roman" w:hAnsi="Times New Roman" w:cs="Times New Roman"/>
          <w:sz w:val="24"/>
          <w:szCs w:val="24"/>
        </w:rPr>
        <w:t xml:space="preserve">be used for disinfecting surfaces (e.g., hand railings, grab handles, </w:t>
      </w:r>
      <w:r w:rsidR="0069373A" w:rsidRPr="005529AF">
        <w:rPr>
          <w:rFonts w:ascii="Times New Roman" w:hAnsi="Times New Roman" w:cs="Times New Roman"/>
          <w:sz w:val="24"/>
          <w:szCs w:val="24"/>
        </w:rPr>
        <w:t>doorknobs</w:t>
      </w:r>
      <w:r w:rsidRPr="005529AF">
        <w:rPr>
          <w:rFonts w:ascii="Times New Roman" w:hAnsi="Times New Roman" w:cs="Times New Roman"/>
          <w:sz w:val="24"/>
          <w:szCs w:val="24"/>
        </w:rPr>
        <w:t>, cupboard handles). Make fresh daily and allow surface to air dry naturally.</w:t>
      </w:r>
    </w:p>
    <w:p w14:paraId="15C6CFC5" w14:textId="77777777" w:rsidR="00FB3972" w:rsidRPr="005529AF" w:rsidRDefault="00FB3972" w:rsidP="00FB3972">
      <w:pPr>
        <w:pStyle w:val="BodyText"/>
        <w:spacing w:before="160" w:line="259" w:lineRule="auto"/>
        <w:ind w:left="683" w:right="836"/>
        <w:rPr>
          <w:rFonts w:ascii="Times New Roman" w:hAnsi="Times New Roman" w:cs="Times New Roman"/>
          <w:sz w:val="24"/>
          <w:szCs w:val="24"/>
        </w:rPr>
      </w:pPr>
      <w:r w:rsidRPr="005529AF">
        <w:rPr>
          <w:rFonts w:ascii="Times New Roman" w:hAnsi="Times New Roman" w:cs="Times New Roman"/>
          <w:sz w:val="24"/>
          <w:szCs w:val="24"/>
        </w:rPr>
        <w:t>Disinfecting surfaces contaminated with body fluids: Chlorine (household bleach - sodium hypochlorite, 5.25%) should be applied at a concentration of 1 part bleach to 50 parts water (20 ml bleach per litre water). This concentration should be used for disinfecting surfaces contaminated with body fluids and waste like vomit, diarrhea, mucus, or feces (after cleaning with soap and water first). Make fresh daily and allow surface to air dry naturally.</w:t>
      </w:r>
    </w:p>
    <w:p w14:paraId="071D7171" w14:textId="77777777" w:rsidR="00FB3972" w:rsidRPr="005529AF" w:rsidRDefault="00FB3972" w:rsidP="00FB3972">
      <w:pPr>
        <w:pStyle w:val="BodyText"/>
        <w:spacing w:before="158"/>
        <w:ind w:left="683"/>
        <w:rPr>
          <w:rFonts w:ascii="Times New Roman" w:hAnsi="Times New Roman" w:cs="Times New Roman"/>
          <w:sz w:val="24"/>
          <w:szCs w:val="24"/>
        </w:rPr>
      </w:pPr>
      <w:r w:rsidRPr="005529AF">
        <w:rPr>
          <w:rFonts w:ascii="Times New Roman" w:hAnsi="Times New Roman" w:cs="Times New Roman"/>
          <w:sz w:val="24"/>
          <w:szCs w:val="24"/>
        </w:rPr>
        <w:t>Quaternary Ammonium Compounds (QUATs), noted as ‘alkyl dimethyl ammonium chlorides’ on the</w:t>
      </w:r>
    </w:p>
    <w:p w14:paraId="0F95AA5C" w14:textId="6FE49EE7" w:rsidR="00FB3972" w:rsidRPr="005529AF" w:rsidRDefault="0069373A" w:rsidP="00FB3972">
      <w:pPr>
        <w:pStyle w:val="BodyText"/>
        <w:spacing w:before="22"/>
        <w:ind w:left="683"/>
        <w:rPr>
          <w:rFonts w:ascii="Times New Roman" w:hAnsi="Times New Roman" w:cs="Times New Roman"/>
          <w:sz w:val="24"/>
          <w:szCs w:val="24"/>
        </w:rPr>
      </w:pPr>
      <w:r w:rsidRPr="005529AF">
        <w:rPr>
          <w:rFonts w:ascii="Times New Roman" w:hAnsi="Times New Roman" w:cs="Times New Roman"/>
          <w:sz w:val="24"/>
          <w:szCs w:val="24"/>
        </w:rPr>
        <w:t>product label</w:t>
      </w:r>
      <w:r w:rsidR="00FB3972" w:rsidRPr="005529AF">
        <w:rPr>
          <w:rFonts w:ascii="Times New Roman" w:hAnsi="Times New Roman" w:cs="Times New Roman"/>
          <w:sz w:val="24"/>
          <w:szCs w:val="24"/>
        </w:rPr>
        <w:t xml:space="preserve"> may be used for disinfecting surfaces (e.g., floors, walls, furnishings).</w:t>
      </w:r>
    </w:p>
    <w:p w14:paraId="7BB548A3" w14:textId="6928E2EA" w:rsidR="00FB3972" w:rsidRPr="005529AF" w:rsidRDefault="00FB3972" w:rsidP="00FB3972">
      <w:pPr>
        <w:pStyle w:val="BodyText"/>
        <w:spacing w:before="183" w:line="259" w:lineRule="auto"/>
        <w:ind w:left="683" w:right="1004"/>
        <w:rPr>
          <w:rFonts w:ascii="Times New Roman" w:hAnsi="Times New Roman" w:cs="Times New Roman"/>
          <w:sz w:val="24"/>
          <w:szCs w:val="24"/>
        </w:rPr>
      </w:pPr>
      <w:r w:rsidRPr="005529AF">
        <w:rPr>
          <w:rFonts w:ascii="Times New Roman" w:hAnsi="Times New Roman" w:cs="Times New Roman"/>
          <w:sz w:val="24"/>
          <w:szCs w:val="24"/>
        </w:rPr>
        <w:t xml:space="preserve">Cleaning equipment should be designated for </w:t>
      </w:r>
      <w:proofErr w:type="gramStart"/>
      <w:r w:rsidRPr="005529AF">
        <w:rPr>
          <w:rFonts w:ascii="Times New Roman" w:hAnsi="Times New Roman" w:cs="Times New Roman"/>
          <w:sz w:val="24"/>
          <w:szCs w:val="24"/>
        </w:rPr>
        <w:t>particular areas</w:t>
      </w:r>
      <w:proofErr w:type="gramEnd"/>
      <w:r w:rsidRPr="005529AF">
        <w:rPr>
          <w:rFonts w:ascii="Times New Roman" w:hAnsi="Times New Roman" w:cs="Times New Roman"/>
          <w:sz w:val="24"/>
          <w:szCs w:val="24"/>
        </w:rPr>
        <w:t xml:space="preserve"> and colour coding may assist in the identification of specific equipment that is used for specific tasks. Ensure WHMIS criteria </w:t>
      </w:r>
      <w:r w:rsidR="0069373A" w:rsidRPr="005529AF">
        <w:rPr>
          <w:rFonts w:ascii="Times New Roman" w:hAnsi="Times New Roman" w:cs="Times New Roman"/>
          <w:sz w:val="24"/>
          <w:szCs w:val="24"/>
        </w:rPr>
        <w:t>are</w:t>
      </w:r>
      <w:r w:rsidRPr="005529AF">
        <w:rPr>
          <w:rFonts w:ascii="Times New Roman" w:hAnsi="Times New Roman" w:cs="Times New Roman"/>
          <w:sz w:val="24"/>
          <w:szCs w:val="24"/>
        </w:rPr>
        <w:t xml:space="preserve"> met for labeling, use, and review of Safety Data Sheets, and that incompatible substances are not mixed.</w:t>
      </w:r>
    </w:p>
    <w:p w14:paraId="74B07E69" w14:textId="77777777" w:rsidR="00FB3972" w:rsidRPr="005529AF" w:rsidRDefault="00FB3972" w:rsidP="00D44271">
      <w:pPr>
        <w:pStyle w:val="Heading3"/>
        <w:numPr>
          <w:ilvl w:val="1"/>
          <w:numId w:val="66"/>
        </w:numPr>
        <w:tabs>
          <w:tab w:val="left" w:pos="1075"/>
        </w:tabs>
        <w:spacing w:before="163"/>
        <w:ind w:left="1074" w:hanging="392"/>
        <w:rPr>
          <w:rFonts w:ascii="Times New Roman" w:hAnsi="Times New Roman" w:cs="Times New Roman"/>
          <w:color w:val="2E5395"/>
        </w:rPr>
      </w:pPr>
      <w:bookmarkStart w:id="22" w:name="_Toc41476093"/>
      <w:r>
        <w:rPr>
          <w:color w:val="2E5395"/>
        </w:rPr>
        <w:t>Empl</w:t>
      </w:r>
      <w:r w:rsidRPr="005529AF">
        <w:rPr>
          <w:rFonts w:ascii="Times New Roman" w:hAnsi="Times New Roman" w:cs="Times New Roman"/>
          <w:color w:val="2E5395"/>
        </w:rPr>
        <w:t>oyee &amp; Customer</w:t>
      </w:r>
      <w:r w:rsidRPr="005529AF">
        <w:rPr>
          <w:rFonts w:ascii="Times New Roman" w:hAnsi="Times New Roman" w:cs="Times New Roman"/>
          <w:color w:val="2E5395"/>
          <w:spacing w:val="-5"/>
        </w:rPr>
        <w:t xml:space="preserve"> </w:t>
      </w:r>
      <w:r w:rsidRPr="005529AF">
        <w:rPr>
          <w:rFonts w:ascii="Times New Roman" w:hAnsi="Times New Roman" w:cs="Times New Roman"/>
          <w:color w:val="2E5395"/>
        </w:rPr>
        <w:t>Communications</w:t>
      </w:r>
      <w:bookmarkEnd w:id="22"/>
    </w:p>
    <w:p w14:paraId="31EE833F" w14:textId="77777777" w:rsidR="00FB3972" w:rsidRPr="005529AF" w:rsidRDefault="00FB3972" w:rsidP="00D44271">
      <w:pPr>
        <w:pStyle w:val="Heading5"/>
        <w:numPr>
          <w:ilvl w:val="2"/>
          <w:numId w:val="62"/>
        </w:numPr>
        <w:tabs>
          <w:tab w:val="left" w:pos="1403"/>
          <w:tab w:val="left" w:pos="1404"/>
        </w:tabs>
        <w:spacing w:before="63"/>
        <w:ind w:hanging="721"/>
        <w:rPr>
          <w:rFonts w:ascii="Times New Roman" w:hAnsi="Times New Roman" w:cs="Times New Roman"/>
        </w:rPr>
      </w:pPr>
      <w:bookmarkStart w:id="23" w:name="_Toc41476094"/>
      <w:r w:rsidRPr="005529AF">
        <w:rPr>
          <w:rFonts w:ascii="Times New Roman" w:hAnsi="Times New Roman" w:cs="Times New Roman"/>
          <w:color w:val="2E5395"/>
        </w:rPr>
        <w:t>Employee</w:t>
      </w:r>
      <w:r w:rsidRPr="005529AF">
        <w:rPr>
          <w:rFonts w:ascii="Times New Roman" w:hAnsi="Times New Roman" w:cs="Times New Roman"/>
          <w:color w:val="2E5395"/>
          <w:spacing w:val="-1"/>
        </w:rPr>
        <w:t xml:space="preserve"> </w:t>
      </w:r>
      <w:r w:rsidRPr="005529AF">
        <w:rPr>
          <w:rFonts w:ascii="Times New Roman" w:hAnsi="Times New Roman" w:cs="Times New Roman"/>
          <w:color w:val="2E5395"/>
        </w:rPr>
        <w:t>Communications</w:t>
      </w:r>
      <w:bookmarkEnd w:id="23"/>
    </w:p>
    <w:p w14:paraId="262DE087" w14:textId="639BE933" w:rsidR="00FB3972" w:rsidRPr="005529AF" w:rsidRDefault="00FB3972" w:rsidP="00FB3972">
      <w:pPr>
        <w:pStyle w:val="BodyText"/>
        <w:spacing w:before="24" w:line="259" w:lineRule="auto"/>
        <w:ind w:left="683" w:right="968"/>
        <w:rPr>
          <w:rFonts w:ascii="Times New Roman" w:hAnsi="Times New Roman" w:cs="Times New Roman"/>
          <w:sz w:val="24"/>
          <w:szCs w:val="24"/>
        </w:rPr>
      </w:pPr>
      <w:r w:rsidRPr="005529AF">
        <w:rPr>
          <w:rFonts w:ascii="Times New Roman" w:hAnsi="Times New Roman" w:cs="Times New Roman"/>
          <w:sz w:val="24"/>
          <w:szCs w:val="24"/>
        </w:rPr>
        <w:t>Effective communications to employees are an important element of a good workplace. It assumes even greater significance at times of crisis. The current situation is constantly evolving, and employees are having to deal with multiple personal and professional changes. Ensuring employees are kept informed, and fully understand expectations around hygiene, municipal policies, safe work practices and protocols to be followed</w:t>
      </w:r>
      <w:r w:rsidR="0069373A">
        <w:rPr>
          <w:rFonts w:ascii="Times New Roman" w:hAnsi="Times New Roman" w:cs="Times New Roman"/>
          <w:sz w:val="24"/>
          <w:szCs w:val="24"/>
        </w:rPr>
        <w:t>,</w:t>
      </w:r>
      <w:r w:rsidRPr="005529AF">
        <w:rPr>
          <w:rFonts w:ascii="Times New Roman" w:hAnsi="Times New Roman" w:cs="Times New Roman"/>
          <w:sz w:val="24"/>
          <w:szCs w:val="24"/>
        </w:rPr>
        <w:t xml:space="preserve"> will not only ensure better compliance</w:t>
      </w:r>
      <w:r w:rsidR="0069373A">
        <w:rPr>
          <w:rFonts w:ascii="Times New Roman" w:hAnsi="Times New Roman" w:cs="Times New Roman"/>
          <w:sz w:val="24"/>
          <w:szCs w:val="24"/>
        </w:rPr>
        <w:t>,</w:t>
      </w:r>
      <w:r w:rsidRPr="005529AF">
        <w:rPr>
          <w:rFonts w:ascii="Times New Roman" w:hAnsi="Times New Roman" w:cs="Times New Roman"/>
          <w:sz w:val="24"/>
          <w:szCs w:val="24"/>
        </w:rPr>
        <w:t xml:space="preserve"> but will also go a long way in obtaining employee commitment. Face to face communication can take place if proper physical distancing measures are observed</w:t>
      </w:r>
      <w:r w:rsidR="0069373A">
        <w:rPr>
          <w:rFonts w:ascii="Times New Roman" w:hAnsi="Times New Roman" w:cs="Times New Roman"/>
          <w:sz w:val="24"/>
          <w:szCs w:val="24"/>
        </w:rPr>
        <w:t>,</w:t>
      </w:r>
      <w:r w:rsidRPr="005529AF">
        <w:rPr>
          <w:rFonts w:ascii="Times New Roman" w:hAnsi="Times New Roman" w:cs="Times New Roman"/>
          <w:sz w:val="24"/>
          <w:szCs w:val="24"/>
        </w:rPr>
        <w:t xml:space="preserve"> but other options for communications should also be utilized, such as emails, posters, virtual meetings, short videos</w:t>
      </w:r>
      <w:r w:rsidR="0069373A">
        <w:rPr>
          <w:rFonts w:ascii="Times New Roman" w:hAnsi="Times New Roman" w:cs="Times New Roman"/>
          <w:sz w:val="24"/>
          <w:szCs w:val="24"/>
        </w:rPr>
        <w:t>,</w:t>
      </w:r>
      <w:r w:rsidRPr="005529AF">
        <w:rPr>
          <w:rFonts w:ascii="Times New Roman" w:hAnsi="Times New Roman" w:cs="Times New Roman"/>
          <w:sz w:val="24"/>
          <w:szCs w:val="24"/>
        </w:rPr>
        <w:t xml:space="preserve"> etc.</w:t>
      </w:r>
    </w:p>
    <w:p w14:paraId="56E07BA9" w14:textId="09643251" w:rsidR="00FB3972" w:rsidRPr="005529AF" w:rsidRDefault="00FB3972" w:rsidP="007522B9">
      <w:pPr>
        <w:pStyle w:val="BodyText"/>
        <w:spacing w:before="157" w:line="259" w:lineRule="auto"/>
        <w:ind w:left="683" w:right="1320"/>
        <w:jc w:val="both"/>
        <w:rPr>
          <w:rFonts w:ascii="Times New Roman" w:hAnsi="Times New Roman" w:cs="Times New Roman"/>
          <w:b/>
          <w:bCs/>
          <w:color w:val="2E5395"/>
          <w:sz w:val="24"/>
          <w:szCs w:val="24"/>
        </w:rPr>
      </w:pPr>
      <w:r w:rsidRPr="005529AF">
        <w:rPr>
          <w:rFonts w:ascii="Times New Roman" w:hAnsi="Times New Roman" w:cs="Times New Roman"/>
          <w:sz w:val="24"/>
          <w:szCs w:val="24"/>
        </w:rPr>
        <w:t xml:space="preserve">Ensure workers’ mental as well as physical health is maintained. Communicate to all workers how to contact your Employee and Family Assistance Program. The </w:t>
      </w:r>
      <w:hyperlink r:id="rId18">
        <w:r w:rsidRPr="005529AF">
          <w:rPr>
            <w:rFonts w:ascii="Times New Roman" w:hAnsi="Times New Roman" w:cs="Times New Roman"/>
            <w:color w:val="2E5395"/>
            <w:sz w:val="24"/>
            <w:szCs w:val="24"/>
            <w:u w:val="single" w:color="2E5395"/>
          </w:rPr>
          <w:t>Canadian Mental Health Association</w:t>
        </w:r>
        <w:r w:rsidRPr="005529AF">
          <w:rPr>
            <w:rFonts w:ascii="Times New Roman" w:hAnsi="Times New Roman" w:cs="Times New Roman"/>
            <w:color w:val="2E5395"/>
            <w:sz w:val="24"/>
            <w:szCs w:val="24"/>
          </w:rPr>
          <w:t xml:space="preserve"> </w:t>
        </w:r>
      </w:hyperlink>
      <w:r w:rsidRPr="005529AF">
        <w:rPr>
          <w:rFonts w:ascii="Times New Roman" w:hAnsi="Times New Roman" w:cs="Times New Roman"/>
          <w:sz w:val="24"/>
          <w:szCs w:val="24"/>
        </w:rPr>
        <w:t>has resources which may be of help.</w:t>
      </w:r>
    </w:p>
    <w:p w14:paraId="7CF4F0FC" w14:textId="77777777" w:rsidR="00FB3972" w:rsidRPr="005529AF" w:rsidRDefault="00FB3972" w:rsidP="00D44271">
      <w:pPr>
        <w:pStyle w:val="Heading5"/>
        <w:numPr>
          <w:ilvl w:val="2"/>
          <w:numId w:val="62"/>
        </w:numPr>
        <w:tabs>
          <w:tab w:val="left" w:pos="1403"/>
          <w:tab w:val="left" w:pos="1404"/>
        </w:tabs>
        <w:spacing w:before="159"/>
        <w:ind w:hanging="721"/>
        <w:rPr>
          <w:rFonts w:ascii="Times New Roman" w:hAnsi="Times New Roman" w:cs="Times New Roman"/>
        </w:rPr>
      </w:pPr>
      <w:bookmarkStart w:id="24" w:name="_Toc41476095"/>
      <w:r w:rsidRPr="005529AF">
        <w:rPr>
          <w:rFonts w:ascii="Times New Roman" w:hAnsi="Times New Roman" w:cs="Times New Roman"/>
          <w:color w:val="2E5395"/>
        </w:rPr>
        <w:t>Customer/public</w:t>
      </w:r>
      <w:r w:rsidRPr="005529AF">
        <w:rPr>
          <w:rFonts w:ascii="Times New Roman" w:hAnsi="Times New Roman" w:cs="Times New Roman"/>
          <w:color w:val="2E5395"/>
          <w:spacing w:val="1"/>
        </w:rPr>
        <w:t xml:space="preserve"> </w:t>
      </w:r>
      <w:r w:rsidRPr="005529AF">
        <w:rPr>
          <w:rFonts w:ascii="Times New Roman" w:hAnsi="Times New Roman" w:cs="Times New Roman"/>
          <w:color w:val="2E5395"/>
        </w:rPr>
        <w:t>Communications</w:t>
      </w:r>
      <w:bookmarkEnd w:id="24"/>
    </w:p>
    <w:p w14:paraId="5BCDF7A5" w14:textId="6A517A17" w:rsidR="00FB3972" w:rsidRPr="005529AF" w:rsidRDefault="00FB3972" w:rsidP="00FB3972">
      <w:pPr>
        <w:pStyle w:val="BodyText"/>
        <w:spacing w:before="24" w:line="259" w:lineRule="auto"/>
        <w:ind w:left="683" w:right="1253"/>
        <w:jc w:val="both"/>
        <w:rPr>
          <w:rFonts w:ascii="Times New Roman" w:hAnsi="Times New Roman" w:cs="Times New Roman"/>
          <w:sz w:val="24"/>
          <w:szCs w:val="24"/>
        </w:rPr>
      </w:pPr>
      <w:r w:rsidRPr="005529AF">
        <w:rPr>
          <w:rFonts w:ascii="Times New Roman" w:hAnsi="Times New Roman" w:cs="Times New Roman"/>
          <w:sz w:val="24"/>
          <w:szCs w:val="24"/>
        </w:rPr>
        <w:t>Municipalities must develop standard communications that they can share with customers visiting, or planning to visit, their premises. This communication should</w:t>
      </w:r>
      <w:r w:rsidRPr="005529AF">
        <w:rPr>
          <w:rFonts w:ascii="Times New Roman" w:hAnsi="Times New Roman" w:cs="Times New Roman"/>
          <w:spacing w:val="-9"/>
          <w:sz w:val="24"/>
          <w:szCs w:val="24"/>
        </w:rPr>
        <w:t xml:space="preserve"> </w:t>
      </w:r>
      <w:r w:rsidRPr="005529AF">
        <w:rPr>
          <w:rFonts w:ascii="Times New Roman" w:hAnsi="Times New Roman" w:cs="Times New Roman"/>
          <w:sz w:val="24"/>
          <w:szCs w:val="24"/>
        </w:rPr>
        <w:t>include</w:t>
      </w:r>
      <w:r w:rsidR="003B7ADE">
        <w:rPr>
          <w:rFonts w:ascii="Times New Roman" w:hAnsi="Times New Roman" w:cs="Times New Roman"/>
          <w:sz w:val="24"/>
          <w:szCs w:val="24"/>
        </w:rPr>
        <w:t>:</w:t>
      </w:r>
    </w:p>
    <w:p w14:paraId="07A257C7" w14:textId="77777777" w:rsidR="00FB3972" w:rsidRPr="005529AF" w:rsidRDefault="00FB3972" w:rsidP="00D44271">
      <w:pPr>
        <w:pStyle w:val="ListParagraph"/>
        <w:widowControl w:val="0"/>
        <w:numPr>
          <w:ilvl w:val="3"/>
          <w:numId w:val="64"/>
        </w:numPr>
        <w:tabs>
          <w:tab w:val="left" w:pos="1403"/>
          <w:tab w:val="left" w:pos="1404"/>
        </w:tabs>
        <w:autoSpaceDE w:val="0"/>
        <w:autoSpaceDN w:val="0"/>
        <w:spacing w:before="159"/>
        <w:ind w:hanging="361"/>
      </w:pPr>
      <w:r w:rsidRPr="005529AF">
        <w:t>A message welcoming them to the</w:t>
      </w:r>
      <w:r w:rsidRPr="005529AF">
        <w:rPr>
          <w:spacing w:val="-15"/>
        </w:rPr>
        <w:t xml:space="preserve"> </w:t>
      </w:r>
      <w:proofErr w:type="gramStart"/>
      <w:r w:rsidRPr="005529AF">
        <w:t>premises</w:t>
      </w:r>
      <w:proofErr w:type="gramEnd"/>
    </w:p>
    <w:p w14:paraId="7A0E10CE" w14:textId="77777777" w:rsidR="00FB3972" w:rsidRPr="005529AF" w:rsidRDefault="00FB3972" w:rsidP="00D44271">
      <w:pPr>
        <w:pStyle w:val="ListParagraph"/>
        <w:widowControl w:val="0"/>
        <w:numPr>
          <w:ilvl w:val="3"/>
          <w:numId w:val="64"/>
        </w:numPr>
        <w:tabs>
          <w:tab w:val="left" w:pos="1403"/>
          <w:tab w:val="left" w:pos="1404"/>
        </w:tabs>
        <w:autoSpaceDE w:val="0"/>
        <w:autoSpaceDN w:val="0"/>
        <w:spacing w:before="23"/>
        <w:ind w:hanging="361"/>
      </w:pPr>
      <w:r w:rsidRPr="005529AF">
        <w:t>Specifics about current operation environment (</w:t>
      </w:r>
      <w:proofErr w:type="gramStart"/>
      <w:r w:rsidRPr="005529AF">
        <w:t>e.g.</w:t>
      </w:r>
      <w:proofErr w:type="gramEnd"/>
      <w:r w:rsidRPr="005529AF">
        <w:t xml:space="preserve"> provincial health directives that</w:t>
      </w:r>
      <w:r w:rsidRPr="005529AF">
        <w:rPr>
          <w:spacing w:val="-13"/>
        </w:rPr>
        <w:t xml:space="preserve"> </w:t>
      </w:r>
      <w:r w:rsidRPr="005529AF">
        <w:t>apply)</w:t>
      </w:r>
    </w:p>
    <w:p w14:paraId="08A7B2CA" w14:textId="77777777" w:rsidR="00FB3972" w:rsidRPr="005529AF" w:rsidRDefault="00FB3972" w:rsidP="00D44271">
      <w:pPr>
        <w:pStyle w:val="ListParagraph"/>
        <w:widowControl w:val="0"/>
        <w:numPr>
          <w:ilvl w:val="3"/>
          <w:numId w:val="64"/>
        </w:numPr>
        <w:tabs>
          <w:tab w:val="left" w:pos="1403"/>
          <w:tab w:val="left" w:pos="1404"/>
        </w:tabs>
        <w:autoSpaceDE w:val="0"/>
        <w:autoSpaceDN w:val="0"/>
        <w:spacing w:before="22"/>
        <w:ind w:hanging="361"/>
      </w:pPr>
      <w:r w:rsidRPr="005529AF">
        <w:t>Expectations outlined in the customer policies section</w:t>
      </w:r>
      <w:r w:rsidRPr="005529AF">
        <w:rPr>
          <w:spacing w:val="-12"/>
        </w:rPr>
        <w:t xml:space="preserve"> </w:t>
      </w:r>
      <w:proofErr w:type="gramStart"/>
      <w:r w:rsidRPr="005529AF">
        <w:t>above</w:t>
      </w:r>
      <w:proofErr w:type="gramEnd"/>
    </w:p>
    <w:p w14:paraId="24829DEA" w14:textId="77777777" w:rsidR="00FB3972" w:rsidRPr="005529AF" w:rsidRDefault="00FB3972" w:rsidP="00D44271">
      <w:pPr>
        <w:pStyle w:val="ListParagraph"/>
        <w:widowControl w:val="0"/>
        <w:numPr>
          <w:ilvl w:val="3"/>
          <w:numId w:val="64"/>
        </w:numPr>
        <w:tabs>
          <w:tab w:val="left" w:pos="1403"/>
          <w:tab w:val="left" w:pos="1404"/>
        </w:tabs>
        <w:autoSpaceDE w:val="0"/>
        <w:autoSpaceDN w:val="0"/>
        <w:spacing w:before="20"/>
        <w:ind w:hanging="361"/>
      </w:pPr>
      <w:r w:rsidRPr="005529AF">
        <w:lastRenderedPageBreak/>
        <w:t>An overview of all the efforts that you are undertaking to ensure customer health &amp;</w:t>
      </w:r>
      <w:r w:rsidRPr="005529AF">
        <w:rPr>
          <w:spacing w:val="-20"/>
        </w:rPr>
        <w:t xml:space="preserve"> </w:t>
      </w:r>
      <w:proofErr w:type="gramStart"/>
      <w:r w:rsidRPr="005529AF">
        <w:t>safety</w:t>
      </w:r>
      <w:proofErr w:type="gramEnd"/>
    </w:p>
    <w:p w14:paraId="41F0EC21" w14:textId="77777777" w:rsidR="00FB3972" w:rsidRPr="005529AF" w:rsidRDefault="00FB3972" w:rsidP="00FB3972">
      <w:pPr>
        <w:pStyle w:val="BodyText"/>
        <w:spacing w:before="180" w:line="259" w:lineRule="auto"/>
        <w:ind w:left="683" w:right="1317"/>
        <w:rPr>
          <w:rFonts w:ascii="Times New Roman" w:hAnsi="Times New Roman" w:cs="Times New Roman"/>
          <w:sz w:val="24"/>
          <w:szCs w:val="24"/>
        </w:rPr>
      </w:pPr>
      <w:r w:rsidRPr="005529AF">
        <w:rPr>
          <w:rFonts w:ascii="Times New Roman" w:hAnsi="Times New Roman" w:cs="Times New Roman"/>
          <w:sz w:val="24"/>
          <w:szCs w:val="24"/>
        </w:rPr>
        <w:t>This communication should be available in English and other languages as appropriate and should be featured on the municipal website, signage at the premises and be included in any social media information.</w:t>
      </w:r>
    </w:p>
    <w:p w14:paraId="23CA1E29" w14:textId="1BF3C7AA" w:rsidR="007522B9" w:rsidRDefault="007522B9" w:rsidP="00FB3972">
      <w:pPr>
        <w:spacing w:line="259" w:lineRule="auto"/>
      </w:pPr>
    </w:p>
    <w:p w14:paraId="328A41F4" w14:textId="3A0E5246" w:rsidR="00FB3972" w:rsidRPr="003B7ADE" w:rsidRDefault="00FB3972" w:rsidP="00D44271">
      <w:pPr>
        <w:pStyle w:val="Heading1"/>
        <w:numPr>
          <w:ilvl w:val="1"/>
          <w:numId w:val="61"/>
        </w:numPr>
        <w:tabs>
          <w:tab w:val="left" w:pos="1403"/>
          <w:tab w:val="left" w:pos="1404"/>
        </w:tabs>
        <w:ind w:hanging="721"/>
        <w:rPr>
          <w:rFonts w:ascii="Times New Roman" w:hAnsi="Times New Roman" w:cs="Times New Roman"/>
          <w:color w:val="4F81BD" w:themeColor="accent1"/>
          <w:sz w:val="28"/>
          <w:szCs w:val="28"/>
          <w:u w:val="none"/>
        </w:rPr>
      </w:pPr>
      <w:bookmarkStart w:id="25" w:name="_Toc41476096"/>
      <w:r w:rsidRPr="003B7ADE">
        <w:rPr>
          <w:rFonts w:ascii="Times New Roman" w:hAnsi="Times New Roman" w:cs="Times New Roman"/>
          <w:color w:val="4F81BD" w:themeColor="accent1"/>
          <w:sz w:val="28"/>
          <w:szCs w:val="28"/>
          <w:u w:val="thick"/>
        </w:rPr>
        <w:t>Potential</w:t>
      </w:r>
      <w:r w:rsidRPr="003B7ADE">
        <w:rPr>
          <w:rFonts w:ascii="Times New Roman" w:hAnsi="Times New Roman" w:cs="Times New Roman"/>
          <w:color w:val="4F81BD" w:themeColor="accent1"/>
          <w:spacing w:val="-1"/>
          <w:sz w:val="28"/>
          <w:szCs w:val="28"/>
          <w:u w:val="thick"/>
        </w:rPr>
        <w:t xml:space="preserve"> </w:t>
      </w:r>
      <w:r w:rsidRPr="003B7ADE">
        <w:rPr>
          <w:rFonts w:ascii="Times New Roman" w:hAnsi="Times New Roman" w:cs="Times New Roman"/>
          <w:color w:val="4F81BD" w:themeColor="accent1"/>
          <w:sz w:val="28"/>
          <w:szCs w:val="28"/>
          <w:u w:val="thick"/>
        </w:rPr>
        <w:t>Controls</w:t>
      </w:r>
      <w:bookmarkEnd w:id="25"/>
      <w:r w:rsidR="0069373A" w:rsidRPr="003B7ADE">
        <w:rPr>
          <w:rFonts w:ascii="Times New Roman" w:hAnsi="Times New Roman" w:cs="Times New Roman"/>
          <w:color w:val="4F81BD" w:themeColor="accent1"/>
          <w:sz w:val="28"/>
          <w:szCs w:val="28"/>
          <w:u w:val="thick"/>
        </w:rPr>
        <w:t xml:space="preserve"> </w:t>
      </w:r>
    </w:p>
    <w:p w14:paraId="7D110AD9" w14:textId="77777777" w:rsidR="00FB3972" w:rsidRPr="005529AF" w:rsidRDefault="00FB3972" w:rsidP="00FB3972">
      <w:pPr>
        <w:pStyle w:val="BodyText"/>
        <w:spacing w:before="31" w:line="259" w:lineRule="auto"/>
        <w:ind w:left="683" w:right="1004"/>
        <w:rPr>
          <w:rFonts w:ascii="Times New Roman" w:hAnsi="Times New Roman" w:cs="Times New Roman"/>
          <w:sz w:val="24"/>
          <w:szCs w:val="24"/>
        </w:rPr>
      </w:pPr>
      <w:r w:rsidRPr="003B7ADE">
        <w:rPr>
          <w:rFonts w:ascii="Times New Roman" w:hAnsi="Times New Roman" w:cs="Times New Roman"/>
          <w:sz w:val="24"/>
          <w:szCs w:val="24"/>
        </w:rPr>
        <w:t>The following information contains potential controls/recommended</w:t>
      </w:r>
      <w:r w:rsidRPr="005529AF">
        <w:rPr>
          <w:rFonts w:ascii="Times New Roman" w:hAnsi="Times New Roman" w:cs="Times New Roman"/>
          <w:sz w:val="24"/>
          <w:szCs w:val="24"/>
        </w:rPr>
        <w:t xml:space="preserve"> best practices for five main employee groups in municipalities. Each municipality must follow the hierarchy of controls to establish the greatest level of worker safety possible and include these controls in their COVID-19 Safety Plan.</w:t>
      </w:r>
    </w:p>
    <w:p w14:paraId="11DA258A" w14:textId="77777777" w:rsidR="00FB3972" w:rsidRPr="005529AF" w:rsidRDefault="00FB3972" w:rsidP="00FB3972">
      <w:pPr>
        <w:pStyle w:val="BodyText"/>
        <w:ind w:left="0"/>
        <w:rPr>
          <w:rFonts w:ascii="Times New Roman" w:hAnsi="Times New Roman" w:cs="Times New Roman"/>
          <w:sz w:val="24"/>
          <w:szCs w:val="24"/>
        </w:rPr>
      </w:pPr>
    </w:p>
    <w:p w14:paraId="78DED89A" w14:textId="77777777" w:rsidR="00FB3972" w:rsidRPr="005529AF" w:rsidRDefault="00FB3972" w:rsidP="00FB3972">
      <w:pPr>
        <w:pStyle w:val="BodyText"/>
        <w:spacing w:before="7"/>
        <w:ind w:left="0"/>
        <w:rPr>
          <w:rFonts w:ascii="Times New Roman" w:hAnsi="Times New Roman" w:cs="Times New Roman"/>
          <w:sz w:val="24"/>
          <w:szCs w:val="24"/>
        </w:rPr>
      </w:pPr>
    </w:p>
    <w:p w14:paraId="18287200" w14:textId="77777777" w:rsidR="00FB3972" w:rsidRPr="005529AF" w:rsidRDefault="00FB3972" w:rsidP="00D44271">
      <w:pPr>
        <w:pStyle w:val="Heading3"/>
        <w:numPr>
          <w:ilvl w:val="1"/>
          <w:numId w:val="61"/>
        </w:numPr>
        <w:tabs>
          <w:tab w:val="left" w:pos="1403"/>
          <w:tab w:val="left" w:pos="1404"/>
        </w:tabs>
        <w:ind w:hanging="721"/>
        <w:rPr>
          <w:rFonts w:ascii="Times New Roman" w:hAnsi="Times New Roman" w:cs="Times New Roman"/>
          <w:color w:val="2E5395"/>
          <w:sz w:val="24"/>
          <w:szCs w:val="24"/>
        </w:rPr>
      </w:pPr>
      <w:bookmarkStart w:id="26" w:name="_Toc41476097"/>
      <w:r w:rsidRPr="005529AF">
        <w:rPr>
          <w:rFonts w:ascii="Times New Roman" w:hAnsi="Times New Roman" w:cs="Times New Roman"/>
          <w:color w:val="2E5395"/>
          <w:sz w:val="24"/>
          <w:szCs w:val="24"/>
        </w:rPr>
        <w:t>Administration/Office</w:t>
      </w:r>
      <w:r w:rsidRPr="005529AF">
        <w:rPr>
          <w:rFonts w:ascii="Times New Roman" w:hAnsi="Times New Roman" w:cs="Times New Roman"/>
          <w:color w:val="2E5395"/>
          <w:spacing w:val="-2"/>
          <w:sz w:val="24"/>
          <w:szCs w:val="24"/>
        </w:rPr>
        <w:t xml:space="preserve"> </w:t>
      </w:r>
      <w:r w:rsidRPr="005529AF">
        <w:rPr>
          <w:rFonts w:ascii="Times New Roman" w:hAnsi="Times New Roman" w:cs="Times New Roman"/>
          <w:color w:val="2E5395"/>
          <w:sz w:val="24"/>
          <w:szCs w:val="24"/>
        </w:rPr>
        <w:t>staff</w:t>
      </w:r>
      <w:bookmarkEnd w:id="26"/>
    </w:p>
    <w:p w14:paraId="62AA2CC2" w14:textId="77777777" w:rsidR="00FB3972" w:rsidRPr="005529AF" w:rsidRDefault="00FB3972" w:rsidP="00D44271">
      <w:pPr>
        <w:pStyle w:val="Heading5"/>
        <w:numPr>
          <w:ilvl w:val="2"/>
          <w:numId w:val="61"/>
        </w:numPr>
        <w:tabs>
          <w:tab w:val="left" w:pos="1403"/>
          <w:tab w:val="left" w:pos="1404"/>
        </w:tabs>
        <w:ind w:hanging="721"/>
        <w:rPr>
          <w:rFonts w:ascii="Times New Roman" w:hAnsi="Times New Roman" w:cs="Times New Roman"/>
        </w:rPr>
      </w:pPr>
      <w:bookmarkStart w:id="27" w:name="_Toc41476098"/>
      <w:r w:rsidRPr="005529AF">
        <w:rPr>
          <w:rFonts w:ascii="Times New Roman" w:hAnsi="Times New Roman" w:cs="Times New Roman"/>
          <w:color w:val="2E5395"/>
        </w:rPr>
        <w:t>Worker to</w:t>
      </w:r>
      <w:r w:rsidRPr="005529AF">
        <w:rPr>
          <w:rFonts w:ascii="Times New Roman" w:hAnsi="Times New Roman" w:cs="Times New Roman"/>
          <w:color w:val="2E5395"/>
          <w:spacing w:val="-3"/>
        </w:rPr>
        <w:t xml:space="preserve"> </w:t>
      </w:r>
      <w:r w:rsidRPr="005529AF">
        <w:rPr>
          <w:rFonts w:ascii="Times New Roman" w:hAnsi="Times New Roman" w:cs="Times New Roman"/>
          <w:color w:val="2E5395"/>
        </w:rPr>
        <w:t>Worker</w:t>
      </w:r>
      <w:bookmarkEnd w:id="27"/>
    </w:p>
    <w:p w14:paraId="3584089C" w14:textId="7359F2C6" w:rsidR="00FB3972" w:rsidRPr="005529AF" w:rsidRDefault="00FB3972" w:rsidP="00D44271">
      <w:pPr>
        <w:pStyle w:val="ListParagraph"/>
        <w:widowControl w:val="0"/>
        <w:numPr>
          <w:ilvl w:val="3"/>
          <w:numId w:val="61"/>
        </w:numPr>
        <w:tabs>
          <w:tab w:val="left" w:pos="1403"/>
          <w:tab w:val="left" w:pos="1404"/>
        </w:tabs>
        <w:autoSpaceDE w:val="0"/>
        <w:autoSpaceDN w:val="0"/>
        <w:spacing w:before="22" w:line="259" w:lineRule="auto"/>
        <w:ind w:right="1029"/>
      </w:pPr>
      <w:r w:rsidRPr="005529AF">
        <w:t>Ensure workers who have been away, or are new to the workplace, are oriented as necessary</w:t>
      </w:r>
      <w:r w:rsidRPr="005529AF">
        <w:rPr>
          <w:spacing w:val="-26"/>
        </w:rPr>
        <w:t xml:space="preserve"> </w:t>
      </w:r>
      <w:r w:rsidRPr="005529AF">
        <w:t>so that all COVID-19 related procedures are explained and</w:t>
      </w:r>
      <w:r w:rsidRPr="005529AF">
        <w:rPr>
          <w:spacing w:val="-11"/>
        </w:rPr>
        <w:t xml:space="preserve"> </w:t>
      </w:r>
      <w:r w:rsidRPr="005529AF">
        <w:t>understood.</w:t>
      </w:r>
      <w:r w:rsidR="007522B9" w:rsidRPr="005529AF">
        <w:t xml:space="preserve"> Document this review and include sign offs.</w:t>
      </w:r>
    </w:p>
    <w:p w14:paraId="254B255C" w14:textId="77777777" w:rsidR="00FB3972" w:rsidRPr="005529AF" w:rsidRDefault="00FB3972" w:rsidP="00D44271">
      <w:pPr>
        <w:pStyle w:val="ListParagraph"/>
        <w:widowControl w:val="0"/>
        <w:numPr>
          <w:ilvl w:val="3"/>
          <w:numId w:val="61"/>
        </w:numPr>
        <w:tabs>
          <w:tab w:val="left" w:pos="1403"/>
          <w:tab w:val="left" w:pos="1404"/>
        </w:tabs>
        <w:autoSpaceDE w:val="0"/>
        <w:autoSpaceDN w:val="0"/>
        <w:spacing w:before="1" w:line="256" w:lineRule="auto"/>
        <w:ind w:right="1246"/>
      </w:pPr>
      <w:r w:rsidRPr="005529AF">
        <w:t>Where possible, communicate using telephone, text message, email, or other communication technology instead of face to</w:t>
      </w:r>
      <w:r w:rsidRPr="005529AF">
        <w:rPr>
          <w:spacing w:val="-5"/>
        </w:rPr>
        <w:t xml:space="preserve"> </w:t>
      </w:r>
      <w:r w:rsidRPr="005529AF">
        <w:t>face.</w:t>
      </w:r>
    </w:p>
    <w:p w14:paraId="4EE50859" w14:textId="77777777" w:rsidR="00FB3972" w:rsidRPr="005529AF" w:rsidRDefault="00FB3972" w:rsidP="00D44271">
      <w:pPr>
        <w:pStyle w:val="ListParagraph"/>
        <w:widowControl w:val="0"/>
        <w:numPr>
          <w:ilvl w:val="3"/>
          <w:numId w:val="61"/>
        </w:numPr>
        <w:tabs>
          <w:tab w:val="left" w:pos="1403"/>
          <w:tab w:val="left" w:pos="1404"/>
        </w:tabs>
        <w:autoSpaceDE w:val="0"/>
        <w:autoSpaceDN w:val="0"/>
        <w:spacing w:before="4" w:line="259" w:lineRule="auto"/>
        <w:ind w:right="1009"/>
      </w:pPr>
      <w:r w:rsidRPr="005529AF">
        <w:t>Workplaces should stagger start and end times if crowding at entry and exit locations means the physical distancing requirement of at least 2 meters cannot be</w:t>
      </w:r>
      <w:r w:rsidRPr="005529AF">
        <w:rPr>
          <w:spacing w:val="-18"/>
        </w:rPr>
        <w:t xml:space="preserve"> </w:t>
      </w:r>
      <w:r w:rsidRPr="005529AF">
        <w:t>maintained.</w:t>
      </w:r>
    </w:p>
    <w:p w14:paraId="437E1493" w14:textId="77777777" w:rsidR="00FB3972" w:rsidRDefault="00FB3972" w:rsidP="00D44271">
      <w:pPr>
        <w:pStyle w:val="ListParagraph"/>
        <w:widowControl w:val="0"/>
        <w:numPr>
          <w:ilvl w:val="3"/>
          <w:numId w:val="61"/>
        </w:numPr>
        <w:tabs>
          <w:tab w:val="left" w:pos="1403"/>
          <w:tab w:val="left" w:pos="1404"/>
        </w:tabs>
        <w:autoSpaceDE w:val="0"/>
        <w:autoSpaceDN w:val="0"/>
        <w:spacing w:before="1" w:line="256" w:lineRule="auto"/>
        <w:ind w:right="1217"/>
        <w:rPr>
          <w:rFonts w:ascii="Symbol" w:hAnsi="Symbol"/>
        </w:rPr>
      </w:pPr>
      <w:r>
        <w:t>Consider designating doors for entry and exit to prevent workers and others from coming into proximity with one</w:t>
      </w:r>
      <w:r>
        <w:rPr>
          <w:spacing w:val="-8"/>
        </w:rPr>
        <w:t xml:space="preserve"> </w:t>
      </w:r>
      <w:r>
        <w:t>another.</w:t>
      </w:r>
    </w:p>
    <w:p w14:paraId="56E827DD" w14:textId="77777777" w:rsidR="00FB3972" w:rsidRDefault="00FB3972" w:rsidP="00D44271">
      <w:pPr>
        <w:pStyle w:val="ListParagraph"/>
        <w:widowControl w:val="0"/>
        <w:numPr>
          <w:ilvl w:val="3"/>
          <w:numId w:val="61"/>
        </w:numPr>
        <w:tabs>
          <w:tab w:val="left" w:pos="1403"/>
          <w:tab w:val="left" w:pos="1404"/>
        </w:tabs>
        <w:autoSpaceDE w:val="0"/>
        <w:autoSpaceDN w:val="0"/>
        <w:spacing w:before="4" w:line="259" w:lineRule="auto"/>
        <w:ind w:right="1181"/>
        <w:rPr>
          <w:rFonts w:ascii="Symbol" w:hAnsi="Symbol"/>
        </w:rPr>
      </w:pPr>
      <w:r>
        <w:t>Ensure touch-free hand sanitizer is available to workers as they enter the building and counter staff who deal with the public have hand sanitizer available for just their</w:t>
      </w:r>
      <w:r>
        <w:rPr>
          <w:spacing w:val="-12"/>
        </w:rPr>
        <w:t xml:space="preserve"> </w:t>
      </w:r>
      <w:r>
        <w:t>use.</w:t>
      </w:r>
    </w:p>
    <w:p w14:paraId="234E28AC" w14:textId="77777777" w:rsidR="00FB3972" w:rsidRDefault="00FB3972" w:rsidP="00D44271">
      <w:pPr>
        <w:pStyle w:val="ListParagraph"/>
        <w:widowControl w:val="0"/>
        <w:numPr>
          <w:ilvl w:val="3"/>
          <w:numId w:val="61"/>
        </w:numPr>
        <w:tabs>
          <w:tab w:val="left" w:pos="1403"/>
          <w:tab w:val="left" w:pos="1404"/>
        </w:tabs>
        <w:autoSpaceDE w:val="0"/>
        <w:autoSpaceDN w:val="0"/>
        <w:spacing w:line="279" w:lineRule="exact"/>
        <w:ind w:hanging="361"/>
        <w:rPr>
          <w:rFonts w:ascii="Symbol" w:hAnsi="Symbol"/>
        </w:rPr>
      </w:pPr>
      <w:r>
        <w:t>Post signage banning access to the workplace to those who are exhibiting symptoms of</w:t>
      </w:r>
      <w:r>
        <w:rPr>
          <w:spacing w:val="-20"/>
        </w:rPr>
        <w:t xml:space="preserve"> </w:t>
      </w:r>
      <w:r>
        <w:t>COVID-19.</w:t>
      </w:r>
    </w:p>
    <w:p w14:paraId="087B0ABB" w14:textId="77777777" w:rsidR="00FB3972" w:rsidRDefault="00FB3972" w:rsidP="00D44271">
      <w:pPr>
        <w:pStyle w:val="ListParagraph"/>
        <w:widowControl w:val="0"/>
        <w:numPr>
          <w:ilvl w:val="3"/>
          <w:numId w:val="61"/>
        </w:numPr>
        <w:tabs>
          <w:tab w:val="left" w:pos="1403"/>
          <w:tab w:val="left" w:pos="1404"/>
        </w:tabs>
        <w:autoSpaceDE w:val="0"/>
        <w:autoSpaceDN w:val="0"/>
        <w:spacing w:before="22"/>
        <w:ind w:hanging="361"/>
        <w:rPr>
          <w:rFonts w:ascii="Symbol" w:hAnsi="Symbol"/>
        </w:rPr>
      </w:pPr>
      <w:r>
        <w:t>Ensure cleaning products are readily available, monitored daily and restocked daily as</w:t>
      </w:r>
      <w:r>
        <w:rPr>
          <w:spacing w:val="-9"/>
        </w:rPr>
        <w:t xml:space="preserve"> </w:t>
      </w:r>
      <w:r>
        <w:t>required.</w:t>
      </w:r>
    </w:p>
    <w:p w14:paraId="73575CE8" w14:textId="0050349B" w:rsidR="00FB3972" w:rsidRDefault="00FB3972" w:rsidP="00D44271">
      <w:pPr>
        <w:pStyle w:val="ListParagraph"/>
        <w:widowControl w:val="0"/>
        <w:numPr>
          <w:ilvl w:val="3"/>
          <w:numId w:val="61"/>
        </w:numPr>
        <w:tabs>
          <w:tab w:val="left" w:pos="1403"/>
          <w:tab w:val="left" w:pos="1404"/>
        </w:tabs>
        <w:autoSpaceDE w:val="0"/>
        <w:autoSpaceDN w:val="0"/>
        <w:spacing w:before="22" w:line="259" w:lineRule="auto"/>
        <w:ind w:right="915"/>
        <w:rPr>
          <w:rFonts w:ascii="Symbol" w:hAnsi="Symbol"/>
        </w:rPr>
      </w:pPr>
      <w:r>
        <w:t xml:space="preserve">Ensure high touch surfaces such as counters, handles, control switches are cleaned a minimum of twice per day with regular household cleaning products, disposable </w:t>
      </w:r>
      <w:r w:rsidR="00E04C3B">
        <w:t>wipes,</w:t>
      </w:r>
      <w:r>
        <w:t xml:space="preserve"> or a diluted bleach solution. Follow the directions on the product</w:t>
      </w:r>
      <w:r>
        <w:rPr>
          <w:spacing w:val="-3"/>
        </w:rPr>
        <w:t xml:space="preserve"> </w:t>
      </w:r>
      <w:r>
        <w:t>label.</w:t>
      </w:r>
    </w:p>
    <w:p w14:paraId="79941A3A" w14:textId="77777777" w:rsidR="00FB3972" w:rsidRDefault="00FB3972" w:rsidP="00D44271">
      <w:pPr>
        <w:pStyle w:val="ListParagraph"/>
        <w:widowControl w:val="0"/>
        <w:numPr>
          <w:ilvl w:val="3"/>
          <w:numId w:val="61"/>
        </w:numPr>
        <w:tabs>
          <w:tab w:val="left" w:pos="1403"/>
          <w:tab w:val="left" w:pos="1404"/>
        </w:tabs>
        <w:autoSpaceDE w:val="0"/>
        <w:autoSpaceDN w:val="0"/>
        <w:spacing w:line="279" w:lineRule="exact"/>
        <w:ind w:hanging="361"/>
        <w:rPr>
          <w:rFonts w:ascii="Symbol" w:hAnsi="Symbol"/>
        </w:rPr>
      </w:pPr>
      <w:r>
        <w:t>Maintain a record of cleaning and disinfecting</w:t>
      </w:r>
      <w:r>
        <w:rPr>
          <w:spacing w:val="-9"/>
        </w:rPr>
        <w:t xml:space="preserve"> </w:t>
      </w:r>
      <w:r>
        <w:t>completed.</w:t>
      </w:r>
    </w:p>
    <w:p w14:paraId="41BF1D47" w14:textId="77777777" w:rsidR="00FB3972" w:rsidRDefault="00FB3972" w:rsidP="00D44271">
      <w:pPr>
        <w:pStyle w:val="ListParagraph"/>
        <w:widowControl w:val="0"/>
        <w:numPr>
          <w:ilvl w:val="3"/>
          <w:numId w:val="61"/>
        </w:numPr>
        <w:tabs>
          <w:tab w:val="left" w:pos="1404"/>
        </w:tabs>
        <w:autoSpaceDE w:val="0"/>
        <w:autoSpaceDN w:val="0"/>
        <w:spacing w:before="20" w:line="259" w:lineRule="auto"/>
        <w:ind w:right="1274"/>
        <w:jc w:val="both"/>
        <w:rPr>
          <w:rFonts w:ascii="Symbol" w:hAnsi="Symbol"/>
        </w:rPr>
      </w:pPr>
      <w:r>
        <w:t>Consider the use of thin micro-shields on computer keyboard, computer mouse, point of sale machines and any other equipment that must be shared. Each worker to be issued their own shields and be responsible for proper use and</w:t>
      </w:r>
      <w:r>
        <w:rPr>
          <w:spacing w:val="-10"/>
        </w:rPr>
        <w:t xml:space="preserve"> </w:t>
      </w:r>
      <w:r>
        <w:t>cleaning.</w:t>
      </w:r>
    </w:p>
    <w:p w14:paraId="5BD31085" w14:textId="77777777" w:rsidR="00FB3972" w:rsidRDefault="00FB3972" w:rsidP="00D44271">
      <w:pPr>
        <w:pStyle w:val="ListParagraph"/>
        <w:widowControl w:val="0"/>
        <w:numPr>
          <w:ilvl w:val="3"/>
          <w:numId w:val="61"/>
        </w:numPr>
        <w:tabs>
          <w:tab w:val="left" w:pos="1404"/>
        </w:tabs>
        <w:autoSpaceDE w:val="0"/>
        <w:autoSpaceDN w:val="0"/>
        <w:spacing w:before="2"/>
        <w:ind w:hanging="361"/>
        <w:jc w:val="both"/>
        <w:rPr>
          <w:rFonts w:ascii="Symbol" w:hAnsi="Symbol"/>
        </w:rPr>
      </w:pPr>
      <w:r>
        <w:t>Consider cleaning and disinfecting eating areas every</w:t>
      </w:r>
      <w:r>
        <w:rPr>
          <w:spacing w:val="-11"/>
        </w:rPr>
        <w:t xml:space="preserve"> </w:t>
      </w:r>
      <w:r>
        <w:t>hour.</w:t>
      </w:r>
    </w:p>
    <w:p w14:paraId="3396F5A3" w14:textId="7F2421F4" w:rsidR="00FB3972" w:rsidRDefault="00FB3972" w:rsidP="003274B8">
      <w:pPr>
        <w:pStyle w:val="ListParagraph"/>
        <w:widowControl w:val="0"/>
        <w:numPr>
          <w:ilvl w:val="3"/>
          <w:numId w:val="61"/>
        </w:numPr>
        <w:tabs>
          <w:tab w:val="left" w:pos="1403"/>
          <w:tab w:val="left" w:pos="1404"/>
        </w:tabs>
        <w:autoSpaceDE w:val="0"/>
        <w:autoSpaceDN w:val="0"/>
        <w:spacing w:before="19" w:line="259" w:lineRule="auto"/>
        <w:ind w:right="855"/>
      </w:pPr>
      <w:r>
        <w:t>Ensure that whatever changes you make to the usage of communal areas is clearly communicated to</w:t>
      </w:r>
      <w:r w:rsidRPr="007522B9">
        <w:rPr>
          <w:spacing w:val="-1"/>
        </w:rPr>
        <w:t xml:space="preserve"> </w:t>
      </w:r>
      <w:r>
        <w:t>workers.</w:t>
      </w:r>
    </w:p>
    <w:p w14:paraId="415A4788" w14:textId="77777777" w:rsidR="00FB3972" w:rsidRDefault="00FB3972" w:rsidP="00D44271">
      <w:pPr>
        <w:pStyle w:val="ListParagraph"/>
        <w:widowControl w:val="0"/>
        <w:numPr>
          <w:ilvl w:val="3"/>
          <w:numId w:val="61"/>
        </w:numPr>
        <w:tabs>
          <w:tab w:val="left" w:pos="1403"/>
          <w:tab w:val="left" w:pos="1404"/>
        </w:tabs>
        <w:autoSpaceDE w:val="0"/>
        <w:autoSpaceDN w:val="0"/>
        <w:spacing w:before="1" w:line="259" w:lineRule="auto"/>
        <w:ind w:right="878"/>
        <w:rPr>
          <w:rFonts w:ascii="Symbol" w:hAnsi="Symbol"/>
        </w:rPr>
      </w:pPr>
      <w:r>
        <w:t>Limit the number of workers allowed in common areas at any one time. Consider staggered break times to reduce large gatherings and encourage workers to take breaks at their own desk or outside. Limit or stagger workers entering change areas or rooms with assigned</w:t>
      </w:r>
      <w:r>
        <w:rPr>
          <w:spacing w:val="-12"/>
        </w:rPr>
        <w:t xml:space="preserve"> </w:t>
      </w:r>
      <w:r>
        <w:t>lockers.</w:t>
      </w:r>
    </w:p>
    <w:p w14:paraId="3F76F3AA" w14:textId="77777777" w:rsidR="00FB3972" w:rsidRDefault="00FB3972" w:rsidP="00D44271">
      <w:pPr>
        <w:pStyle w:val="ListParagraph"/>
        <w:widowControl w:val="0"/>
        <w:numPr>
          <w:ilvl w:val="3"/>
          <w:numId w:val="61"/>
        </w:numPr>
        <w:tabs>
          <w:tab w:val="left" w:pos="1403"/>
          <w:tab w:val="left" w:pos="1404"/>
        </w:tabs>
        <w:autoSpaceDE w:val="0"/>
        <w:autoSpaceDN w:val="0"/>
        <w:spacing w:line="279" w:lineRule="exact"/>
        <w:ind w:hanging="361"/>
        <w:rPr>
          <w:rFonts w:ascii="Symbol" w:hAnsi="Symbol"/>
        </w:rPr>
      </w:pPr>
      <w:r>
        <w:t>Consider distancing the tables in lunchrooms, limiting the number of chairs, placing “x’s”</w:t>
      </w:r>
      <w:r>
        <w:rPr>
          <w:spacing w:val="-16"/>
        </w:rPr>
        <w:t xml:space="preserve"> </w:t>
      </w:r>
      <w:r>
        <w:t>on</w:t>
      </w:r>
    </w:p>
    <w:p w14:paraId="516E90A1" w14:textId="34C7E321" w:rsidR="00FB3972" w:rsidRPr="003B7ADE" w:rsidRDefault="00FB3972" w:rsidP="00FB3972">
      <w:pPr>
        <w:pStyle w:val="BodyText"/>
        <w:spacing w:before="20"/>
        <w:rPr>
          <w:rFonts w:ascii="Times New Roman" w:hAnsi="Times New Roman" w:cs="Times New Roman"/>
          <w:sz w:val="24"/>
          <w:szCs w:val="24"/>
        </w:rPr>
      </w:pPr>
      <w:r w:rsidRPr="003B7ADE">
        <w:rPr>
          <w:rFonts w:ascii="Times New Roman" w:hAnsi="Times New Roman" w:cs="Times New Roman"/>
          <w:sz w:val="24"/>
          <w:szCs w:val="24"/>
        </w:rPr>
        <w:lastRenderedPageBreak/>
        <w:t xml:space="preserve">tables where people should not sit, or installing dividers at the tables made from plexiglass, acrylic, polycarbonate or similar materials.  </w:t>
      </w:r>
    </w:p>
    <w:p w14:paraId="19AF6275" w14:textId="77777777" w:rsidR="00FB3972" w:rsidRPr="00D96DD6" w:rsidRDefault="00FB3972" w:rsidP="00D44271">
      <w:pPr>
        <w:pStyle w:val="ListParagraph"/>
        <w:widowControl w:val="0"/>
        <w:numPr>
          <w:ilvl w:val="3"/>
          <w:numId w:val="61"/>
        </w:numPr>
        <w:tabs>
          <w:tab w:val="left" w:pos="1403"/>
          <w:tab w:val="left" w:pos="1404"/>
        </w:tabs>
        <w:autoSpaceDE w:val="0"/>
        <w:autoSpaceDN w:val="0"/>
        <w:spacing w:before="22" w:line="259" w:lineRule="auto"/>
        <w:ind w:right="1096"/>
        <w:rPr>
          <w:rFonts w:ascii="Symbol" w:hAnsi="Symbol"/>
        </w:rPr>
      </w:pPr>
      <w:r>
        <w:t xml:space="preserve">If breaching the physical distancing requirement is unavoidable, plan the work task and provide instructions to workers to ensure that time spent in </w:t>
      </w:r>
      <w:proofErr w:type="gramStart"/>
      <w:r>
        <w:t>close proximity</w:t>
      </w:r>
      <w:proofErr w:type="gramEnd"/>
      <w:r>
        <w:t xml:space="preserve"> is</w:t>
      </w:r>
      <w:r>
        <w:rPr>
          <w:spacing w:val="-17"/>
        </w:rPr>
        <w:t xml:space="preserve"> </w:t>
      </w:r>
      <w:r>
        <w:t>minimized.</w:t>
      </w:r>
    </w:p>
    <w:p w14:paraId="7860E08B" w14:textId="77777777" w:rsidR="00FB3972" w:rsidRDefault="00FB3972" w:rsidP="00D44271">
      <w:pPr>
        <w:pStyle w:val="ListParagraph"/>
        <w:widowControl w:val="0"/>
        <w:numPr>
          <w:ilvl w:val="3"/>
          <w:numId w:val="61"/>
        </w:numPr>
        <w:tabs>
          <w:tab w:val="left" w:pos="1403"/>
          <w:tab w:val="left" w:pos="1404"/>
        </w:tabs>
        <w:autoSpaceDE w:val="0"/>
        <w:autoSpaceDN w:val="0"/>
        <w:spacing w:before="22" w:line="259" w:lineRule="auto"/>
        <w:ind w:right="1096"/>
        <w:rPr>
          <w:rFonts w:ascii="Symbol" w:hAnsi="Symbol"/>
        </w:rPr>
      </w:pPr>
      <w:r>
        <w:t>When face to face meetings cannot be avoided, consider requiring staff to wear cloth face masks.</w:t>
      </w:r>
    </w:p>
    <w:p w14:paraId="37931D9F" w14:textId="77777777" w:rsidR="00FB3972" w:rsidRDefault="00FB3972" w:rsidP="00D44271">
      <w:pPr>
        <w:pStyle w:val="ListParagraph"/>
        <w:widowControl w:val="0"/>
        <w:numPr>
          <w:ilvl w:val="3"/>
          <w:numId w:val="61"/>
        </w:numPr>
        <w:tabs>
          <w:tab w:val="left" w:pos="1403"/>
          <w:tab w:val="left" w:pos="1404"/>
        </w:tabs>
        <w:autoSpaceDE w:val="0"/>
        <w:autoSpaceDN w:val="0"/>
        <w:spacing w:line="259" w:lineRule="auto"/>
        <w:ind w:right="939"/>
        <w:rPr>
          <w:rFonts w:ascii="Symbol" w:hAnsi="Symbol"/>
        </w:rPr>
      </w:pPr>
      <w:r>
        <w:t>Restrict eating to a clearly identified and dedicated area with handwashing stations, cleaning and disinfectant supplies, and adequate space to maintain the physical distancing</w:t>
      </w:r>
      <w:r>
        <w:rPr>
          <w:spacing w:val="-18"/>
        </w:rPr>
        <w:t xml:space="preserve"> </w:t>
      </w:r>
      <w:r>
        <w:t>requirement.</w:t>
      </w:r>
    </w:p>
    <w:p w14:paraId="21E4309C" w14:textId="77777777" w:rsidR="00FB3972" w:rsidRDefault="00FB3972" w:rsidP="00D44271">
      <w:pPr>
        <w:pStyle w:val="ListParagraph"/>
        <w:widowControl w:val="0"/>
        <w:numPr>
          <w:ilvl w:val="3"/>
          <w:numId w:val="61"/>
        </w:numPr>
        <w:tabs>
          <w:tab w:val="left" w:pos="1403"/>
          <w:tab w:val="left" w:pos="1404"/>
        </w:tabs>
        <w:autoSpaceDE w:val="0"/>
        <w:autoSpaceDN w:val="0"/>
        <w:ind w:hanging="361"/>
        <w:rPr>
          <w:rFonts w:ascii="Symbol" w:hAnsi="Symbol"/>
        </w:rPr>
      </w:pPr>
      <w:r>
        <w:t>Require workers to bring their own dishes and</w:t>
      </w:r>
      <w:r>
        <w:rPr>
          <w:spacing w:val="-7"/>
        </w:rPr>
        <w:t xml:space="preserve"> </w:t>
      </w:r>
      <w:r>
        <w:t>utensils.</w:t>
      </w:r>
    </w:p>
    <w:p w14:paraId="4A298DF7" w14:textId="77777777" w:rsidR="00FB3972" w:rsidRDefault="00FB3972" w:rsidP="00D44271">
      <w:pPr>
        <w:pStyle w:val="ListParagraph"/>
        <w:widowControl w:val="0"/>
        <w:numPr>
          <w:ilvl w:val="3"/>
          <w:numId w:val="61"/>
        </w:numPr>
        <w:tabs>
          <w:tab w:val="left" w:pos="1403"/>
          <w:tab w:val="left" w:pos="1404"/>
        </w:tabs>
        <w:autoSpaceDE w:val="0"/>
        <w:autoSpaceDN w:val="0"/>
        <w:spacing w:before="22"/>
        <w:ind w:hanging="361"/>
        <w:rPr>
          <w:rFonts w:ascii="Symbol" w:hAnsi="Symbol"/>
        </w:rPr>
      </w:pPr>
      <w:r>
        <w:t>Refrain from providing and consuming communal</w:t>
      </w:r>
      <w:r>
        <w:rPr>
          <w:spacing w:val="-7"/>
        </w:rPr>
        <w:t xml:space="preserve"> </w:t>
      </w:r>
      <w:r>
        <w:t>foods.</w:t>
      </w:r>
    </w:p>
    <w:p w14:paraId="37380689" w14:textId="77777777" w:rsidR="00FB3972" w:rsidRDefault="00FB3972" w:rsidP="00D44271">
      <w:pPr>
        <w:pStyle w:val="ListParagraph"/>
        <w:widowControl w:val="0"/>
        <w:numPr>
          <w:ilvl w:val="3"/>
          <w:numId w:val="61"/>
        </w:numPr>
        <w:tabs>
          <w:tab w:val="left" w:pos="1403"/>
          <w:tab w:val="left" w:pos="1404"/>
        </w:tabs>
        <w:autoSpaceDE w:val="0"/>
        <w:autoSpaceDN w:val="0"/>
        <w:spacing w:line="259" w:lineRule="auto"/>
        <w:ind w:right="1335"/>
        <w:rPr>
          <w:rFonts w:ascii="Symbol" w:hAnsi="Symbol"/>
        </w:rPr>
      </w:pPr>
      <w:r>
        <w:t>Allow communal doors to remain open throughout the workday to reduce contact with door handles.</w:t>
      </w:r>
    </w:p>
    <w:p w14:paraId="7B5F8C62" w14:textId="77777777" w:rsidR="00FB3972" w:rsidRDefault="00FB3972" w:rsidP="00D44271">
      <w:pPr>
        <w:pStyle w:val="ListParagraph"/>
        <w:widowControl w:val="0"/>
        <w:numPr>
          <w:ilvl w:val="3"/>
          <w:numId w:val="61"/>
        </w:numPr>
        <w:tabs>
          <w:tab w:val="left" w:pos="1403"/>
          <w:tab w:val="left" w:pos="1404"/>
        </w:tabs>
        <w:autoSpaceDE w:val="0"/>
        <w:autoSpaceDN w:val="0"/>
        <w:ind w:hanging="361"/>
        <w:rPr>
          <w:rFonts w:ascii="Symbol" w:hAnsi="Symbol"/>
        </w:rPr>
      </w:pPr>
      <w:r>
        <w:t>Instruct workers to use their own equipment, such as pens, staplers, headsets, and</w:t>
      </w:r>
      <w:r>
        <w:rPr>
          <w:spacing w:val="-15"/>
        </w:rPr>
        <w:t xml:space="preserve"> </w:t>
      </w:r>
      <w:r>
        <w:t>computers.</w:t>
      </w:r>
    </w:p>
    <w:p w14:paraId="1B998AE8" w14:textId="77777777" w:rsidR="00FB3972" w:rsidRDefault="00FB3972" w:rsidP="00D44271">
      <w:pPr>
        <w:pStyle w:val="ListParagraph"/>
        <w:widowControl w:val="0"/>
        <w:numPr>
          <w:ilvl w:val="3"/>
          <w:numId w:val="61"/>
        </w:numPr>
        <w:tabs>
          <w:tab w:val="left" w:pos="1403"/>
          <w:tab w:val="left" w:pos="1404"/>
        </w:tabs>
        <w:autoSpaceDE w:val="0"/>
        <w:autoSpaceDN w:val="0"/>
        <w:spacing w:before="22" w:line="259" w:lineRule="auto"/>
        <w:ind w:right="1190"/>
        <w:rPr>
          <w:rFonts w:ascii="Symbol" w:hAnsi="Symbol"/>
        </w:rPr>
      </w:pPr>
      <w:r>
        <w:t>Minimize the number of people using previously shared office equipment or other items (photocopiers, coffee machines, microwave ovens, etc.). Shared equipment should be cleaned and disinfected after each</w:t>
      </w:r>
      <w:r>
        <w:rPr>
          <w:spacing w:val="-6"/>
        </w:rPr>
        <w:t xml:space="preserve"> </w:t>
      </w:r>
      <w:r>
        <w:t>use.</w:t>
      </w:r>
    </w:p>
    <w:p w14:paraId="6C72B122" w14:textId="7621BBAE" w:rsidR="00FB3972" w:rsidRDefault="00FB3972" w:rsidP="00D44271">
      <w:pPr>
        <w:pStyle w:val="ListParagraph"/>
        <w:widowControl w:val="0"/>
        <w:numPr>
          <w:ilvl w:val="3"/>
          <w:numId w:val="61"/>
        </w:numPr>
        <w:tabs>
          <w:tab w:val="left" w:pos="1403"/>
          <w:tab w:val="left" w:pos="1404"/>
        </w:tabs>
        <w:autoSpaceDE w:val="0"/>
        <w:autoSpaceDN w:val="0"/>
        <w:spacing w:line="259" w:lineRule="auto"/>
        <w:ind w:right="2009"/>
        <w:rPr>
          <w:rFonts w:ascii="Symbol" w:hAnsi="Symbol"/>
        </w:rPr>
      </w:pPr>
      <w:r>
        <w:t xml:space="preserve">Establish hygiene practices that address the needs of the workplace that includes the requirement to wash or sanitize hands after </w:t>
      </w:r>
      <w:proofErr w:type="gramStart"/>
      <w:r>
        <w:t>coming into contact with</w:t>
      </w:r>
      <w:proofErr w:type="gramEnd"/>
      <w:r>
        <w:t xml:space="preserve"> public</w:t>
      </w:r>
      <w:r>
        <w:rPr>
          <w:spacing w:val="-13"/>
        </w:rPr>
        <w:t xml:space="preserve"> </w:t>
      </w:r>
      <w:r>
        <w:t>items.</w:t>
      </w:r>
    </w:p>
    <w:p w14:paraId="070250CD" w14:textId="77777777" w:rsidR="00FB3972" w:rsidRDefault="00FB3972" w:rsidP="00D44271">
      <w:pPr>
        <w:pStyle w:val="ListParagraph"/>
        <w:widowControl w:val="0"/>
        <w:numPr>
          <w:ilvl w:val="3"/>
          <w:numId w:val="61"/>
        </w:numPr>
        <w:tabs>
          <w:tab w:val="left" w:pos="1403"/>
          <w:tab w:val="left" w:pos="1404"/>
        </w:tabs>
        <w:autoSpaceDE w:val="0"/>
        <w:autoSpaceDN w:val="0"/>
        <w:ind w:hanging="361"/>
        <w:rPr>
          <w:rFonts w:ascii="Symbol" w:hAnsi="Symbol"/>
        </w:rPr>
      </w:pPr>
      <w:r>
        <w:t>Restrict travel between offices or work locations to critical business</w:t>
      </w:r>
      <w:r>
        <w:rPr>
          <w:spacing w:val="-4"/>
        </w:rPr>
        <w:t xml:space="preserve"> </w:t>
      </w:r>
      <w:r>
        <w:t>functions.</w:t>
      </w:r>
    </w:p>
    <w:p w14:paraId="7EE28E3A" w14:textId="77777777" w:rsidR="00FB3972" w:rsidRPr="00294470" w:rsidRDefault="00FB3972" w:rsidP="00D44271">
      <w:pPr>
        <w:pStyle w:val="ListParagraph"/>
        <w:widowControl w:val="0"/>
        <w:numPr>
          <w:ilvl w:val="3"/>
          <w:numId w:val="61"/>
        </w:numPr>
        <w:tabs>
          <w:tab w:val="left" w:pos="1403"/>
          <w:tab w:val="left" w:pos="1404"/>
        </w:tabs>
        <w:autoSpaceDE w:val="0"/>
        <w:autoSpaceDN w:val="0"/>
        <w:spacing w:before="20" w:line="259" w:lineRule="auto"/>
        <w:ind w:right="1439"/>
        <w:rPr>
          <w:rFonts w:ascii="Symbol" w:hAnsi="Symbol"/>
        </w:rPr>
      </w:pPr>
      <w:r>
        <w:t>Minimize the use of shared vehicles. If required, follow appropriate disinfection procedures before and after travel for vehicle surfaces such as the steering wheel, gear shift, and door handles.</w:t>
      </w:r>
    </w:p>
    <w:p w14:paraId="54774B65" w14:textId="5B361D33" w:rsidR="00FB3972" w:rsidRPr="005D3137" w:rsidRDefault="00FB3972" w:rsidP="00D44271">
      <w:pPr>
        <w:pStyle w:val="ListParagraph"/>
        <w:widowControl w:val="0"/>
        <w:numPr>
          <w:ilvl w:val="3"/>
          <w:numId w:val="61"/>
        </w:numPr>
        <w:tabs>
          <w:tab w:val="left" w:pos="1403"/>
          <w:tab w:val="left" w:pos="1404"/>
        </w:tabs>
        <w:autoSpaceDE w:val="0"/>
        <w:autoSpaceDN w:val="0"/>
        <w:spacing w:before="20" w:line="259" w:lineRule="auto"/>
        <w:ind w:right="1439"/>
        <w:rPr>
          <w:rFonts w:ascii="Symbol" w:hAnsi="Symbol"/>
        </w:rPr>
      </w:pPr>
      <w:r>
        <w:t xml:space="preserve">Consider requiring the use of cloth face mask in </w:t>
      </w:r>
      <w:r w:rsidR="00E04C3B">
        <w:t>meetings.</w:t>
      </w:r>
    </w:p>
    <w:p w14:paraId="7F943323" w14:textId="475D5A0F" w:rsidR="00FB3972" w:rsidRDefault="007522B9" w:rsidP="007522B9">
      <w:pPr>
        <w:pStyle w:val="ListParagraph"/>
        <w:widowControl w:val="0"/>
        <w:tabs>
          <w:tab w:val="left" w:pos="1403"/>
          <w:tab w:val="left" w:pos="1404"/>
        </w:tabs>
        <w:autoSpaceDE w:val="0"/>
        <w:autoSpaceDN w:val="0"/>
        <w:spacing w:line="259" w:lineRule="auto"/>
        <w:ind w:left="1403" w:right="958"/>
        <w:rPr>
          <w:rFonts w:ascii="Symbol" w:hAnsi="Symbol"/>
          <w:color w:val="2E5395"/>
        </w:rPr>
      </w:pPr>
      <w:r>
        <w:rPr>
          <w:rFonts w:ascii="Symbol" w:hAnsi="Symbol"/>
          <w:color w:val="2E5395"/>
        </w:rPr>
        <w:t xml:space="preserve"> </w:t>
      </w:r>
    </w:p>
    <w:p w14:paraId="737AB08F" w14:textId="77777777" w:rsidR="00FB3972" w:rsidRDefault="00FB3972" w:rsidP="00D44271">
      <w:pPr>
        <w:pStyle w:val="Heading5"/>
        <w:numPr>
          <w:ilvl w:val="2"/>
          <w:numId w:val="61"/>
        </w:numPr>
        <w:tabs>
          <w:tab w:val="left" w:pos="1403"/>
          <w:tab w:val="left" w:pos="1404"/>
        </w:tabs>
        <w:spacing w:before="158"/>
        <w:ind w:hanging="721"/>
      </w:pPr>
      <w:bookmarkStart w:id="28" w:name="_Toc41476099"/>
      <w:r>
        <w:rPr>
          <w:color w:val="2E5395"/>
        </w:rPr>
        <w:t>Public to</w:t>
      </w:r>
      <w:r>
        <w:rPr>
          <w:color w:val="2E5395"/>
          <w:spacing w:val="-2"/>
        </w:rPr>
        <w:t xml:space="preserve"> </w:t>
      </w:r>
      <w:r>
        <w:rPr>
          <w:color w:val="2E5395"/>
        </w:rPr>
        <w:t>Worker</w:t>
      </w:r>
      <w:bookmarkEnd w:id="28"/>
    </w:p>
    <w:p w14:paraId="44D45F0D" w14:textId="355E665B" w:rsidR="00FB3972" w:rsidRDefault="00FB3972" w:rsidP="00D44271">
      <w:pPr>
        <w:pStyle w:val="ListParagraph"/>
        <w:widowControl w:val="0"/>
        <w:numPr>
          <w:ilvl w:val="3"/>
          <w:numId w:val="61"/>
        </w:numPr>
        <w:tabs>
          <w:tab w:val="left" w:pos="1403"/>
          <w:tab w:val="left" w:pos="1404"/>
        </w:tabs>
        <w:autoSpaceDE w:val="0"/>
        <w:autoSpaceDN w:val="0"/>
        <w:spacing w:before="24" w:line="259" w:lineRule="auto"/>
        <w:ind w:right="849"/>
        <w:rPr>
          <w:rFonts w:ascii="Symbol" w:hAnsi="Symbol"/>
        </w:rPr>
      </w:pPr>
      <w:r>
        <w:t>Where possible, visits to the workplace (</w:t>
      </w:r>
      <w:r w:rsidR="00E04C3B">
        <w:t>i.e.,</w:t>
      </w:r>
      <w:r>
        <w:t xml:space="preserve"> municipal hall) should be prearranged, staggered, and safety protocols should be communicated before entry into the workplace (e.g., email and/or signage posted to entrance). If possible, keep a record of visitors to the workplace</w:t>
      </w:r>
      <w:r w:rsidR="00E04C3B">
        <w:t>,</w:t>
      </w:r>
      <w:r>
        <w:t xml:space="preserve"> should contact tracing be</w:t>
      </w:r>
      <w:r>
        <w:rPr>
          <w:spacing w:val="-2"/>
        </w:rPr>
        <w:t xml:space="preserve"> </w:t>
      </w:r>
      <w:r>
        <w:t>necessary.</w:t>
      </w:r>
    </w:p>
    <w:p w14:paraId="224F4E5D" w14:textId="7A60704C" w:rsidR="00FB3972" w:rsidRDefault="00FB3972" w:rsidP="00D44271">
      <w:pPr>
        <w:pStyle w:val="ListParagraph"/>
        <w:widowControl w:val="0"/>
        <w:numPr>
          <w:ilvl w:val="3"/>
          <w:numId w:val="61"/>
        </w:numPr>
        <w:tabs>
          <w:tab w:val="left" w:pos="1403"/>
          <w:tab w:val="left" w:pos="1404"/>
        </w:tabs>
        <w:autoSpaceDE w:val="0"/>
        <w:autoSpaceDN w:val="0"/>
        <w:spacing w:line="259" w:lineRule="auto"/>
        <w:ind w:right="1500"/>
        <w:rPr>
          <w:rFonts w:ascii="Symbol" w:hAnsi="Symbol"/>
        </w:rPr>
      </w:pPr>
      <w:r>
        <w:t xml:space="preserve">When booking appointments, visitors should be reminded to reschedule if they experience symptoms typical of COVID-19 or are placed </w:t>
      </w:r>
      <w:r w:rsidR="003B7ADE">
        <w:t>in</w:t>
      </w:r>
      <w:r>
        <w:rPr>
          <w:spacing w:val="-13"/>
        </w:rPr>
        <w:t xml:space="preserve"> </w:t>
      </w:r>
      <w:r>
        <w:t>self-isolation.</w:t>
      </w:r>
    </w:p>
    <w:p w14:paraId="577E1B0D" w14:textId="77777777" w:rsidR="00FB3972" w:rsidRDefault="00FB3972" w:rsidP="00D44271">
      <w:pPr>
        <w:pStyle w:val="ListParagraph"/>
        <w:widowControl w:val="0"/>
        <w:numPr>
          <w:ilvl w:val="3"/>
          <w:numId w:val="61"/>
        </w:numPr>
        <w:tabs>
          <w:tab w:val="left" w:pos="1403"/>
          <w:tab w:val="left" w:pos="1404"/>
        </w:tabs>
        <w:autoSpaceDE w:val="0"/>
        <w:autoSpaceDN w:val="0"/>
        <w:spacing w:line="259" w:lineRule="auto"/>
        <w:ind w:right="1203"/>
        <w:rPr>
          <w:rFonts w:ascii="Symbol" w:hAnsi="Symbol"/>
        </w:rPr>
      </w:pPr>
      <w:r>
        <w:t>Minimize non-essential in-person interaction between workers and visitors (e.g., use of virtual meeting tools, email, or</w:t>
      </w:r>
      <w:r>
        <w:rPr>
          <w:spacing w:val="-6"/>
        </w:rPr>
        <w:t xml:space="preserve"> </w:t>
      </w:r>
      <w:r>
        <w:t>telephone).</w:t>
      </w:r>
    </w:p>
    <w:p w14:paraId="1BE0B6B0" w14:textId="043198B2" w:rsidR="00FB3972" w:rsidRDefault="00FB3972" w:rsidP="00D44271">
      <w:pPr>
        <w:pStyle w:val="ListParagraph"/>
        <w:widowControl w:val="0"/>
        <w:numPr>
          <w:ilvl w:val="3"/>
          <w:numId w:val="61"/>
        </w:numPr>
        <w:tabs>
          <w:tab w:val="left" w:pos="1403"/>
          <w:tab w:val="left" w:pos="1404"/>
        </w:tabs>
        <w:autoSpaceDE w:val="0"/>
        <w:autoSpaceDN w:val="0"/>
        <w:spacing w:line="256" w:lineRule="auto"/>
        <w:ind w:right="1056"/>
        <w:rPr>
          <w:rFonts w:ascii="Symbol" w:hAnsi="Symbol"/>
        </w:rPr>
      </w:pPr>
      <w:r>
        <w:t>Visitors should attend appointments alone and minimize time spent in waiting area</w:t>
      </w:r>
      <w:r w:rsidR="00E04C3B">
        <w:t>s</w:t>
      </w:r>
      <w:r>
        <w:t xml:space="preserve"> before their appointments (e.g., request visitors to wait in vehicles and text message or call when</w:t>
      </w:r>
      <w:r>
        <w:rPr>
          <w:spacing w:val="-18"/>
        </w:rPr>
        <w:t xml:space="preserve"> </w:t>
      </w:r>
      <w:r>
        <w:t>ready).</w:t>
      </w:r>
    </w:p>
    <w:p w14:paraId="16CD462C" w14:textId="77777777" w:rsidR="00FB3972" w:rsidRDefault="00FB3972" w:rsidP="00D44271">
      <w:pPr>
        <w:pStyle w:val="ListParagraph"/>
        <w:widowControl w:val="0"/>
        <w:numPr>
          <w:ilvl w:val="3"/>
          <w:numId w:val="61"/>
        </w:numPr>
        <w:tabs>
          <w:tab w:val="left" w:pos="1403"/>
          <w:tab w:val="left" w:pos="1404"/>
        </w:tabs>
        <w:autoSpaceDE w:val="0"/>
        <w:autoSpaceDN w:val="0"/>
        <w:spacing w:before="3"/>
        <w:ind w:hanging="361"/>
        <w:rPr>
          <w:rFonts w:ascii="Symbol" w:hAnsi="Symbol"/>
        </w:rPr>
      </w:pPr>
      <w:r>
        <w:t>Encourage taxpayers to make payments and grant applications online, or by</w:t>
      </w:r>
      <w:r>
        <w:rPr>
          <w:spacing w:val="-15"/>
        </w:rPr>
        <w:t xml:space="preserve"> </w:t>
      </w:r>
      <w:r>
        <w:t>mail.</w:t>
      </w:r>
    </w:p>
    <w:p w14:paraId="5C09BD5B" w14:textId="77777777" w:rsidR="00FB3972" w:rsidRDefault="00FB3972" w:rsidP="00D44271">
      <w:pPr>
        <w:pStyle w:val="ListParagraph"/>
        <w:widowControl w:val="0"/>
        <w:numPr>
          <w:ilvl w:val="3"/>
          <w:numId w:val="61"/>
        </w:numPr>
        <w:tabs>
          <w:tab w:val="left" w:pos="1403"/>
          <w:tab w:val="left" w:pos="1404"/>
        </w:tabs>
        <w:autoSpaceDE w:val="0"/>
        <w:autoSpaceDN w:val="0"/>
        <w:spacing w:before="22"/>
        <w:ind w:hanging="361"/>
        <w:rPr>
          <w:rFonts w:ascii="Symbol" w:hAnsi="Symbol"/>
        </w:rPr>
      </w:pPr>
      <w:r>
        <w:t>Discourage payment in cash.</w:t>
      </w:r>
    </w:p>
    <w:p w14:paraId="7CB22ED0" w14:textId="77777777" w:rsidR="00FB3972" w:rsidRDefault="00FB3972" w:rsidP="00D44271">
      <w:pPr>
        <w:pStyle w:val="ListParagraph"/>
        <w:widowControl w:val="0"/>
        <w:numPr>
          <w:ilvl w:val="3"/>
          <w:numId w:val="61"/>
        </w:numPr>
        <w:tabs>
          <w:tab w:val="left" w:pos="1403"/>
          <w:tab w:val="left" w:pos="1404"/>
        </w:tabs>
        <w:autoSpaceDE w:val="0"/>
        <w:autoSpaceDN w:val="0"/>
        <w:spacing w:before="20"/>
        <w:ind w:hanging="361"/>
        <w:rPr>
          <w:rFonts w:ascii="Symbol" w:hAnsi="Symbol"/>
        </w:rPr>
      </w:pPr>
      <w:r>
        <w:t>Post signage at the workplace to inform every one of the measures in</w:t>
      </w:r>
      <w:r>
        <w:rPr>
          <w:spacing w:val="-6"/>
        </w:rPr>
        <w:t xml:space="preserve"> </w:t>
      </w:r>
      <w:r>
        <w:t>place.</w:t>
      </w:r>
    </w:p>
    <w:p w14:paraId="5ABACAD6" w14:textId="60C11FF3" w:rsidR="00FB3972" w:rsidRDefault="00FB3972" w:rsidP="00FB3972"/>
    <w:p w14:paraId="4B045586" w14:textId="09A1D06D" w:rsidR="00FB3972" w:rsidRDefault="00FB3972" w:rsidP="00D44271">
      <w:pPr>
        <w:pStyle w:val="ListParagraph"/>
        <w:widowControl w:val="0"/>
        <w:numPr>
          <w:ilvl w:val="3"/>
          <w:numId w:val="61"/>
        </w:numPr>
        <w:tabs>
          <w:tab w:val="left" w:pos="1403"/>
          <w:tab w:val="left" w:pos="1404"/>
        </w:tabs>
        <w:autoSpaceDE w:val="0"/>
        <w:autoSpaceDN w:val="0"/>
        <w:spacing w:before="22" w:line="259" w:lineRule="auto"/>
        <w:ind w:right="1226"/>
        <w:rPr>
          <w:rFonts w:ascii="Symbol" w:hAnsi="Symbol"/>
        </w:rPr>
      </w:pPr>
      <w:r>
        <w:t xml:space="preserve">Waiting areas should be arranged to maintain physical distancing requirement. Install barriers between staff and visitors made from plexiglass, acrylic, polycarbonate or similar materials. </w:t>
      </w:r>
    </w:p>
    <w:p w14:paraId="0051D119" w14:textId="77777777" w:rsidR="00FB3972" w:rsidRDefault="00FB3972" w:rsidP="00D44271">
      <w:pPr>
        <w:pStyle w:val="ListParagraph"/>
        <w:widowControl w:val="0"/>
        <w:numPr>
          <w:ilvl w:val="3"/>
          <w:numId w:val="61"/>
        </w:numPr>
        <w:tabs>
          <w:tab w:val="left" w:pos="1403"/>
          <w:tab w:val="left" w:pos="1404"/>
        </w:tabs>
        <w:autoSpaceDE w:val="0"/>
        <w:autoSpaceDN w:val="0"/>
        <w:spacing w:line="279" w:lineRule="exact"/>
        <w:ind w:hanging="361"/>
        <w:rPr>
          <w:rFonts w:ascii="Symbol" w:hAnsi="Symbol"/>
        </w:rPr>
      </w:pPr>
      <w:r>
        <w:t>Place markings on the floor directing visitors where to stand when approaching front</w:t>
      </w:r>
      <w:r>
        <w:rPr>
          <w:spacing w:val="-18"/>
        </w:rPr>
        <w:t xml:space="preserve"> </w:t>
      </w:r>
      <w:r>
        <w:t>counters.</w:t>
      </w:r>
    </w:p>
    <w:p w14:paraId="5DCF5045" w14:textId="77777777" w:rsidR="00FB3972" w:rsidRDefault="00FB3972" w:rsidP="00D44271">
      <w:pPr>
        <w:pStyle w:val="ListParagraph"/>
        <w:widowControl w:val="0"/>
        <w:numPr>
          <w:ilvl w:val="3"/>
          <w:numId w:val="61"/>
        </w:numPr>
        <w:tabs>
          <w:tab w:val="left" w:pos="1403"/>
          <w:tab w:val="left" w:pos="1404"/>
        </w:tabs>
        <w:autoSpaceDE w:val="0"/>
        <w:autoSpaceDN w:val="0"/>
        <w:spacing w:before="22"/>
        <w:ind w:hanging="361"/>
        <w:rPr>
          <w:rFonts w:ascii="Symbol" w:hAnsi="Symbol"/>
        </w:rPr>
      </w:pPr>
      <w:r>
        <w:t>Remove non-essential communal items, such as candy, magazines, and</w:t>
      </w:r>
      <w:r>
        <w:rPr>
          <w:spacing w:val="-11"/>
        </w:rPr>
        <w:t xml:space="preserve"> </w:t>
      </w:r>
      <w:r>
        <w:t>pamphlets.</w:t>
      </w:r>
    </w:p>
    <w:p w14:paraId="75475D01" w14:textId="77777777" w:rsidR="00FB3972" w:rsidRDefault="00FB3972" w:rsidP="00D44271">
      <w:pPr>
        <w:pStyle w:val="ListParagraph"/>
        <w:widowControl w:val="0"/>
        <w:numPr>
          <w:ilvl w:val="3"/>
          <w:numId w:val="61"/>
        </w:numPr>
        <w:tabs>
          <w:tab w:val="left" w:pos="1403"/>
          <w:tab w:val="left" w:pos="1404"/>
        </w:tabs>
        <w:autoSpaceDE w:val="0"/>
        <w:autoSpaceDN w:val="0"/>
        <w:spacing w:before="23"/>
        <w:ind w:hanging="361"/>
        <w:rPr>
          <w:rFonts w:ascii="Symbol" w:hAnsi="Symbol"/>
        </w:rPr>
      </w:pPr>
      <w:r>
        <w:t>Beverages (coffee, tea, water) should not be offered at this</w:t>
      </w:r>
      <w:r>
        <w:rPr>
          <w:spacing w:val="-10"/>
        </w:rPr>
        <w:t xml:space="preserve"> </w:t>
      </w:r>
      <w:r>
        <w:t>time.</w:t>
      </w:r>
    </w:p>
    <w:p w14:paraId="4DC7D3D7" w14:textId="77777777" w:rsidR="00FB3972" w:rsidRDefault="00FB3972" w:rsidP="00D44271">
      <w:pPr>
        <w:pStyle w:val="ListParagraph"/>
        <w:widowControl w:val="0"/>
        <w:numPr>
          <w:ilvl w:val="3"/>
          <w:numId w:val="61"/>
        </w:numPr>
        <w:tabs>
          <w:tab w:val="left" w:pos="1403"/>
          <w:tab w:val="left" w:pos="1404"/>
        </w:tabs>
        <w:autoSpaceDE w:val="0"/>
        <w:autoSpaceDN w:val="0"/>
        <w:spacing w:before="19" w:line="259" w:lineRule="auto"/>
        <w:ind w:right="981"/>
        <w:rPr>
          <w:rFonts w:ascii="Symbol" w:hAnsi="Symbol"/>
        </w:rPr>
      </w:pPr>
      <w:r>
        <w:t>Provide a safe place for visitors to dispose of used sanitizing wipes and other personal protective equipment.</w:t>
      </w:r>
    </w:p>
    <w:p w14:paraId="0616CF47" w14:textId="77777777" w:rsidR="00FB3972" w:rsidRDefault="00FB3972" w:rsidP="00D44271">
      <w:pPr>
        <w:pStyle w:val="ListParagraph"/>
        <w:widowControl w:val="0"/>
        <w:numPr>
          <w:ilvl w:val="3"/>
          <w:numId w:val="61"/>
        </w:numPr>
        <w:tabs>
          <w:tab w:val="left" w:pos="1403"/>
          <w:tab w:val="left" w:pos="1404"/>
        </w:tabs>
        <w:autoSpaceDE w:val="0"/>
        <w:autoSpaceDN w:val="0"/>
        <w:spacing w:before="1"/>
        <w:ind w:hanging="361"/>
        <w:rPr>
          <w:rFonts w:ascii="Symbol" w:hAnsi="Symbol"/>
        </w:rPr>
      </w:pPr>
      <w:r>
        <w:t>Ensure that delivery zones are clearly identified and limited to receivers and deliverers</w:t>
      </w:r>
      <w:r>
        <w:rPr>
          <w:spacing w:val="-21"/>
        </w:rPr>
        <w:t xml:space="preserve"> </w:t>
      </w:r>
      <w:r>
        <w:t>only.</w:t>
      </w:r>
    </w:p>
    <w:p w14:paraId="341A870C" w14:textId="77777777" w:rsidR="00FB3972" w:rsidRPr="009B797D" w:rsidRDefault="00FB3972" w:rsidP="00D44271">
      <w:pPr>
        <w:pStyle w:val="ListParagraph"/>
        <w:widowControl w:val="0"/>
        <w:numPr>
          <w:ilvl w:val="3"/>
          <w:numId w:val="61"/>
        </w:numPr>
        <w:tabs>
          <w:tab w:val="left" w:pos="1403"/>
          <w:tab w:val="left" w:pos="1404"/>
        </w:tabs>
        <w:autoSpaceDE w:val="0"/>
        <w:autoSpaceDN w:val="0"/>
        <w:spacing w:before="20" w:line="259" w:lineRule="auto"/>
        <w:ind w:right="1331"/>
        <w:rPr>
          <w:rFonts w:ascii="Symbol" w:hAnsi="Symbol"/>
        </w:rPr>
      </w:pPr>
      <w:r>
        <w:t>Arrange for suppliers and/or delivery persons to drop off goods at building entrance to avoid searching for departments within the</w:t>
      </w:r>
      <w:r w:rsidRPr="009B797D">
        <w:rPr>
          <w:spacing w:val="-7"/>
        </w:rPr>
        <w:t xml:space="preserve"> </w:t>
      </w:r>
      <w:r>
        <w:t>premises.</w:t>
      </w:r>
    </w:p>
    <w:p w14:paraId="78BBB04C" w14:textId="77777777" w:rsidR="00FB3972" w:rsidRPr="00B81266" w:rsidRDefault="00FB3972" w:rsidP="00D44271">
      <w:pPr>
        <w:pStyle w:val="ListParagraph"/>
        <w:widowControl w:val="0"/>
        <w:numPr>
          <w:ilvl w:val="3"/>
          <w:numId w:val="61"/>
        </w:numPr>
        <w:tabs>
          <w:tab w:val="left" w:pos="1403"/>
          <w:tab w:val="left" w:pos="1404"/>
        </w:tabs>
        <w:autoSpaceDE w:val="0"/>
        <w:autoSpaceDN w:val="0"/>
        <w:spacing w:before="20" w:line="259" w:lineRule="auto"/>
        <w:ind w:right="1331"/>
        <w:rPr>
          <w:rFonts w:ascii="Symbol" w:hAnsi="Symbol"/>
        </w:rPr>
      </w:pPr>
      <w:r>
        <w:t>Request contactless delivery to maintain physical distancing requirement (e.g., delivery person leaves packages in a pre-arranged location). This option may be limited if signing or proof of receipt is required, or theft of items is possible before being retrieved by</w:t>
      </w:r>
      <w:r w:rsidRPr="00B81266">
        <w:rPr>
          <w:spacing w:val="-12"/>
        </w:rPr>
        <w:t xml:space="preserve"> </w:t>
      </w:r>
      <w:r>
        <w:t xml:space="preserve">staff. </w:t>
      </w:r>
    </w:p>
    <w:p w14:paraId="536744C0" w14:textId="77777777" w:rsidR="00FB3972" w:rsidRDefault="00FB3972" w:rsidP="00FB3972">
      <w:pPr>
        <w:pStyle w:val="ListParagraph"/>
        <w:tabs>
          <w:tab w:val="left" w:pos="1403"/>
          <w:tab w:val="left" w:pos="1404"/>
        </w:tabs>
        <w:spacing w:before="2" w:line="259" w:lineRule="auto"/>
        <w:ind w:right="1159"/>
        <w:rPr>
          <w:rFonts w:ascii="Symbol" w:hAnsi="Symbol"/>
        </w:rPr>
      </w:pPr>
    </w:p>
    <w:p w14:paraId="3BC55E61" w14:textId="77777777" w:rsidR="00FB3972" w:rsidRPr="003B7ADE" w:rsidRDefault="00FB3972" w:rsidP="00D44271">
      <w:pPr>
        <w:pStyle w:val="Heading3"/>
        <w:numPr>
          <w:ilvl w:val="1"/>
          <w:numId w:val="61"/>
        </w:numPr>
        <w:tabs>
          <w:tab w:val="left" w:pos="1403"/>
          <w:tab w:val="left" w:pos="1404"/>
        </w:tabs>
        <w:spacing w:before="25"/>
        <w:ind w:hanging="721"/>
        <w:rPr>
          <w:rFonts w:ascii="Times New Roman" w:hAnsi="Times New Roman" w:cs="Times New Roman"/>
          <w:color w:val="2E5395"/>
        </w:rPr>
      </w:pPr>
      <w:bookmarkStart w:id="29" w:name="_Toc41476100"/>
      <w:r w:rsidRPr="003B7ADE">
        <w:rPr>
          <w:rFonts w:ascii="Times New Roman" w:hAnsi="Times New Roman" w:cs="Times New Roman"/>
          <w:color w:val="2E5395"/>
        </w:rPr>
        <w:t>Parks and</w:t>
      </w:r>
      <w:r w:rsidRPr="003B7ADE">
        <w:rPr>
          <w:rFonts w:ascii="Times New Roman" w:hAnsi="Times New Roman" w:cs="Times New Roman"/>
          <w:color w:val="2E5395"/>
          <w:spacing w:val="-1"/>
        </w:rPr>
        <w:t xml:space="preserve"> </w:t>
      </w:r>
      <w:r w:rsidRPr="003B7ADE">
        <w:rPr>
          <w:rFonts w:ascii="Times New Roman" w:hAnsi="Times New Roman" w:cs="Times New Roman"/>
          <w:color w:val="2E5395"/>
        </w:rPr>
        <w:t>Recreation</w:t>
      </w:r>
      <w:bookmarkEnd w:id="29"/>
    </w:p>
    <w:p w14:paraId="1DC286E8" w14:textId="77777777" w:rsidR="00FB3972" w:rsidRPr="003B7ADE" w:rsidRDefault="00FB3972" w:rsidP="00D44271">
      <w:pPr>
        <w:pStyle w:val="Heading5"/>
        <w:numPr>
          <w:ilvl w:val="2"/>
          <w:numId w:val="61"/>
        </w:numPr>
        <w:tabs>
          <w:tab w:val="left" w:pos="1403"/>
          <w:tab w:val="left" w:pos="1404"/>
        </w:tabs>
        <w:ind w:hanging="721"/>
        <w:rPr>
          <w:rFonts w:ascii="Times New Roman" w:hAnsi="Times New Roman" w:cs="Times New Roman"/>
        </w:rPr>
      </w:pPr>
      <w:bookmarkStart w:id="30" w:name="_Toc41476101"/>
      <w:r w:rsidRPr="003B7ADE">
        <w:rPr>
          <w:rFonts w:ascii="Times New Roman" w:hAnsi="Times New Roman" w:cs="Times New Roman"/>
          <w:color w:val="2E5395"/>
        </w:rPr>
        <w:t>Worker to Worker – indoor or outdoor</w:t>
      </w:r>
      <w:r w:rsidRPr="003B7ADE">
        <w:rPr>
          <w:rFonts w:ascii="Times New Roman" w:hAnsi="Times New Roman" w:cs="Times New Roman"/>
          <w:color w:val="2E5395"/>
          <w:spacing w:val="-1"/>
        </w:rPr>
        <w:t xml:space="preserve"> </w:t>
      </w:r>
      <w:r w:rsidRPr="003B7ADE">
        <w:rPr>
          <w:rFonts w:ascii="Times New Roman" w:hAnsi="Times New Roman" w:cs="Times New Roman"/>
          <w:color w:val="2E5395"/>
        </w:rPr>
        <w:t>spaces</w:t>
      </w:r>
      <w:bookmarkEnd w:id="30"/>
    </w:p>
    <w:p w14:paraId="4ABE39B0" w14:textId="77777777" w:rsidR="00FB3972" w:rsidRPr="003B7ADE" w:rsidRDefault="00FB3972" w:rsidP="00FB3972">
      <w:pPr>
        <w:pStyle w:val="BodyText"/>
        <w:spacing w:before="7"/>
        <w:ind w:left="0"/>
        <w:rPr>
          <w:rFonts w:ascii="Times New Roman" w:hAnsi="Times New Roman" w:cs="Times New Roman"/>
          <w:b/>
          <w:sz w:val="25"/>
        </w:rPr>
      </w:pPr>
    </w:p>
    <w:p w14:paraId="7EB7F2BF" w14:textId="77777777" w:rsidR="00FB3972" w:rsidRDefault="00FB3972" w:rsidP="00D44271">
      <w:pPr>
        <w:pStyle w:val="ListParagraph"/>
        <w:widowControl w:val="0"/>
        <w:numPr>
          <w:ilvl w:val="3"/>
          <w:numId w:val="61"/>
        </w:numPr>
        <w:tabs>
          <w:tab w:val="left" w:pos="1403"/>
          <w:tab w:val="left" w:pos="1404"/>
        </w:tabs>
        <w:autoSpaceDE w:val="0"/>
        <w:autoSpaceDN w:val="0"/>
        <w:spacing w:line="259" w:lineRule="auto"/>
        <w:ind w:right="982"/>
        <w:rPr>
          <w:rFonts w:ascii="Symbol" w:hAnsi="Symbol"/>
        </w:rPr>
      </w:pPr>
      <w:r>
        <w:t>Review and coordinate roles and responsibilities with all contractors, suppliers, and staff. Employers should develop procedures to ensure contractors are aware of your health and safety program requirements, including relevant COVID-19 related protocols, and are following protocols of their</w:t>
      </w:r>
      <w:r>
        <w:rPr>
          <w:spacing w:val="-8"/>
        </w:rPr>
        <w:t xml:space="preserve"> </w:t>
      </w:r>
      <w:r>
        <w:t>own.</w:t>
      </w:r>
    </w:p>
    <w:p w14:paraId="71E8731C" w14:textId="77777777" w:rsidR="00FB3972" w:rsidRDefault="00FB3972" w:rsidP="00D44271">
      <w:pPr>
        <w:pStyle w:val="ListParagraph"/>
        <w:widowControl w:val="0"/>
        <w:numPr>
          <w:ilvl w:val="3"/>
          <w:numId w:val="61"/>
        </w:numPr>
        <w:tabs>
          <w:tab w:val="left" w:pos="1403"/>
          <w:tab w:val="left" w:pos="1404"/>
        </w:tabs>
        <w:autoSpaceDE w:val="0"/>
        <w:autoSpaceDN w:val="0"/>
        <w:spacing w:line="259" w:lineRule="auto"/>
        <w:ind w:right="856"/>
        <w:rPr>
          <w:rFonts w:ascii="Symbol" w:hAnsi="Symbol"/>
        </w:rPr>
      </w:pPr>
      <w:r>
        <w:t>For locations where parks staff are working from multi-ministry or regional offices, coordination is required to ensure plans align across</w:t>
      </w:r>
      <w:r>
        <w:rPr>
          <w:spacing w:val="-6"/>
        </w:rPr>
        <w:t xml:space="preserve"> </w:t>
      </w:r>
      <w:r>
        <w:t>locations.</w:t>
      </w:r>
    </w:p>
    <w:p w14:paraId="7D94DE66" w14:textId="77777777" w:rsidR="00FB3972" w:rsidRDefault="00FB3972" w:rsidP="00D44271">
      <w:pPr>
        <w:pStyle w:val="ListParagraph"/>
        <w:widowControl w:val="0"/>
        <w:numPr>
          <w:ilvl w:val="3"/>
          <w:numId w:val="61"/>
        </w:numPr>
        <w:tabs>
          <w:tab w:val="left" w:pos="1403"/>
          <w:tab w:val="left" w:pos="1404"/>
        </w:tabs>
        <w:autoSpaceDE w:val="0"/>
        <w:autoSpaceDN w:val="0"/>
        <w:spacing w:line="279" w:lineRule="exact"/>
        <w:ind w:hanging="361"/>
        <w:rPr>
          <w:rFonts w:ascii="Symbol" w:hAnsi="Symbol"/>
        </w:rPr>
      </w:pPr>
      <w:r>
        <w:t>Limit the number of staff on shift to the number</w:t>
      </w:r>
      <w:r>
        <w:rPr>
          <w:spacing w:val="-16"/>
        </w:rPr>
        <w:t xml:space="preserve"> </w:t>
      </w:r>
      <w:r>
        <w:t>required.</w:t>
      </w:r>
    </w:p>
    <w:p w14:paraId="5324D82E" w14:textId="77777777" w:rsidR="00FB3972" w:rsidRDefault="00FB3972" w:rsidP="00D44271">
      <w:pPr>
        <w:pStyle w:val="ListParagraph"/>
        <w:widowControl w:val="0"/>
        <w:numPr>
          <w:ilvl w:val="3"/>
          <w:numId w:val="61"/>
        </w:numPr>
        <w:tabs>
          <w:tab w:val="left" w:pos="1403"/>
          <w:tab w:val="left" w:pos="1404"/>
        </w:tabs>
        <w:autoSpaceDE w:val="0"/>
        <w:autoSpaceDN w:val="0"/>
        <w:spacing w:before="22"/>
        <w:ind w:hanging="361"/>
        <w:rPr>
          <w:rFonts w:ascii="Symbol" w:hAnsi="Symbol"/>
        </w:rPr>
      </w:pPr>
      <w:r>
        <w:t>Stagger arrival and departure</w:t>
      </w:r>
      <w:r>
        <w:rPr>
          <w:spacing w:val="-5"/>
        </w:rPr>
        <w:t xml:space="preserve"> </w:t>
      </w:r>
      <w:r>
        <w:t>times.</w:t>
      </w:r>
    </w:p>
    <w:p w14:paraId="4786308E" w14:textId="45069097" w:rsidR="00FB3972" w:rsidRDefault="00FB3972" w:rsidP="00D44271">
      <w:pPr>
        <w:pStyle w:val="ListParagraph"/>
        <w:widowControl w:val="0"/>
        <w:numPr>
          <w:ilvl w:val="3"/>
          <w:numId w:val="61"/>
        </w:numPr>
        <w:tabs>
          <w:tab w:val="left" w:pos="1403"/>
          <w:tab w:val="left" w:pos="1404"/>
        </w:tabs>
        <w:autoSpaceDE w:val="0"/>
        <w:autoSpaceDN w:val="0"/>
        <w:spacing w:before="22"/>
        <w:ind w:hanging="361"/>
        <w:rPr>
          <w:rFonts w:ascii="Symbol" w:hAnsi="Symbol"/>
        </w:rPr>
      </w:pPr>
      <w:r>
        <w:t>Assign staff to one facility</w:t>
      </w:r>
      <w:r>
        <w:rPr>
          <w:spacing w:val="-4"/>
        </w:rPr>
        <w:t xml:space="preserve"> </w:t>
      </w:r>
      <w:r w:rsidR="008B1480">
        <w:t>only.</w:t>
      </w:r>
    </w:p>
    <w:p w14:paraId="02019B3F" w14:textId="77777777" w:rsidR="00FB3972" w:rsidRDefault="00FB3972" w:rsidP="00D44271">
      <w:pPr>
        <w:pStyle w:val="ListParagraph"/>
        <w:widowControl w:val="0"/>
        <w:numPr>
          <w:ilvl w:val="3"/>
          <w:numId w:val="61"/>
        </w:numPr>
        <w:tabs>
          <w:tab w:val="left" w:pos="1403"/>
          <w:tab w:val="left" w:pos="1404"/>
        </w:tabs>
        <w:autoSpaceDE w:val="0"/>
        <w:autoSpaceDN w:val="0"/>
        <w:spacing w:before="20" w:line="259" w:lineRule="auto"/>
        <w:ind w:right="880"/>
        <w:rPr>
          <w:rFonts w:ascii="Symbol" w:hAnsi="Symbol"/>
        </w:rPr>
      </w:pPr>
      <w:r>
        <w:t>Limit the number of workers allowed in common areas at any one time. Consider staggered break times to reduce large gatherings and encourage workers to take breaks at their own desk or outside. Limit or stagger workers entering change areas or rooms with assigned</w:t>
      </w:r>
      <w:r>
        <w:rPr>
          <w:spacing w:val="-12"/>
        </w:rPr>
        <w:t xml:space="preserve"> </w:t>
      </w:r>
      <w:r>
        <w:t>lockers.</w:t>
      </w:r>
    </w:p>
    <w:p w14:paraId="12AD6355" w14:textId="77777777" w:rsidR="00FB3972" w:rsidRDefault="00FB3972" w:rsidP="00D44271">
      <w:pPr>
        <w:pStyle w:val="ListParagraph"/>
        <w:widowControl w:val="0"/>
        <w:numPr>
          <w:ilvl w:val="3"/>
          <w:numId w:val="61"/>
        </w:numPr>
        <w:tabs>
          <w:tab w:val="left" w:pos="1403"/>
          <w:tab w:val="left" w:pos="1404"/>
        </w:tabs>
        <w:autoSpaceDE w:val="0"/>
        <w:autoSpaceDN w:val="0"/>
        <w:spacing w:before="1"/>
        <w:ind w:hanging="361"/>
        <w:rPr>
          <w:rFonts w:ascii="Symbol" w:hAnsi="Symbol"/>
        </w:rPr>
      </w:pPr>
      <w:r>
        <w:t>Consider distancing the tables in lunchrooms, limiting the number of chairs, placing “x’s”</w:t>
      </w:r>
      <w:r>
        <w:rPr>
          <w:spacing w:val="-16"/>
        </w:rPr>
        <w:t xml:space="preserve"> </w:t>
      </w:r>
      <w:r>
        <w:t>on</w:t>
      </w:r>
    </w:p>
    <w:p w14:paraId="20C86423" w14:textId="34A4455D" w:rsidR="00FB3972" w:rsidRPr="003B7ADE" w:rsidRDefault="00FB3972" w:rsidP="00FB3972">
      <w:pPr>
        <w:pStyle w:val="BodyText"/>
        <w:spacing w:before="20"/>
        <w:rPr>
          <w:rFonts w:ascii="Times New Roman" w:hAnsi="Times New Roman" w:cs="Times New Roman"/>
          <w:sz w:val="24"/>
          <w:szCs w:val="24"/>
        </w:rPr>
      </w:pPr>
      <w:r w:rsidRPr="003B7ADE">
        <w:rPr>
          <w:rFonts w:ascii="Times New Roman" w:hAnsi="Times New Roman" w:cs="Times New Roman"/>
          <w:sz w:val="24"/>
          <w:szCs w:val="24"/>
        </w:rPr>
        <w:t xml:space="preserve">tables where people should not sit, or installing dividers at the tables made from plexiglass, acrylic, polycarbonate or similar </w:t>
      </w:r>
      <w:proofErr w:type="gramStart"/>
      <w:r w:rsidRPr="003B7ADE">
        <w:rPr>
          <w:rFonts w:ascii="Times New Roman" w:hAnsi="Times New Roman" w:cs="Times New Roman"/>
          <w:sz w:val="24"/>
          <w:szCs w:val="24"/>
        </w:rPr>
        <w:t>materials.  ”</w:t>
      </w:r>
      <w:proofErr w:type="gramEnd"/>
    </w:p>
    <w:p w14:paraId="42B65C4B" w14:textId="77777777" w:rsidR="00FB3972" w:rsidRPr="00D96DD6" w:rsidRDefault="00FB3972" w:rsidP="00D44271">
      <w:pPr>
        <w:pStyle w:val="ListParagraph"/>
        <w:widowControl w:val="0"/>
        <w:numPr>
          <w:ilvl w:val="3"/>
          <w:numId w:val="61"/>
        </w:numPr>
        <w:tabs>
          <w:tab w:val="left" w:pos="1403"/>
          <w:tab w:val="left" w:pos="1404"/>
        </w:tabs>
        <w:autoSpaceDE w:val="0"/>
        <w:autoSpaceDN w:val="0"/>
        <w:spacing w:before="22" w:line="259" w:lineRule="auto"/>
        <w:ind w:right="1096"/>
        <w:rPr>
          <w:rFonts w:ascii="Symbol" w:hAnsi="Symbol"/>
        </w:rPr>
      </w:pPr>
      <w:r>
        <w:t xml:space="preserve">If breaching the physical distancing requirement is unavoidable, plan the work task and provide instructions to workers to ensure that time spent in </w:t>
      </w:r>
      <w:proofErr w:type="gramStart"/>
      <w:r>
        <w:t>close proximity</w:t>
      </w:r>
      <w:proofErr w:type="gramEnd"/>
      <w:r>
        <w:t xml:space="preserve"> is</w:t>
      </w:r>
      <w:r>
        <w:rPr>
          <w:spacing w:val="-18"/>
        </w:rPr>
        <w:t xml:space="preserve"> </w:t>
      </w:r>
      <w:r>
        <w:t>minimized.</w:t>
      </w:r>
    </w:p>
    <w:p w14:paraId="68FF9152" w14:textId="77777777" w:rsidR="00FB3972" w:rsidRDefault="00FB3972" w:rsidP="00D44271">
      <w:pPr>
        <w:pStyle w:val="ListParagraph"/>
        <w:widowControl w:val="0"/>
        <w:numPr>
          <w:ilvl w:val="3"/>
          <w:numId w:val="61"/>
        </w:numPr>
        <w:tabs>
          <w:tab w:val="left" w:pos="1403"/>
          <w:tab w:val="left" w:pos="1404"/>
        </w:tabs>
        <w:autoSpaceDE w:val="0"/>
        <w:autoSpaceDN w:val="0"/>
        <w:spacing w:before="22" w:line="259" w:lineRule="auto"/>
        <w:ind w:right="1096"/>
        <w:rPr>
          <w:rFonts w:ascii="Symbol" w:hAnsi="Symbol"/>
        </w:rPr>
      </w:pPr>
      <w:r>
        <w:t>If face to face meetings cannot be avoided, consider requiring staff to wear cloth face masks.</w:t>
      </w:r>
    </w:p>
    <w:p w14:paraId="2F76DC18" w14:textId="77777777" w:rsidR="00FB3972" w:rsidRDefault="00FB3972" w:rsidP="00D44271">
      <w:pPr>
        <w:pStyle w:val="ListParagraph"/>
        <w:widowControl w:val="0"/>
        <w:numPr>
          <w:ilvl w:val="3"/>
          <w:numId w:val="61"/>
        </w:numPr>
        <w:tabs>
          <w:tab w:val="left" w:pos="1403"/>
          <w:tab w:val="left" w:pos="1404"/>
        </w:tabs>
        <w:autoSpaceDE w:val="0"/>
        <w:autoSpaceDN w:val="0"/>
        <w:spacing w:line="259" w:lineRule="auto"/>
        <w:ind w:right="939"/>
        <w:rPr>
          <w:rFonts w:ascii="Symbol" w:hAnsi="Symbol"/>
        </w:rPr>
      </w:pPr>
      <w:r>
        <w:t xml:space="preserve">Restrict eating to a clearly identified and dedicated area with handwashing stations, </w:t>
      </w:r>
      <w:r>
        <w:lastRenderedPageBreak/>
        <w:t>cleaning and disinfectant supplies, and adequate space to maintain the physical distancing</w:t>
      </w:r>
      <w:r>
        <w:rPr>
          <w:spacing w:val="-20"/>
        </w:rPr>
        <w:t xml:space="preserve"> </w:t>
      </w:r>
      <w:r>
        <w:t>requirement.</w:t>
      </w:r>
    </w:p>
    <w:p w14:paraId="7DE64E5F" w14:textId="77777777" w:rsidR="00FB3972" w:rsidRDefault="00FB3972" w:rsidP="00D44271">
      <w:pPr>
        <w:pStyle w:val="ListParagraph"/>
        <w:widowControl w:val="0"/>
        <w:numPr>
          <w:ilvl w:val="3"/>
          <w:numId w:val="61"/>
        </w:numPr>
        <w:tabs>
          <w:tab w:val="left" w:pos="1403"/>
          <w:tab w:val="left" w:pos="1404"/>
        </w:tabs>
        <w:autoSpaceDE w:val="0"/>
        <w:autoSpaceDN w:val="0"/>
        <w:ind w:hanging="361"/>
        <w:rPr>
          <w:rFonts w:ascii="Symbol" w:hAnsi="Symbol"/>
        </w:rPr>
      </w:pPr>
      <w:r>
        <w:t>Consider having cleaning staff disinfect eating areas</w:t>
      </w:r>
      <w:r>
        <w:rPr>
          <w:spacing w:val="-5"/>
        </w:rPr>
        <w:t xml:space="preserve"> </w:t>
      </w:r>
      <w:r>
        <w:t>hourly.</w:t>
      </w:r>
    </w:p>
    <w:p w14:paraId="0759818F" w14:textId="77777777" w:rsidR="00FB3972" w:rsidRDefault="00FB3972" w:rsidP="00D44271">
      <w:pPr>
        <w:pStyle w:val="ListParagraph"/>
        <w:widowControl w:val="0"/>
        <w:numPr>
          <w:ilvl w:val="3"/>
          <w:numId w:val="61"/>
        </w:numPr>
        <w:tabs>
          <w:tab w:val="left" w:pos="1403"/>
          <w:tab w:val="left" w:pos="1404"/>
        </w:tabs>
        <w:autoSpaceDE w:val="0"/>
        <w:autoSpaceDN w:val="0"/>
        <w:spacing w:before="19"/>
        <w:ind w:hanging="361"/>
        <w:rPr>
          <w:rFonts w:ascii="Symbol" w:hAnsi="Symbol"/>
        </w:rPr>
      </w:pPr>
      <w:r>
        <w:t>Require workers to bring their own dishes and</w:t>
      </w:r>
      <w:r>
        <w:rPr>
          <w:spacing w:val="-7"/>
        </w:rPr>
        <w:t xml:space="preserve"> </w:t>
      </w:r>
      <w:r>
        <w:t>utensils.</w:t>
      </w:r>
    </w:p>
    <w:p w14:paraId="0FCC05EC" w14:textId="77777777" w:rsidR="00FB3972" w:rsidRDefault="00FB3972" w:rsidP="00D44271">
      <w:pPr>
        <w:pStyle w:val="ListParagraph"/>
        <w:widowControl w:val="0"/>
        <w:numPr>
          <w:ilvl w:val="3"/>
          <w:numId w:val="61"/>
        </w:numPr>
        <w:tabs>
          <w:tab w:val="left" w:pos="1403"/>
          <w:tab w:val="left" w:pos="1404"/>
        </w:tabs>
        <w:autoSpaceDE w:val="0"/>
        <w:autoSpaceDN w:val="0"/>
        <w:spacing w:before="22"/>
        <w:ind w:hanging="361"/>
        <w:rPr>
          <w:rFonts w:ascii="Symbol" w:hAnsi="Symbol"/>
        </w:rPr>
      </w:pPr>
      <w:r>
        <w:t>Refrain from providing and consuming communal</w:t>
      </w:r>
      <w:r>
        <w:rPr>
          <w:spacing w:val="-7"/>
        </w:rPr>
        <w:t xml:space="preserve"> </w:t>
      </w:r>
      <w:r>
        <w:t>foods.</w:t>
      </w:r>
    </w:p>
    <w:p w14:paraId="210BE057" w14:textId="77777777" w:rsidR="00FB3972" w:rsidRDefault="00FB3972" w:rsidP="00D44271">
      <w:pPr>
        <w:pStyle w:val="ListParagraph"/>
        <w:widowControl w:val="0"/>
        <w:numPr>
          <w:ilvl w:val="3"/>
          <w:numId w:val="61"/>
        </w:numPr>
        <w:tabs>
          <w:tab w:val="left" w:pos="1403"/>
          <w:tab w:val="left" w:pos="1404"/>
        </w:tabs>
        <w:autoSpaceDE w:val="0"/>
        <w:autoSpaceDN w:val="0"/>
        <w:spacing w:before="3" w:line="237" w:lineRule="auto"/>
        <w:ind w:right="1335"/>
        <w:rPr>
          <w:rFonts w:ascii="Symbol" w:hAnsi="Symbol"/>
        </w:rPr>
      </w:pPr>
      <w:r>
        <w:t>Allow communal doors to remain open throughout the workday to reduce contact with door handles.</w:t>
      </w:r>
    </w:p>
    <w:p w14:paraId="5FAA2685" w14:textId="2749CEBC" w:rsidR="00FB3972" w:rsidRDefault="00FB3972" w:rsidP="00D44271">
      <w:pPr>
        <w:pStyle w:val="ListParagraph"/>
        <w:widowControl w:val="0"/>
        <w:numPr>
          <w:ilvl w:val="3"/>
          <w:numId w:val="61"/>
        </w:numPr>
        <w:tabs>
          <w:tab w:val="left" w:pos="1403"/>
          <w:tab w:val="left" w:pos="1404"/>
        </w:tabs>
        <w:autoSpaceDE w:val="0"/>
        <w:autoSpaceDN w:val="0"/>
        <w:spacing w:before="2"/>
        <w:ind w:right="1838"/>
        <w:rPr>
          <w:rFonts w:ascii="Symbol" w:hAnsi="Symbol"/>
        </w:rPr>
      </w:pPr>
      <w:r>
        <w:t xml:space="preserve">If face to face meetings </w:t>
      </w:r>
      <w:proofErr w:type="gramStart"/>
      <w:r w:rsidR="008B1480">
        <w:t>are</w:t>
      </w:r>
      <w:proofErr w:type="gramEnd"/>
      <w:r>
        <w:t xml:space="preserve"> unavoidable, consider holding them outdoors and</w:t>
      </w:r>
      <w:r>
        <w:rPr>
          <w:spacing w:val="-24"/>
        </w:rPr>
        <w:t xml:space="preserve"> </w:t>
      </w:r>
      <w:r>
        <w:t>maintain appropriate physical distance at all</w:t>
      </w:r>
      <w:r>
        <w:rPr>
          <w:spacing w:val="-4"/>
        </w:rPr>
        <w:t xml:space="preserve"> </w:t>
      </w:r>
      <w:r>
        <w:t>times.</w:t>
      </w:r>
    </w:p>
    <w:p w14:paraId="1D94B002" w14:textId="77777777" w:rsidR="00FB3972" w:rsidRDefault="00FB3972" w:rsidP="00D44271">
      <w:pPr>
        <w:pStyle w:val="ListParagraph"/>
        <w:widowControl w:val="0"/>
        <w:numPr>
          <w:ilvl w:val="3"/>
          <w:numId w:val="61"/>
        </w:numPr>
        <w:tabs>
          <w:tab w:val="left" w:pos="1403"/>
          <w:tab w:val="left" w:pos="1404"/>
        </w:tabs>
        <w:autoSpaceDE w:val="0"/>
        <w:autoSpaceDN w:val="0"/>
        <w:spacing w:before="1"/>
        <w:ind w:right="1045"/>
        <w:rPr>
          <w:rFonts w:ascii="Symbol" w:hAnsi="Symbol"/>
        </w:rPr>
      </w:pPr>
      <w:r>
        <w:t>If meetings must occur indoors, limit face to face participation to only those absolutely required to be present. Ensure proper cleaning and disinfecting before and after meeting room</w:t>
      </w:r>
      <w:r>
        <w:rPr>
          <w:spacing w:val="-20"/>
        </w:rPr>
        <w:t xml:space="preserve"> </w:t>
      </w:r>
      <w:r>
        <w:t>use.</w:t>
      </w:r>
    </w:p>
    <w:p w14:paraId="6C310195" w14:textId="77777777" w:rsidR="00FB3972" w:rsidRPr="0073196E" w:rsidRDefault="00FB3972" w:rsidP="00D44271">
      <w:pPr>
        <w:pStyle w:val="ListParagraph"/>
        <w:widowControl w:val="0"/>
        <w:numPr>
          <w:ilvl w:val="3"/>
          <w:numId w:val="61"/>
        </w:numPr>
        <w:tabs>
          <w:tab w:val="left" w:pos="1403"/>
          <w:tab w:val="left" w:pos="1404"/>
        </w:tabs>
        <w:autoSpaceDE w:val="0"/>
        <w:autoSpaceDN w:val="0"/>
        <w:spacing w:before="1"/>
        <w:ind w:hanging="361"/>
        <w:rPr>
          <w:rFonts w:ascii="Symbol" w:hAnsi="Symbol"/>
        </w:rPr>
      </w:pPr>
      <w:r w:rsidRPr="0073196E">
        <w:t>Consider requiring all staff in meetings to wear non-surgical cloth face</w:t>
      </w:r>
      <w:r w:rsidRPr="0073196E">
        <w:rPr>
          <w:spacing w:val="-11"/>
        </w:rPr>
        <w:t xml:space="preserve"> </w:t>
      </w:r>
      <w:r w:rsidRPr="0073196E">
        <w:t>masks.</w:t>
      </w:r>
    </w:p>
    <w:p w14:paraId="2F16AE8F" w14:textId="77777777" w:rsidR="00FB3972" w:rsidRDefault="00FB3972" w:rsidP="00D44271">
      <w:pPr>
        <w:pStyle w:val="ListParagraph"/>
        <w:widowControl w:val="0"/>
        <w:numPr>
          <w:ilvl w:val="3"/>
          <w:numId w:val="61"/>
        </w:numPr>
        <w:tabs>
          <w:tab w:val="left" w:pos="1403"/>
          <w:tab w:val="left" w:pos="1404"/>
        </w:tabs>
        <w:autoSpaceDE w:val="0"/>
        <w:autoSpaceDN w:val="0"/>
        <w:spacing w:line="256" w:lineRule="auto"/>
        <w:ind w:right="947"/>
        <w:rPr>
          <w:rFonts w:ascii="Symbol" w:hAnsi="Symbol"/>
        </w:rPr>
      </w:pPr>
      <w:r w:rsidRPr="0073196E">
        <w:t>Review staffing levels and adjust as needed to ensure enhanced cleaning of high-</w:t>
      </w:r>
      <w:r>
        <w:t>touch areas and enhanced staff presence to manage park</w:t>
      </w:r>
      <w:r>
        <w:rPr>
          <w:spacing w:val="-10"/>
        </w:rPr>
        <w:t xml:space="preserve"> </w:t>
      </w:r>
      <w:r>
        <w:t>visitors.</w:t>
      </w:r>
    </w:p>
    <w:p w14:paraId="1433807D" w14:textId="77777777" w:rsidR="00FB3972" w:rsidRDefault="00FB3972" w:rsidP="00D44271">
      <w:pPr>
        <w:pStyle w:val="ListParagraph"/>
        <w:widowControl w:val="0"/>
        <w:numPr>
          <w:ilvl w:val="3"/>
          <w:numId w:val="61"/>
        </w:numPr>
        <w:tabs>
          <w:tab w:val="left" w:pos="1403"/>
          <w:tab w:val="left" w:pos="1404"/>
        </w:tabs>
        <w:autoSpaceDE w:val="0"/>
        <w:autoSpaceDN w:val="0"/>
        <w:spacing w:before="4" w:line="259" w:lineRule="auto"/>
        <w:ind w:right="964"/>
        <w:rPr>
          <w:rFonts w:ascii="Symbol" w:hAnsi="Symbol"/>
        </w:rPr>
      </w:pPr>
      <w:r>
        <w:t>Determine the maximum number of people in each area or space to maintain physical distancing requirements. See the COVID-19 Safety Plan template for guidance on establishing occupancy limits.</w:t>
      </w:r>
    </w:p>
    <w:p w14:paraId="16D4FB67" w14:textId="77777777" w:rsidR="00FB3972" w:rsidRDefault="00FB3972" w:rsidP="00D44271">
      <w:pPr>
        <w:pStyle w:val="ListParagraph"/>
        <w:widowControl w:val="0"/>
        <w:numPr>
          <w:ilvl w:val="3"/>
          <w:numId w:val="61"/>
        </w:numPr>
        <w:tabs>
          <w:tab w:val="left" w:pos="1403"/>
          <w:tab w:val="left" w:pos="1404"/>
        </w:tabs>
        <w:autoSpaceDE w:val="0"/>
        <w:autoSpaceDN w:val="0"/>
        <w:spacing w:line="259" w:lineRule="auto"/>
        <w:ind w:right="933"/>
        <w:rPr>
          <w:rFonts w:ascii="Symbol" w:hAnsi="Symbol"/>
        </w:rPr>
      </w:pPr>
      <w:r>
        <w:t>In welcoming visitors, send out information through regular marketing channels and social media about limitations, rules, limited facilities, and service to manage expectations during partial openings.</w:t>
      </w:r>
    </w:p>
    <w:p w14:paraId="03BD568B" w14:textId="77777777" w:rsidR="00FB3972" w:rsidRDefault="00FB3972" w:rsidP="00D44271">
      <w:pPr>
        <w:pStyle w:val="ListParagraph"/>
        <w:widowControl w:val="0"/>
        <w:numPr>
          <w:ilvl w:val="3"/>
          <w:numId w:val="61"/>
        </w:numPr>
        <w:tabs>
          <w:tab w:val="left" w:pos="1403"/>
          <w:tab w:val="left" w:pos="1404"/>
        </w:tabs>
        <w:autoSpaceDE w:val="0"/>
        <w:autoSpaceDN w:val="0"/>
        <w:spacing w:line="259" w:lineRule="auto"/>
        <w:ind w:right="835"/>
        <w:rPr>
          <w:rFonts w:ascii="Symbol" w:hAnsi="Symbol"/>
        </w:rPr>
      </w:pPr>
      <w:r>
        <w:t>Provide signage and information regarding rules and process throughout the Parks and Recreation facilities including parks, beaches, sport courts, and general outdoor areas. Consider posting signage in other majority languages or provide</w:t>
      </w:r>
      <w:r>
        <w:rPr>
          <w:spacing w:val="-4"/>
        </w:rPr>
        <w:t xml:space="preserve"> </w:t>
      </w:r>
      <w:r>
        <w:t>pictograms.</w:t>
      </w:r>
    </w:p>
    <w:p w14:paraId="11ADC7D9" w14:textId="558CD7F0" w:rsidR="00FB3972" w:rsidRDefault="00FB3972" w:rsidP="00D44271">
      <w:pPr>
        <w:pStyle w:val="ListParagraph"/>
        <w:widowControl w:val="0"/>
        <w:numPr>
          <w:ilvl w:val="3"/>
          <w:numId w:val="61"/>
        </w:numPr>
        <w:tabs>
          <w:tab w:val="left" w:pos="1403"/>
          <w:tab w:val="left" w:pos="1404"/>
        </w:tabs>
        <w:autoSpaceDE w:val="0"/>
        <w:autoSpaceDN w:val="0"/>
        <w:spacing w:line="279" w:lineRule="exact"/>
        <w:ind w:hanging="361"/>
        <w:rPr>
          <w:rFonts w:ascii="Symbol" w:hAnsi="Symbol"/>
        </w:rPr>
      </w:pPr>
      <w:r>
        <w:t>Consider enhanced measure to maintain the physical distancing</w:t>
      </w:r>
      <w:r>
        <w:rPr>
          <w:spacing w:val="-12"/>
        </w:rPr>
        <w:t xml:space="preserve"> </w:t>
      </w:r>
      <w:r>
        <w:t>requirement</w:t>
      </w:r>
      <w:r w:rsidR="008B1480">
        <w:t>.</w:t>
      </w:r>
    </w:p>
    <w:p w14:paraId="52D88FE5" w14:textId="174503A2" w:rsidR="00FB3972" w:rsidRDefault="00FB3972" w:rsidP="00D44271">
      <w:pPr>
        <w:pStyle w:val="ListParagraph"/>
        <w:widowControl w:val="0"/>
        <w:numPr>
          <w:ilvl w:val="3"/>
          <w:numId w:val="61"/>
        </w:numPr>
        <w:tabs>
          <w:tab w:val="left" w:pos="1403"/>
          <w:tab w:val="left" w:pos="1404"/>
        </w:tabs>
        <w:autoSpaceDE w:val="0"/>
        <w:autoSpaceDN w:val="0"/>
        <w:spacing w:before="21"/>
        <w:ind w:hanging="361"/>
        <w:rPr>
          <w:rFonts w:ascii="Symbol" w:hAnsi="Symbol"/>
        </w:rPr>
      </w:pPr>
      <w:r>
        <w:t>Control entry and exit points for visitors and</w:t>
      </w:r>
      <w:r>
        <w:rPr>
          <w:spacing w:val="-7"/>
        </w:rPr>
        <w:t xml:space="preserve"> </w:t>
      </w:r>
      <w:r>
        <w:t>workers</w:t>
      </w:r>
      <w:r w:rsidR="008B1480">
        <w:t>.</w:t>
      </w:r>
    </w:p>
    <w:p w14:paraId="591529A5" w14:textId="4DA9117A" w:rsidR="00FB3972" w:rsidRDefault="00FB3972" w:rsidP="00D44271">
      <w:pPr>
        <w:pStyle w:val="ListParagraph"/>
        <w:widowControl w:val="0"/>
        <w:numPr>
          <w:ilvl w:val="3"/>
          <w:numId w:val="61"/>
        </w:numPr>
        <w:tabs>
          <w:tab w:val="left" w:pos="1403"/>
          <w:tab w:val="left" w:pos="1404"/>
        </w:tabs>
        <w:autoSpaceDE w:val="0"/>
        <w:autoSpaceDN w:val="0"/>
        <w:spacing w:before="83" w:line="259" w:lineRule="auto"/>
        <w:ind w:right="1550"/>
        <w:rPr>
          <w:rFonts w:ascii="Symbol" w:hAnsi="Symbol"/>
        </w:rPr>
      </w:pPr>
      <w:r>
        <w:t>Manage the flow of people by implementing one-way walkways or marking off designated walking</w:t>
      </w:r>
      <w:r>
        <w:rPr>
          <w:spacing w:val="-1"/>
        </w:rPr>
        <w:t xml:space="preserve"> </w:t>
      </w:r>
      <w:r>
        <w:t>areas</w:t>
      </w:r>
      <w:r w:rsidR="008B1480">
        <w:t>.</w:t>
      </w:r>
    </w:p>
    <w:p w14:paraId="1BEB7689" w14:textId="77777777" w:rsidR="00FB3972" w:rsidRDefault="00FB3972" w:rsidP="00D44271">
      <w:pPr>
        <w:pStyle w:val="ListParagraph"/>
        <w:widowControl w:val="0"/>
        <w:numPr>
          <w:ilvl w:val="3"/>
          <w:numId w:val="61"/>
        </w:numPr>
        <w:tabs>
          <w:tab w:val="left" w:pos="1403"/>
          <w:tab w:val="left" w:pos="1404"/>
        </w:tabs>
        <w:autoSpaceDE w:val="0"/>
        <w:autoSpaceDN w:val="0"/>
        <w:spacing w:before="1" w:line="259" w:lineRule="auto"/>
        <w:ind w:right="1250"/>
        <w:rPr>
          <w:rFonts w:ascii="Symbol" w:hAnsi="Symbol"/>
        </w:rPr>
      </w:pPr>
      <w:r>
        <w:t xml:space="preserve">Consider creating cohorts of workers who work together and who do not interact with other cohorts. This will assist in reducing transmission throughout the workplace </w:t>
      </w:r>
      <w:proofErr w:type="gramStart"/>
      <w:r>
        <w:t>in the event that</w:t>
      </w:r>
      <w:proofErr w:type="gramEnd"/>
      <w:r>
        <w:t xml:space="preserve"> a staff member becomes</w:t>
      </w:r>
      <w:r>
        <w:rPr>
          <w:spacing w:val="-2"/>
        </w:rPr>
        <w:t xml:space="preserve"> </w:t>
      </w:r>
      <w:r>
        <w:t>ill.</w:t>
      </w:r>
    </w:p>
    <w:p w14:paraId="332F2635" w14:textId="44B2FB5A" w:rsidR="00FB3972" w:rsidRDefault="00FB3972" w:rsidP="00D44271">
      <w:pPr>
        <w:pStyle w:val="ListParagraph"/>
        <w:widowControl w:val="0"/>
        <w:numPr>
          <w:ilvl w:val="3"/>
          <w:numId w:val="61"/>
        </w:numPr>
        <w:tabs>
          <w:tab w:val="left" w:pos="1403"/>
          <w:tab w:val="left" w:pos="1404"/>
        </w:tabs>
        <w:autoSpaceDE w:val="0"/>
        <w:autoSpaceDN w:val="0"/>
        <w:spacing w:line="259" w:lineRule="auto"/>
        <w:ind w:right="1029"/>
        <w:rPr>
          <w:rFonts w:ascii="Symbol" w:hAnsi="Symbol"/>
        </w:rPr>
      </w:pPr>
      <w:r>
        <w:t>Ensure workers who have been away, or are new to the workplace, are oriented as necessary</w:t>
      </w:r>
      <w:r>
        <w:rPr>
          <w:spacing w:val="-26"/>
        </w:rPr>
        <w:t xml:space="preserve"> </w:t>
      </w:r>
      <w:r>
        <w:t>so that all COVID-19 related procedures are explained and</w:t>
      </w:r>
      <w:r>
        <w:rPr>
          <w:spacing w:val="-11"/>
        </w:rPr>
        <w:t xml:space="preserve"> </w:t>
      </w:r>
      <w:r>
        <w:t>understood.</w:t>
      </w:r>
      <w:r w:rsidR="007522B9">
        <w:t xml:space="preserve"> Document this review and keep sign offs.</w:t>
      </w:r>
    </w:p>
    <w:p w14:paraId="32D9A130" w14:textId="77777777" w:rsidR="00FB3972" w:rsidRDefault="00FB3972" w:rsidP="00D44271">
      <w:pPr>
        <w:pStyle w:val="ListParagraph"/>
        <w:widowControl w:val="0"/>
        <w:numPr>
          <w:ilvl w:val="3"/>
          <w:numId w:val="61"/>
        </w:numPr>
        <w:tabs>
          <w:tab w:val="left" w:pos="1403"/>
          <w:tab w:val="left" w:pos="1404"/>
        </w:tabs>
        <w:autoSpaceDE w:val="0"/>
        <w:autoSpaceDN w:val="0"/>
        <w:spacing w:line="259" w:lineRule="auto"/>
        <w:ind w:right="1123"/>
        <w:rPr>
          <w:rFonts w:ascii="Symbol" w:hAnsi="Symbol"/>
        </w:rPr>
      </w:pPr>
      <w:r>
        <w:t>Identify situations where personal protective equipment (PPE) will be required. Clarify who will provide PPE and train workers</w:t>
      </w:r>
      <w:r>
        <w:rPr>
          <w:spacing w:val="-6"/>
        </w:rPr>
        <w:t xml:space="preserve"> </w:t>
      </w:r>
      <w:r>
        <w:t>accordingly.</w:t>
      </w:r>
    </w:p>
    <w:p w14:paraId="6209716C" w14:textId="77777777" w:rsidR="00FB3972" w:rsidRDefault="00FB3972" w:rsidP="00D44271">
      <w:pPr>
        <w:pStyle w:val="ListParagraph"/>
        <w:widowControl w:val="0"/>
        <w:numPr>
          <w:ilvl w:val="3"/>
          <w:numId w:val="61"/>
        </w:numPr>
        <w:tabs>
          <w:tab w:val="left" w:pos="1403"/>
          <w:tab w:val="left" w:pos="1404"/>
        </w:tabs>
        <w:autoSpaceDE w:val="0"/>
        <w:autoSpaceDN w:val="0"/>
        <w:spacing w:line="256" w:lineRule="auto"/>
        <w:ind w:right="1011"/>
        <w:rPr>
          <w:rFonts w:ascii="Symbol" w:hAnsi="Symbol"/>
        </w:rPr>
      </w:pPr>
      <w:r>
        <w:t>Identify a process to regularly review and/or update protocols and include workers and the joint occupational health and safety committee in your review</w:t>
      </w:r>
      <w:r>
        <w:rPr>
          <w:spacing w:val="-6"/>
        </w:rPr>
        <w:t xml:space="preserve"> </w:t>
      </w:r>
      <w:r>
        <w:t>process.</w:t>
      </w:r>
    </w:p>
    <w:p w14:paraId="1F5124E9" w14:textId="2ED8D2A6" w:rsidR="00FB3972" w:rsidRDefault="00FB3972" w:rsidP="00D44271">
      <w:pPr>
        <w:pStyle w:val="ListParagraph"/>
        <w:widowControl w:val="0"/>
        <w:numPr>
          <w:ilvl w:val="3"/>
          <w:numId w:val="61"/>
        </w:numPr>
        <w:tabs>
          <w:tab w:val="left" w:pos="1403"/>
          <w:tab w:val="left" w:pos="1404"/>
        </w:tabs>
        <w:autoSpaceDE w:val="0"/>
        <w:autoSpaceDN w:val="0"/>
        <w:spacing w:before="2" w:line="259" w:lineRule="auto"/>
        <w:ind w:right="963"/>
        <w:rPr>
          <w:rFonts w:ascii="Symbol" w:hAnsi="Symbol"/>
        </w:rPr>
      </w:pPr>
      <w:r>
        <w:t xml:space="preserve">Establish and post occupancy limits for office spaces, lunchrooms, </w:t>
      </w:r>
      <w:r w:rsidR="008B1480">
        <w:t>vehicles,</w:t>
      </w:r>
      <w:r>
        <w:t xml:space="preserve"> and other common areas. Ensure physical distancing can be maintained. It is recommended that five square meters of unencumbered space be available for each person (staff and</w:t>
      </w:r>
      <w:r>
        <w:rPr>
          <w:spacing w:val="-16"/>
        </w:rPr>
        <w:t xml:space="preserve"> </w:t>
      </w:r>
      <w:r>
        <w:t>public).</w:t>
      </w:r>
    </w:p>
    <w:p w14:paraId="0701CEF9" w14:textId="77777777" w:rsidR="00FB3972" w:rsidRDefault="00FB3972" w:rsidP="00D44271">
      <w:pPr>
        <w:pStyle w:val="ListParagraph"/>
        <w:widowControl w:val="0"/>
        <w:numPr>
          <w:ilvl w:val="3"/>
          <w:numId w:val="61"/>
        </w:numPr>
        <w:tabs>
          <w:tab w:val="left" w:pos="1403"/>
          <w:tab w:val="left" w:pos="1404"/>
        </w:tabs>
        <w:autoSpaceDE w:val="0"/>
        <w:autoSpaceDN w:val="0"/>
        <w:spacing w:line="259" w:lineRule="auto"/>
        <w:ind w:right="2009"/>
        <w:rPr>
          <w:rFonts w:ascii="Symbol" w:hAnsi="Symbol"/>
        </w:rPr>
      </w:pPr>
      <w:r>
        <w:t xml:space="preserve">Establish hygiene practices that address the needs of the workplace that includes the requirement to wash or sanitize hands after </w:t>
      </w:r>
      <w:proofErr w:type="gramStart"/>
      <w:r>
        <w:t xml:space="preserve">coming into contact </w:t>
      </w:r>
      <w:r>
        <w:lastRenderedPageBreak/>
        <w:t>with</w:t>
      </w:r>
      <w:proofErr w:type="gramEnd"/>
      <w:r>
        <w:t xml:space="preserve"> public</w:t>
      </w:r>
      <w:r>
        <w:rPr>
          <w:spacing w:val="-14"/>
        </w:rPr>
        <w:t xml:space="preserve"> </w:t>
      </w:r>
      <w:r>
        <w:t>items.</w:t>
      </w:r>
    </w:p>
    <w:p w14:paraId="6B6DCF24" w14:textId="77777777" w:rsidR="00FB3972" w:rsidRDefault="00FB3972" w:rsidP="00D44271">
      <w:pPr>
        <w:pStyle w:val="ListParagraph"/>
        <w:widowControl w:val="0"/>
        <w:numPr>
          <w:ilvl w:val="3"/>
          <w:numId w:val="61"/>
        </w:numPr>
        <w:tabs>
          <w:tab w:val="left" w:pos="1403"/>
          <w:tab w:val="left" w:pos="1404"/>
        </w:tabs>
        <w:autoSpaceDE w:val="0"/>
        <w:autoSpaceDN w:val="0"/>
        <w:spacing w:before="1"/>
        <w:ind w:hanging="361"/>
        <w:rPr>
          <w:rFonts w:ascii="Symbol" w:hAnsi="Symbol"/>
        </w:rPr>
      </w:pPr>
      <w:r>
        <w:t>Post cleaning procedures and worker expectations in all common</w:t>
      </w:r>
      <w:r>
        <w:rPr>
          <w:spacing w:val="-12"/>
        </w:rPr>
        <w:t xml:space="preserve"> </w:t>
      </w:r>
      <w:r>
        <w:t>spaces.</w:t>
      </w:r>
    </w:p>
    <w:p w14:paraId="6EB08A1E" w14:textId="77777777" w:rsidR="00FB3972" w:rsidRDefault="00FB3972" w:rsidP="00D44271">
      <w:pPr>
        <w:pStyle w:val="ListParagraph"/>
        <w:widowControl w:val="0"/>
        <w:numPr>
          <w:ilvl w:val="3"/>
          <w:numId w:val="61"/>
        </w:numPr>
        <w:tabs>
          <w:tab w:val="left" w:pos="1403"/>
          <w:tab w:val="left" w:pos="1404"/>
        </w:tabs>
        <w:autoSpaceDE w:val="0"/>
        <w:autoSpaceDN w:val="0"/>
        <w:spacing w:before="19"/>
        <w:ind w:hanging="361"/>
        <w:rPr>
          <w:rFonts w:ascii="Symbol" w:hAnsi="Symbol"/>
        </w:rPr>
      </w:pPr>
      <w:r>
        <w:t>Before entering any shared space such as vehicle or office, wash hands or use hand</w:t>
      </w:r>
      <w:r>
        <w:rPr>
          <w:spacing w:val="-26"/>
        </w:rPr>
        <w:t xml:space="preserve"> </w:t>
      </w:r>
      <w:r>
        <w:t>sanitizer.</w:t>
      </w:r>
    </w:p>
    <w:p w14:paraId="05AF8C6D" w14:textId="77777777" w:rsidR="00FB3972" w:rsidRDefault="00FB3972" w:rsidP="00D44271">
      <w:pPr>
        <w:pStyle w:val="ListParagraph"/>
        <w:widowControl w:val="0"/>
        <w:numPr>
          <w:ilvl w:val="3"/>
          <w:numId w:val="61"/>
        </w:numPr>
        <w:tabs>
          <w:tab w:val="left" w:pos="1403"/>
          <w:tab w:val="left" w:pos="1404"/>
        </w:tabs>
        <w:autoSpaceDE w:val="0"/>
        <w:autoSpaceDN w:val="0"/>
        <w:spacing w:before="22"/>
        <w:ind w:hanging="361"/>
        <w:rPr>
          <w:rFonts w:ascii="Symbol" w:hAnsi="Symbol"/>
        </w:rPr>
      </w:pPr>
      <w:r>
        <w:t>Clarify procedures to wipe down or disinfect shared office equipment before</w:t>
      </w:r>
      <w:r>
        <w:rPr>
          <w:spacing w:val="-12"/>
        </w:rPr>
        <w:t xml:space="preserve"> </w:t>
      </w:r>
      <w:r>
        <w:t>use.</w:t>
      </w:r>
    </w:p>
    <w:p w14:paraId="3AAAD7E3" w14:textId="77777777" w:rsidR="00FB3972" w:rsidRDefault="00FB3972" w:rsidP="00D44271">
      <w:pPr>
        <w:pStyle w:val="ListParagraph"/>
        <w:widowControl w:val="0"/>
        <w:numPr>
          <w:ilvl w:val="3"/>
          <w:numId w:val="61"/>
        </w:numPr>
        <w:tabs>
          <w:tab w:val="left" w:pos="1404"/>
        </w:tabs>
        <w:autoSpaceDE w:val="0"/>
        <w:autoSpaceDN w:val="0"/>
        <w:spacing w:before="20" w:line="259" w:lineRule="auto"/>
        <w:ind w:right="1208"/>
        <w:jc w:val="both"/>
        <w:rPr>
          <w:rFonts w:ascii="Symbol" w:hAnsi="Symbol"/>
        </w:rPr>
      </w:pPr>
      <w:r>
        <w:t>Consider the use of thin micro-shields on computer keyboards, computer mouse, point of sale machines and any other equipment that must be shared. Each worker to be issued their own shields and be responsible for proper use and</w:t>
      </w:r>
      <w:r>
        <w:rPr>
          <w:spacing w:val="-11"/>
        </w:rPr>
        <w:t xml:space="preserve"> </w:t>
      </w:r>
      <w:r>
        <w:t>cleaning.</w:t>
      </w:r>
    </w:p>
    <w:p w14:paraId="4728F256" w14:textId="177F3596" w:rsidR="00FB3972" w:rsidRDefault="00FB3972" w:rsidP="00D44271">
      <w:pPr>
        <w:pStyle w:val="ListParagraph"/>
        <w:widowControl w:val="0"/>
        <w:numPr>
          <w:ilvl w:val="3"/>
          <w:numId w:val="61"/>
        </w:numPr>
        <w:tabs>
          <w:tab w:val="left" w:pos="1404"/>
        </w:tabs>
        <w:autoSpaceDE w:val="0"/>
        <w:autoSpaceDN w:val="0"/>
        <w:spacing w:before="1" w:line="256" w:lineRule="auto"/>
        <w:ind w:right="1025"/>
        <w:jc w:val="both"/>
        <w:rPr>
          <w:rFonts w:ascii="Symbol" w:hAnsi="Symbol"/>
        </w:rPr>
      </w:pPr>
      <w:r>
        <w:t xml:space="preserve">Maintain at least a </w:t>
      </w:r>
      <w:r w:rsidR="008B1480">
        <w:t>2-meter</w:t>
      </w:r>
      <w:r>
        <w:t xml:space="preserve"> distance from other workers. If the physical distancing requirement cannot be maintained, hold a meeting to address solutions, which may include physical</w:t>
      </w:r>
      <w:r>
        <w:rPr>
          <w:spacing w:val="-20"/>
        </w:rPr>
        <w:t xml:space="preserve"> </w:t>
      </w:r>
      <w:r>
        <w:t>barriers.</w:t>
      </w:r>
    </w:p>
    <w:p w14:paraId="6CAC6948" w14:textId="6165AA0F" w:rsidR="00FB3972" w:rsidRDefault="00FB3972" w:rsidP="003274B8">
      <w:pPr>
        <w:pStyle w:val="ListParagraph"/>
        <w:widowControl w:val="0"/>
        <w:numPr>
          <w:ilvl w:val="3"/>
          <w:numId w:val="61"/>
        </w:numPr>
        <w:tabs>
          <w:tab w:val="left" w:pos="1404"/>
        </w:tabs>
        <w:autoSpaceDE w:val="0"/>
        <w:autoSpaceDN w:val="0"/>
        <w:spacing w:before="4" w:line="259" w:lineRule="auto"/>
        <w:ind w:right="1339"/>
        <w:jc w:val="both"/>
      </w:pPr>
      <w:r>
        <w:t>Employers should assess the number of workers being transported or sharing vehicles at any given time and employ measures to ensure at least 2 meters of distance between workers is maintained.</w:t>
      </w:r>
    </w:p>
    <w:p w14:paraId="2D4FE745" w14:textId="77777777" w:rsidR="00FB3972" w:rsidRDefault="00FB3972" w:rsidP="00D44271">
      <w:pPr>
        <w:pStyle w:val="ListParagraph"/>
        <w:widowControl w:val="0"/>
        <w:numPr>
          <w:ilvl w:val="3"/>
          <w:numId w:val="61"/>
        </w:numPr>
        <w:tabs>
          <w:tab w:val="left" w:pos="1403"/>
          <w:tab w:val="left" w:pos="1404"/>
        </w:tabs>
        <w:autoSpaceDE w:val="0"/>
        <w:autoSpaceDN w:val="0"/>
        <w:spacing w:line="259" w:lineRule="auto"/>
        <w:ind w:right="980"/>
        <w:rPr>
          <w:rFonts w:ascii="Symbol" w:hAnsi="Symbol"/>
        </w:rPr>
      </w:pPr>
      <w:r>
        <w:t>Whenever possible, workers should travel alone in their vehicles. Employers must implement all the necessary safeguards related to working alone or in isolation to ensure the safety of these workers.</w:t>
      </w:r>
    </w:p>
    <w:p w14:paraId="6D67FC22" w14:textId="77777777" w:rsidR="00FB3972" w:rsidRDefault="00FB3972" w:rsidP="00D44271">
      <w:pPr>
        <w:pStyle w:val="ListParagraph"/>
        <w:widowControl w:val="0"/>
        <w:numPr>
          <w:ilvl w:val="3"/>
          <w:numId w:val="61"/>
        </w:numPr>
        <w:tabs>
          <w:tab w:val="left" w:pos="1403"/>
          <w:tab w:val="left" w:pos="1404"/>
        </w:tabs>
        <w:autoSpaceDE w:val="0"/>
        <w:autoSpaceDN w:val="0"/>
        <w:spacing w:line="279" w:lineRule="exact"/>
        <w:ind w:hanging="361"/>
        <w:rPr>
          <w:rFonts w:ascii="Symbol" w:hAnsi="Symbol"/>
        </w:rPr>
      </w:pPr>
      <w:r>
        <w:t>Measures that may be taken to ensure at least 2 meters of distance include the</w:t>
      </w:r>
      <w:r>
        <w:rPr>
          <w:spacing w:val="-11"/>
        </w:rPr>
        <w:t xml:space="preserve"> </w:t>
      </w:r>
      <w:r>
        <w:t>following:</w:t>
      </w:r>
    </w:p>
    <w:p w14:paraId="49409BC9" w14:textId="063779C3" w:rsidR="00FB3972" w:rsidRDefault="00FB3972" w:rsidP="00D44271">
      <w:pPr>
        <w:pStyle w:val="ListParagraph"/>
        <w:widowControl w:val="0"/>
        <w:numPr>
          <w:ilvl w:val="4"/>
          <w:numId w:val="61"/>
        </w:numPr>
        <w:tabs>
          <w:tab w:val="left" w:pos="2123"/>
          <w:tab w:val="left" w:pos="2124"/>
        </w:tabs>
        <w:autoSpaceDE w:val="0"/>
        <w:autoSpaceDN w:val="0"/>
        <w:spacing w:before="22"/>
        <w:ind w:hanging="361"/>
      </w:pPr>
      <w:r>
        <w:t>Have workers sit one to a</w:t>
      </w:r>
      <w:r>
        <w:rPr>
          <w:spacing w:val="-10"/>
        </w:rPr>
        <w:t xml:space="preserve"> </w:t>
      </w:r>
      <w:r>
        <w:t>seat</w:t>
      </w:r>
      <w:r w:rsidR="008B1480">
        <w:t>.</w:t>
      </w:r>
    </w:p>
    <w:p w14:paraId="4EA55C8A" w14:textId="1946DF25" w:rsidR="00FB3972" w:rsidRDefault="00FB3972" w:rsidP="00D44271">
      <w:pPr>
        <w:pStyle w:val="ListParagraph"/>
        <w:widowControl w:val="0"/>
        <w:numPr>
          <w:ilvl w:val="4"/>
          <w:numId w:val="61"/>
        </w:numPr>
        <w:tabs>
          <w:tab w:val="left" w:pos="2123"/>
          <w:tab w:val="left" w:pos="2124"/>
        </w:tabs>
        <w:autoSpaceDE w:val="0"/>
        <w:autoSpaceDN w:val="0"/>
        <w:spacing w:before="14"/>
        <w:ind w:hanging="361"/>
      </w:pPr>
      <w:r>
        <w:t>Stagger riders to allow for maximum</w:t>
      </w:r>
      <w:r>
        <w:rPr>
          <w:spacing w:val="-7"/>
        </w:rPr>
        <w:t xml:space="preserve"> </w:t>
      </w:r>
      <w:r>
        <w:t>distance</w:t>
      </w:r>
      <w:r w:rsidR="008B1480">
        <w:t>.</w:t>
      </w:r>
    </w:p>
    <w:p w14:paraId="38DBF0E7" w14:textId="4EEB55D9" w:rsidR="00FB3972" w:rsidRDefault="00FB3972" w:rsidP="00D44271">
      <w:pPr>
        <w:pStyle w:val="ListParagraph"/>
        <w:widowControl w:val="0"/>
        <w:numPr>
          <w:ilvl w:val="4"/>
          <w:numId w:val="61"/>
        </w:numPr>
        <w:tabs>
          <w:tab w:val="left" w:pos="2123"/>
          <w:tab w:val="left" w:pos="2124"/>
        </w:tabs>
        <w:autoSpaceDE w:val="0"/>
        <w:autoSpaceDN w:val="0"/>
        <w:spacing w:before="13" w:line="252" w:lineRule="auto"/>
        <w:ind w:right="1693"/>
      </w:pPr>
      <w:r>
        <w:t>Adjust the number of workers per trip and the overall number of trips needed to transport workers to a</w:t>
      </w:r>
      <w:r>
        <w:rPr>
          <w:spacing w:val="-4"/>
        </w:rPr>
        <w:t xml:space="preserve"> </w:t>
      </w:r>
      <w:r>
        <w:t>worksite</w:t>
      </w:r>
      <w:r w:rsidR="008B1480">
        <w:t>.</w:t>
      </w:r>
    </w:p>
    <w:p w14:paraId="68B58E6E" w14:textId="354943A5" w:rsidR="00FB3972" w:rsidRDefault="00FB3972" w:rsidP="00D44271">
      <w:pPr>
        <w:pStyle w:val="ListParagraph"/>
        <w:widowControl w:val="0"/>
        <w:numPr>
          <w:ilvl w:val="4"/>
          <w:numId w:val="61"/>
        </w:numPr>
        <w:tabs>
          <w:tab w:val="left" w:pos="2123"/>
          <w:tab w:val="left" w:pos="2124"/>
        </w:tabs>
        <w:autoSpaceDE w:val="0"/>
        <w:autoSpaceDN w:val="0"/>
        <w:spacing w:before="10"/>
        <w:ind w:hanging="361"/>
      </w:pPr>
      <w:r>
        <w:t>If possible, use larger vehicles or multiple</w:t>
      </w:r>
      <w:r>
        <w:rPr>
          <w:spacing w:val="-11"/>
        </w:rPr>
        <w:t xml:space="preserve"> </w:t>
      </w:r>
      <w:r>
        <w:t>vehicles</w:t>
      </w:r>
      <w:r w:rsidR="008B1480">
        <w:t>.</w:t>
      </w:r>
    </w:p>
    <w:p w14:paraId="1825FADD" w14:textId="77777777" w:rsidR="00FB3972" w:rsidRDefault="00FB3972" w:rsidP="00D44271">
      <w:pPr>
        <w:pStyle w:val="ListParagraph"/>
        <w:widowControl w:val="0"/>
        <w:numPr>
          <w:ilvl w:val="4"/>
          <w:numId w:val="61"/>
        </w:numPr>
        <w:tabs>
          <w:tab w:val="left" w:pos="2123"/>
          <w:tab w:val="left" w:pos="2124"/>
        </w:tabs>
        <w:autoSpaceDE w:val="0"/>
        <w:autoSpaceDN w:val="0"/>
        <w:spacing w:before="15" w:line="254" w:lineRule="auto"/>
        <w:ind w:right="890"/>
      </w:pPr>
      <w:r>
        <w:t>Track who drives which vehicles and minimize changes in teams or vehicle assignments. Consider creating consistency in crews of workers using vehicles together and performing shifts or work tasks</w:t>
      </w:r>
      <w:r>
        <w:rPr>
          <w:spacing w:val="-9"/>
        </w:rPr>
        <w:t xml:space="preserve"> </w:t>
      </w:r>
      <w:r>
        <w:t>together.</w:t>
      </w:r>
    </w:p>
    <w:p w14:paraId="0415AF27" w14:textId="77777777" w:rsidR="00FB3972" w:rsidRPr="00B81266" w:rsidRDefault="00FB3972" w:rsidP="00D44271">
      <w:pPr>
        <w:pStyle w:val="ListParagraph"/>
        <w:widowControl w:val="0"/>
        <w:numPr>
          <w:ilvl w:val="3"/>
          <w:numId w:val="61"/>
        </w:numPr>
        <w:tabs>
          <w:tab w:val="left" w:pos="1403"/>
          <w:tab w:val="left" w:pos="1404"/>
        </w:tabs>
        <w:autoSpaceDE w:val="0"/>
        <w:autoSpaceDN w:val="0"/>
        <w:spacing w:line="259" w:lineRule="auto"/>
        <w:ind w:right="1092"/>
        <w:rPr>
          <w:rFonts w:ascii="Symbol" w:hAnsi="Symbol"/>
        </w:rPr>
      </w:pPr>
      <w:r>
        <w:t>If it is not possible to ensure 2 meters of distance between workers in a vehicle through these measures, the employer must consider other control measures, such as physical barriers where practicable or PPE where</w:t>
      </w:r>
      <w:r w:rsidRPr="00B81266">
        <w:rPr>
          <w:spacing w:val="-5"/>
        </w:rPr>
        <w:t xml:space="preserve"> </w:t>
      </w:r>
      <w:r>
        <w:t>appropriate.</w:t>
      </w:r>
    </w:p>
    <w:p w14:paraId="4EED2DDB" w14:textId="77777777" w:rsidR="00FB3972" w:rsidRDefault="00FB3972" w:rsidP="00D44271">
      <w:pPr>
        <w:pStyle w:val="ListParagraph"/>
        <w:widowControl w:val="0"/>
        <w:numPr>
          <w:ilvl w:val="3"/>
          <w:numId w:val="61"/>
        </w:numPr>
        <w:tabs>
          <w:tab w:val="left" w:pos="1403"/>
          <w:tab w:val="left" w:pos="1404"/>
        </w:tabs>
        <w:autoSpaceDE w:val="0"/>
        <w:autoSpaceDN w:val="0"/>
        <w:spacing w:line="259" w:lineRule="auto"/>
        <w:ind w:right="1145"/>
        <w:rPr>
          <w:rFonts w:ascii="Symbol" w:hAnsi="Symbol"/>
        </w:rPr>
      </w:pPr>
      <w:r>
        <w:t>Employers must also implement a process that allows for physical distancing when loading and unloading vehicles. Workers waiting for loading and unloading should maintain physical distancing while remaining safely away from</w:t>
      </w:r>
      <w:r>
        <w:rPr>
          <w:spacing w:val="-5"/>
        </w:rPr>
        <w:t xml:space="preserve"> </w:t>
      </w:r>
      <w:r>
        <w:t>traffic.</w:t>
      </w:r>
    </w:p>
    <w:p w14:paraId="7C04F75B" w14:textId="77777777" w:rsidR="00FB3972" w:rsidRDefault="00FB3972" w:rsidP="00D44271">
      <w:pPr>
        <w:pStyle w:val="ListParagraph"/>
        <w:widowControl w:val="0"/>
        <w:numPr>
          <w:ilvl w:val="3"/>
          <w:numId w:val="61"/>
        </w:numPr>
        <w:tabs>
          <w:tab w:val="left" w:pos="1403"/>
          <w:tab w:val="left" w:pos="1404"/>
        </w:tabs>
        <w:autoSpaceDE w:val="0"/>
        <w:autoSpaceDN w:val="0"/>
        <w:spacing w:line="259" w:lineRule="auto"/>
        <w:ind w:right="1094"/>
        <w:rPr>
          <w:rFonts w:ascii="Symbol" w:hAnsi="Symbol"/>
        </w:rPr>
      </w:pPr>
      <w:r>
        <w:t>Employers should have handwashing facilities or sanitizing stations available to workers as they enter and exit the</w:t>
      </w:r>
      <w:r>
        <w:rPr>
          <w:spacing w:val="-6"/>
        </w:rPr>
        <w:t xml:space="preserve"> </w:t>
      </w:r>
      <w:r>
        <w:t>vehicle.</w:t>
      </w:r>
    </w:p>
    <w:p w14:paraId="6592653A" w14:textId="77777777" w:rsidR="00FB3972" w:rsidRDefault="00FB3972" w:rsidP="00D44271">
      <w:pPr>
        <w:pStyle w:val="ListParagraph"/>
        <w:widowControl w:val="0"/>
        <w:numPr>
          <w:ilvl w:val="3"/>
          <w:numId w:val="61"/>
        </w:numPr>
        <w:tabs>
          <w:tab w:val="left" w:pos="1403"/>
          <w:tab w:val="left" w:pos="1404"/>
        </w:tabs>
        <w:autoSpaceDE w:val="0"/>
        <w:autoSpaceDN w:val="0"/>
        <w:spacing w:line="259" w:lineRule="auto"/>
        <w:ind w:right="1132"/>
        <w:rPr>
          <w:rFonts w:ascii="Symbol" w:hAnsi="Symbol"/>
        </w:rPr>
      </w:pPr>
      <w:r>
        <w:t>Employers must ensure that high contact surfaces within the vehicle are routinely cleaned and disinfected. These include seatbelts, headrests, door handles, steering wheels, and hand</w:t>
      </w:r>
      <w:r>
        <w:rPr>
          <w:spacing w:val="-30"/>
        </w:rPr>
        <w:t xml:space="preserve"> </w:t>
      </w:r>
      <w:r>
        <w:t>holds.</w:t>
      </w:r>
    </w:p>
    <w:p w14:paraId="3C4255FC" w14:textId="77777777" w:rsidR="00FB3972" w:rsidRDefault="00FB3972" w:rsidP="00D44271">
      <w:pPr>
        <w:pStyle w:val="ListParagraph"/>
        <w:widowControl w:val="0"/>
        <w:numPr>
          <w:ilvl w:val="3"/>
          <w:numId w:val="61"/>
        </w:numPr>
        <w:tabs>
          <w:tab w:val="left" w:pos="1403"/>
          <w:tab w:val="left" w:pos="1404"/>
        </w:tabs>
        <w:autoSpaceDE w:val="0"/>
        <w:autoSpaceDN w:val="0"/>
        <w:spacing w:line="259" w:lineRule="auto"/>
        <w:ind w:right="1052"/>
        <w:rPr>
          <w:rFonts w:ascii="Symbol" w:hAnsi="Symbol"/>
        </w:rPr>
      </w:pPr>
      <w:r>
        <w:t>Incorporate end-of-shift vehicle wipe downs, include a method for tracking end of shift cleaning and provide workers with appropriate supplies, like soap and water, hand sanitizer, and disinfectant</w:t>
      </w:r>
      <w:r>
        <w:rPr>
          <w:spacing w:val="-2"/>
        </w:rPr>
        <w:t xml:space="preserve"> </w:t>
      </w:r>
      <w:r>
        <w:t>wipes.</w:t>
      </w:r>
    </w:p>
    <w:p w14:paraId="57E97E4F" w14:textId="77777777" w:rsidR="00FB3972" w:rsidRDefault="00FB3972" w:rsidP="00D44271">
      <w:pPr>
        <w:pStyle w:val="ListParagraph"/>
        <w:widowControl w:val="0"/>
        <w:numPr>
          <w:ilvl w:val="3"/>
          <w:numId w:val="61"/>
        </w:numPr>
        <w:tabs>
          <w:tab w:val="left" w:pos="1403"/>
          <w:tab w:val="left" w:pos="1404"/>
        </w:tabs>
        <w:autoSpaceDE w:val="0"/>
        <w:autoSpaceDN w:val="0"/>
        <w:spacing w:line="279" w:lineRule="exact"/>
        <w:ind w:hanging="361"/>
        <w:rPr>
          <w:rFonts w:ascii="Symbol" w:hAnsi="Symbol"/>
        </w:rPr>
      </w:pPr>
      <w:r>
        <w:t>Manage location of personal gear and care items to minimize</w:t>
      </w:r>
      <w:r>
        <w:rPr>
          <w:spacing w:val="-5"/>
        </w:rPr>
        <w:t xml:space="preserve"> </w:t>
      </w:r>
      <w:r>
        <w:t>exposure.</w:t>
      </w:r>
    </w:p>
    <w:p w14:paraId="339F8DC4" w14:textId="77777777" w:rsidR="00FB3972" w:rsidRDefault="00FB3972" w:rsidP="00D44271">
      <w:pPr>
        <w:pStyle w:val="ListParagraph"/>
        <w:widowControl w:val="0"/>
        <w:numPr>
          <w:ilvl w:val="3"/>
          <w:numId w:val="61"/>
        </w:numPr>
        <w:tabs>
          <w:tab w:val="left" w:pos="1403"/>
          <w:tab w:val="left" w:pos="1404"/>
        </w:tabs>
        <w:autoSpaceDE w:val="0"/>
        <w:autoSpaceDN w:val="0"/>
        <w:spacing w:before="40"/>
        <w:ind w:hanging="361"/>
        <w:rPr>
          <w:rFonts w:ascii="Symbol" w:hAnsi="Symbol"/>
        </w:rPr>
      </w:pPr>
      <w:r>
        <w:t>Clarify and follow cleaning and disinfecting</w:t>
      </w:r>
      <w:r>
        <w:rPr>
          <w:spacing w:val="-4"/>
        </w:rPr>
        <w:t xml:space="preserve"> </w:t>
      </w:r>
      <w:r>
        <w:t>schedules.</w:t>
      </w:r>
    </w:p>
    <w:p w14:paraId="0B0E75B8" w14:textId="51189D4B" w:rsidR="00FB3972" w:rsidRDefault="007522B9" w:rsidP="007522B9">
      <w:pPr>
        <w:pStyle w:val="ListParagraph"/>
        <w:widowControl w:val="0"/>
        <w:tabs>
          <w:tab w:val="left" w:pos="1403"/>
          <w:tab w:val="left" w:pos="1404"/>
        </w:tabs>
        <w:autoSpaceDE w:val="0"/>
        <w:autoSpaceDN w:val="0"/>
        <w:spacing w:line="259" w:lineRule="auto"/>
        <w:ind w:left="1403" w:right="958"/>
        <w:rPr>
          <w:rFonts w:ascii="Symbol" w:hAnsi="Symbol"/>
          <w:color w:val="2E5395"/>
        </w:rPr>
      </w:pPr>
      <w:r>
        <w:rPr>
          <w:rFonts w:ascii="Symbol" w:hAnsi="Symbol"/>
          <w:color w:val="2E5395"/>
        </w:rPr>
        <w:t xml:space="preserve"> </w:t>
      </w:r>
    </w:p>
    <w:p w14:paraId="44C6BB55" w14:textId="77777777" w:rsidR="00FB3972" w:rsidRDefault="00FB3972" w:rsidP="00FB3972">
      <w:pPr>
        <w:pStyle w:val="BodyText"/>
        <w:ind w:left="0"/>
        <w:rPr>
          <w:sz w:val="20"/>
        </w:rPr>
      </w:pPr>
    </w:p>
    <w:p w14:paraId="170D7B28" w14:textId="77777777" w:rsidR="00FB3972" w:rsidRDefault="00FB3972" w:rsidP="00FB3972">
      <w:pPr>
        <w:pStyle w:val="BodyText"/>
        <w:spacing w:before="3"/>
        <w:ind w:left="0"/>
        <w:rPr>
          <w:sz w:val="23"/>
        </w:rPr>
      </w:pPr>
    </w:p>
    <w:p w14:paraId="7B3A67BF" w14:textId="77777777" w:rsidR="00FB3972" w:rsidRPr="003B7ADE" w:rsidRDefault="00FB3972" w:rsidP="00D44271">
      <w:pPr>
        <w:pStyle w:val="Heading5"/>
        <w:numPr>
          <w:ilvl w:val="2"/>
          <w:numId w:val="61"/>
        </w:numPr>
        <w:tabs>
          <w:tab w:val="left" w:pos="1403"/>
          <w:tab w:val="left" w:pos="1404"/>
        </w:tabs>
        <w:spacing w:before="52"/>
        <w:ind w:hanging="721"/>
        <w:rPr>
          <w:rFonts w:ascii="Times New Roman" w:hAnsi="Times New Roman" w:cs="Times New Roman"/>
        </w:rPr>
      </w:pPr>
      <w:bookmarkStart w:id="31" w:name="_Toc41476102"/>
      <w:r w:rsidRPr="003B7ADE">
        <w:rPr>
          <w:rFonts w:ascii="Times New Roman" w:hAnsi="Times New Roman" w:cs="Times New Roman"/>
          <w:color w:val="2E5395"/>
        </w:rPr>
        <w:t>Public to Worker – outdoor spaces</w:t>
      </w:r>
      <w:bookmarkEnd w:id="31"/>
    </w:p>
    <w:p w14:paraId="0AAB0FC3" w14:textId="77777777" w:rsidR="00FB3972" w:rsidRDefault="00FB3972" w:rsidP="00D44271">
      <w:pPr>
        <w:pStyle w:val="ListParagraph"/>
        <w:widowControl w:val="0"/>
        <w:numPr>
          <w:ilvl w:val="3"/>
          <w:numId w:val="61"/>
        </w:numPr>
        <w:tabs>
          <w:tab w:val="left" w:pos="1403"/>
          <w:tab w:val="left" w:pos="1404"/>
        </w:tabs>
        <w:autoSpaceDE w:val="0"/>
        <w:autoSpaceDN w:val="0"/>
        <w:spacing w:before="24"/>
        <w:ind w:hanging="361"/>
        <w:rPr>
          <w:rFonts w:ascii="Symbol" w:hAnsi="Symbol"/>
        </w:rPr>
      </w:pPr>
      <w:r>
        <w:t>Ensure any workers that are expected to manage groups of visitors are trained in</w:t>
      </w:r>
      <w:r>
        <w:rPr>
          <w:spacing w:val="-12"/>
        </w:rPr>
        <w:t xml:space="preserve"> </w:t>
      </w:r>
      <w:r>
        <w:t>protocols.</w:t>
      </w:r>
    </w:p>
    <w:p w14:paraId="5F886B9A" w14:textId="56B4D44D" w:rsidR="00FB3972" w:rsidRDefault="00FB3972" w:rsidP="00D44271">
      <w:pPr>
        <w:pStyle w:val="ListParagraph"/>
        <w:widowControl w:val="0"/>
        <w:numPr>
          <w:ilvl w:val="3"/>
          <w:numId w:val="61"/>
        </w:numPr>
        <w:tabs>
          <w:tab w:val="left" w:pos="1403"/>
          <w:tab w:val="left" w:pos="1404"/>
        </w:tabs>
        <w:autoSpaceDE w:val="0"/>
        <w:autoSpaceDN w:val="0"/>
        <w:spacing w:before="20" w:line="259" w:lineRule="auto"/>
        <w:ind w:right="934"/>
        <w:rPr>
          <w:rFonts w:ascii="Symbol" w:hAnsi="Symbol"/>
        </w:rPr>
      </w:pPr>
      <w:r>
        <w:t>Ensure staff have the support and strategies for dealing with visitors who may be unwilling or are unable to understand the approach to managing visitor volumes. This should include reviewing your violence risk assessment, policies and procedures, and training and reporting requirements under the Occupational Health and Safety Regulations</w:t>
      </w:r>
      <w:r w:rsidR="008B1480">
        <w:t>,</w:t>
      </w:r>
      <w:r>
        <w:t xml:space="preserve"> for minimizing the risk of violence to workers.</w:t>
      </w:r>
    </w:p>
    <w:p w14:paraId="5DD1068A" w14:textId="5E1FE93A" w:rsidR="00FB3972" w:rsidRDefault="00FB3972" w:rsidP="003274B8">
      <w:pPr>
        <w:pStyle w:val="ListParagraph"/>
        <w:widowControl w:val="0"/>
        <w:numPr>
          <w:ilvl w:val="3"/>
          <w:numId w:val="61"/>
        </w:numPr>
        <w:tabs>
          <w:tab w:val="left" w:pos="1403"/>
          <w:tab w:val="left" w:pos="1404"/>
        </w:tabs>
        <w:autoSpaceDE w:val="0"/>
        <w:autoSpaceDN w:val="0"/>
        <w:spacing w:line="259" w:lineRule="auto"/>
        <w:ind w:right="881"/>
      </w:pPr>
      <w:r>
        <w:t xml:space="preserve">Provide signage and determine how crowd limits and spacing will be controlled, and who will be responsible. </w:t>
      </w:r>
    </w:p>
    <w:p w14:paraId="36F4C170" w14:textId="77777777" w:rsidR="00FB3972" w:rsidRDefault="00FB3972" w:rsidP="00D44271">
      <w:pPr>
        <w:pStyle w:val="ListParagraph"/>
        <w:widowControl w:val="0"/>
        <w:numPr>
          <w:ilvl w:val="3"/>
          <w:numId w:val="61"/>
        </w:numPr>
        <w:tabs>
          <w:tab w:val="left" w:pos="1403"/>
          <w:tab w:val="left" w:pos="1404"/>
        </w:tabs>
        <w:autoSpaceDE w:val="0"/>
        <w:autoSpaceDN w:val="0"/>
        <w:spacing w:line="280" w:lineRule="exact"/>
        <w:ind w:hanging="361"/>
        <w:rPr>
          <w:rFonts w:ascii="Symbol" w:hAnsi="Symbol"/>
        </w:rPr>
      </w:pPr>
      <w:r>
        <w:t>Provide markers or indicators to ensure</w:t>
      </w:r>
      <w:r>
        <w:rPr>
          <w:spacing w:val="-6"/>
        </w:rPr>
        <w:t xml:space="preserve"> </w:t>
      </w:r>
      <w:r>
        <w:t>spacing:</w:t>
      </w:r>
    </w:p>
    <w:p w14:paraId="66ADAF57" w14:textId="77777777" w:rsidR="00FB3972" w:rsidRDefault="00FB3972" w:rsidP="00D44271">
      <w:pPr>
        <w:pStyle w:val="ListParagraph"/>
        <w:widowControl w:val="0"/>
        <w:numPr>
          <w:ilvl w:val="4"/>
          <w:numId w:val="61"/>
        </w:numPr>
        <w:tabs>
          <w:tab w:val="left" w:pos="2123"/>
          <w:tab w:val="left" w:pos="2124"/>
        </w:tabs>
        <w:autoSpaceDE w:val="0"/>
        <w:autoSpaceDN w:val="0"/>
        <w:spacing w:before="21"/>
        <w:ind w:hanging="361"/>
      </w:pPr>
      <w:r>
        <w:t>Limit</w:t>
      </w:r>
      <w:r>
        <w:rPr>
          <w:spacing w:val="-4"/>
        </w:rPr>
        <w:t xml:space="preserve"> </w:t>
      </w:r>
      <w:r>
        <w:t>parking</w:t>
      </w:r>
    </w:p>
    <w:p w14:paraId="302C8BA7" w14:textId="156C614A" w:rsidR="00FB3972" w:rsidRDefault="00FB3972" w:rsidP="00D44271">
      <w:pPr>
        <w:pStyle w:val="ListParagraph"/>
        <w:widowControl w:val="0"/>
        <w:numPr>
          <w:ilvl w:val="4"/>
          <w:numId w:val="61"/>
        </w:numPr>
        <w:tabs>
          <w:tab w:val="left" w:pos="2123"/>
          <w:tab w:val="left" w:pos="2124"/>
        </w:tabs>
        <w:autoSpaceDE w:val="0"/>
        <w:autoSpaceDN w:val="0"/>
        <w:spacing w:before="15"/>
        <w:ind w:hanging="361"/>
      </w:pPr>
      <w:r>
        <w:t>Space out or limit bike valet or bike</w:t>
      </w:r>
      <w:r>
        <w:rPr>
          <w:spacing w:val="-11"/>
        </w:rPr>
        <w:t xml:space="preserve"> </w:t>
      </w:r>
      <w:r>
        <w:t>racks</w:t>
      </w:r>
      <w:r w:rsidR="002F492A">
        <w:t>.</w:t>
      </w:r>
    </w:p>
    <w:p w14:paraId="37F6407D" w14:textId="79DD0063" w:rsidR="00FB3972" w:rsidRDefault="00FB3972" w:rsidP="00D44271">
      <w:pPr>
        <w:pStyle w:val="ListParagraph"/>
        <w:widowControl w:val="0"/>
        <w:numPr>
          <w:ilvl w:val="4"/>
          <w:numId w:val="61"/>
        </w:numPr>
        <w:tabs>
          <w:tab w:val="left" w:pos="2123"/>
          <w:tab w:val="left" w:pos="2124"/>
        </w:tabs>
        <w:autoSpaceDE w:val="0"/>
        <w:autoSpaceDN w:val="0"/>
        <w:spacing w:before="13" w:line="252" w:lineRule="auto"/>
        <w:ind w:right="917"/>
      </w:pPr>
      <w:r>
        <w:t xml:space="preserve">Space out or limit the number of </w:t>
      </w:r>
      <w:proofErr w:type="gramStart"/>
      <w:r>
        <w:t>picnic</w:t>
      </w:r>
      <w:proofErr w:type="gramEnd"/>
      <w:r>
        <w:t xml:space="preserve"> tables, and put signage on table for the maximum number of people per</w:t>
      </w:r>
      <w:r>
        <w:rPr>
          <w:spacing w:val="-3"/>
        </w:rPr>
        <w:t xml:space="preserve"> </w:t>
      </w:r>
      <w:r>
        <w:t>table</w:t>
      </w:r>
      <w:r w:rsidR="002F492A">
        <w:t>.</w:t>
      </w:r>
    </w:p>
    <w:p w14:paraId="7D14C570" w14:textId="77777777" w:rsidR="00FB3972" w:rsidRDefault="00FB3972" w:rsidP="00D44271">
      <w:pPr>
        <w:pStyle w:val="ListParagraph"/>
        <w:widowControl w:val="0"/>
        <w:numPr>
          <w:ilvl w:val="3"/>
          <w:numId w:val="61"/>
        </w:numPr>
        <w:tabs>
          <w:tab w:val="left" w:pos="1403"/>
          <w:tab w:val="left" w:pos="1404"/>
        </w:tabs>
        <w:autoSpaceDE w:val="0"/>
        <w:autoSpaceDN w:val="0"/>
        <w:spacing w:before="10" w:line="259" w:lineRule="auto"/>
        <w:ind w:right="1018"/>
        <w:rPr>
          <w:rFonts w:ascii="Symbol" w:hAnsi="Symbol"/>
        </w:rPr>
      </w:pPr>
      <w:r>
        <w:t>When working amongst members of the public, set up barriers or tape to delineate the worksite and to discourage the public from entering the</w:t>
      </w:r>
      <w:r>
        <w:rPr>
          <w:spacing w:val="-4"/>
        </w:rPr>
        <w:t xml:space="preserve"> </w:t>
      </w:r>
      <w:r>
        <w:t>area.</w:t>
      </w:r>
    </w:p>
    <w:p w14:paraId="54EF27DD" w14:textId="7A485B32" w:rsidR="00FB3972" w:rsidRPr="00FB0187" w:rsidRDefault="00FB3972" w:rsidP="00FB0187">
      <w:pPr>
        <w:pStyle w:val="ListParagraph"/>
        <w:widowControl w:val="0"/>
        <w:numPr>
          <w:ilvl w:val="3"/>
          <w:numId w:val="61"/>
        </w:numPr>
        <w:tabs>
          <w:tab w:val="left" w:pos="1403"/>
          <w:tab w:val="left" w:pos="1404"/>
        </w:tabs>
        <w:autoSpaceDE w:val="0"/>
        <w:autoSpaceDN w:val="0"/>
        <w:spacing w:line="259" w:lineRule="auto"/>
        <w:ind w:right="1162"/>
        <w:rPr>
          <w:rFonts w:ascii="Symbol" w:hAnsi="Symbol"/>
        </w:rPr>
      </w:pPr>
      <w:r>
        <w:t>Ensure there is sufficient staff to manage the volume of customers and associated line ups and food pick-up</w:t>
      </w:r>
      <w:r>
        <w:rPr>
          <w:spacing w:val="-2"/>
        </w:rPr>
        <w:t xml:space="preserve"> </w:t>
      </w:r>
      <w:r>
        <w:t xml:space="preserve">areas. </w:t>
      </w:r>
    </w:p>
    <w:p w14:paraId="75D91A5B" w14:textId="77777777" w:rsidR="00FB3972" w:rsidRDefault="00FB3972" w:rsidP="00FB3972">
      <w:pPr>
        <w:pStyle w:val="BodyText"/>
        <w:spacing w:line="259" w:lineRule="auto"/>
        <w:ind w:right="939"/>
      </w:pPr>
    </w:p>
    <w:p w14:paraId="24D5036E" w14:textId="77777777" w:rsidR="00FB3972" w:rsidRPr="003B7ADE" w:rsidRDefault="00FB3972" w:rsidP="00D44271">
      <w:pPr>
        <w:pStyle w:val="Heading5"/>
        <w:numPr>
          <w:ilvl w:val="3"/>
          <w:numId w:val="60"/>
        </w:numPr>
        <w:tabs>
          <w:tab w:val="left" w:pos="1418"/>
        </w:tabs>
        <w:spacing w:before="25"/>
        <w:jc w:val="left"/>
        <w:rPr>
          <w:rFonts w:ascii="Times New Roman" w:hAnsi="Times New Roman" w:cs="Times New Roman"/>
          <w:color w:val="2E5395"/>
        </w:rPr>
      </w:pPr>
      <w:bookmarkStart w:id="32" w:name="_Toc41476104"/>
      <w:r w:rsidRPr="003B7ADE">
        <w:rPr>
          <w:rFonts w:ascii="Times New Roman" w:hAnsi="Times New Roman" w:cs="Times New Roman"/>
          <w:color w:val="2E5395"/>
        </w:rPr>
        <w:t>Aquatic</w:t>
      </w:r>
      <w:r w:rsidRPr="003B7ADE">
        <w:rPr>
          <w:rFonts w:ascii="Times New Roman" w:hAnsi="Times New Roman" w:cs="Times New Roman"/>
          <w:color w:val="2E5395"/>
          <w:spacing w:val="-3"/>
        </w:rPr>
        <w:t xml:space="preserve"> </w:t>
      </w:r>
      <w:r w:rsidRPr="003B7ADE">
        <w:rPr>
          <w:rFonts w:ascii="Times New Roman" w:hAnsi="Times New Roman" w:cs="Times New Roman"/>
          <w:color w:val="2E5395"/>
        </w:rPr>
        <w:t>Centers</w:t>
      </w:r>
      <w:bookmarkEnd w:id="32"/>
    </w:p>
    <w:p w14:paraId="1AF15BDE" w14:textId="77777777" w:rsidR="00FB3972" w:rsidRPr="003B7ADE" w:rsidRDefault="00FB3972" w:rsidP="00FB3972">
      <w:pPr>
        <w:pStyle w:val="BodyText"/>
        <w:spacing w:before="21" w:line="259" w:lineRule="auto"/>
        <w:ind w:right="1078"/>
        <w:rPr>
          <w:rFonts w:ascii="Times New Roman" w:eastAsia="Arial" w:hAnsi="Times New Roman" w:cs="Times New Roman"/>
          <w:color w:val="000000"/>
        </w:rPr>
      </w:pPr>
      <w:r w:rsidRPr="003B7ADE">
        <w:rPr>
          <w:rFonts w:ascii="Times New Roman" w:eastAsia="Arial" w:hAnsi="Times New Roman" w:cs="Times New Roman"/>
          <w:color w:val="000000"/>
        </w:rPr>
        <w:t xml:space="preserve">At this time, there is no evidence that COVID-19 can be spread to humans through pool water. Proper operation, maintenance, and disinfection (e.g., with chlorine and bromine) of pools and hot tubs spas, should inactivate the virus that causes COVID-19. Appropriate care should be taken both in and outside the pool, to protect workers and public. </w:t>
      </w:r>
    </w:p>
    <w:p w14:paraId="385E235F" w14:textId="77777777" w:rsidR="00FB3972" w:rsidRPr="003B7ADE" w:rsidRDefault="00FB3972" w:rsidP="00FB3972">
      <w:pPr>
        <w:pStyle w:val="BodyText"/>
        <w:spacing w:before="21" w:line="259" w:lineRule="auto"/>
        <w:ind w:right="1078"/>
        <w:rPr>
          <w:rFonts w:ascii="Times New Roman" w:eastAsia="Arial" w:hAnsi="Times New Roman" w:cs="Times New Roman"/>
          <w:color w:val="000000"/>
          <w:sz w:val="20"/>
          <w:szCs w:val="20"/>
        </w:rPr>
      </w:pPr>
    </w:p>
    <w:p w14:paraId="0E7FD78B" w14:textId="4B158162" w:rsidR="00FB3972" w:rsidRPr="003B7ADE" w:rsidRDefault="00FB3972" w:rsidP="00FB3972">
      <w:pPr>
        <w:pStyle w:val="ListParagraph"/>
        <w:spacing w:before="120" w:after="120"/>
      </w:pPr>
      <w:r w:rsidRPr="003B7ADE">
        <w:rPr>
          <w:rFonts w:eastAsia="Arial"/>
          <w:color w:val="000000"/>
        </w:rPr>
        <w:t xml:space="preserve">Prior to opening, </w:t>
      </w:r>
      <w:r w:rsidRPr="003B7ADE">
        <w:t xml:space="preserve">ensure all mechanical systems (including, any relevant toxic process gas) are maintained, restarted </w:t>
      </w:r>
      <w:r w:rsidR="002F492A" w:rsidRPr="003B7ADE">
        <w:t>properly,</w:t>
      </w:r>
      <w:r w:rsidRPr="003B7ADE">
        <w:t xml:space="preserve"> and operated in good condition. </w:t>
      </w:r>
    </w:p>
    <w:p w14:paraId="597CB5C7" w14:textId="77777777" w:rsidR="00FB3972" w:rsidRPr="003B7ADE" w:rsidRDefault="00FB3972" w:rsidP="00D44271">
      <w:pPr>
        <w:pStyle w:val="Default"/>
        <w:widowControl/>
        <w:numPr>
          <w:ilvl w:val="0"/>
          <w:numId w:val="77"/>
        </w:numPr>
        <w:ind w:right="1078"/>
        <w:rPr>
          <w:rFonts w:ascii="Times New Roman" w:hAnsi="Times New Roman" w:cs="Times New Roman"/>
        </w:rPr>
      </w:pPr>
      <w:r w:rsidRPr="003B7ADE">
        <w:rPr>
          <w:rFonts w:ascii="Times New Roman" w:hAnsi="Times New Roman" w:cs="Times New Roman"/>
        </w:rPr>
        <w:t xml:space="preserve">If employer operates multiple facilities, identify staff that work at different locations and consider methods to eliminate or reduce travel between sites. </w:t>
      </w:r>
    </w:p>
    <w:p w14:paraId="20567BAC" w14:textId="77777777" w:rsidR="00FB3972" w:rsidRPr="003B7ADE" w:rsidRDefault="00FB3972" w:rsidP="00D44271">
      <w:pPr>
        <w:pStyle w:val="ListParagraph"/>
        <w:widowControl w:val="0"/>
        <w:numPr>
          <w:ilvl w:val="0"/>
          <w:numId w:val="77"/>
        </w:numPr>
        <w:autoSpaceDE w:val="0"/>
        <w:autoSpaceDN w:val="0"/>
        <w:rPr>
          <w:rFonts w:eastAsiaTheme="minorHAnsi"/>
          <w:color w:val="000000"/>
        </w:rPr>
      </w:pPr>
      <w:r w:rsidRPr="003B7ADE">
        <w:rPr>
          <w:rFonts w:eastAsiaTheme="minorHAnsi"/>
          <w:color w:val="000000"/>
        </w:rPr>
        <w:t xml:space="preserve">Develop a staffing plan to reopen spaces/facilities/programs that </w:t>
      </w:r>
      <w:proofErr w:type="gramStart"/>
      <w:r w:rsidRPr="003B7ADE">
        <w:rPr>
          <w:rFonts w:eastAsiaTheme="minorHAnsi"/>
          <w:color w:val="000000"/>
        </w:rPr>
        <w:t>takes into account</w:t>
      </w:r>
      <w:proofErr w:type="gramEnd"/>
      <w:r w:rsidRPr="003B7ADE">
        <w:rPr>
          <w:rFonts w:eastAsiaTheme="minorHAnsi"/>
          <w:color w:val="000000"/>
        </w:rPr>
        <w:t xml:space="preserve"> additional cleaning, physical distancing and patron management to protect all staff in including those who may be vulnerable or high-risk.  </w:t>
      </w:r>
    </w:p>
    <w:p w14:paraId="30D329EF" w14:textId="77777777" w:rsidR="00FB3972" w:rsidRPr="003B7ADE" w:rsidRDefault="00FB3972" w:rsidP="00D44271">
      <w:pPr>
        <w:pStyle w:val="ListParagraph"/>
        <w:widowControl w:val="0"/>
        <w:numPr>
          <w:ilvl w:val="0"/>
          <w:numId w:val="77"/>
        </w:numPr>
        <w:autoSpaceDE w:val="0"/>
        <w:autoSpaceDN w:val="0"/>
        <w:rPr>
          <w:rFonts w:eastAsiaTheme="minorHAnsi"/>
          <w:color w:val="000000"/>
        </w:rPr>
      </w:pPr>
      <w:r w:rsidRPr="003B7ADE">
        <w:rPr>
          <w:color w:val="000000"/>
        </w:rPr>
        <w:t xml:space="preserve">If workers will be responding to noncompliant or disgruntled patrons, ensure they are trained and supported in ways to do </w:t>
      </w:r>
      <w:proofErr w:type="gramStart"/>
      <w:r w:rsidRPr="003B7ADE">
        <w:rPr>
          <w:color w:val="000000"/>
        </w:rPr>
        <w:t>so</w:t>
      </w:r>
      <w:proofErr w:type="gramEnd"/>
    </w:p>
    <w:p w14:paraId="2FFC955C" w14:textId="77777777" w:rsidR="00FB3972" w:rsidRPr="003B7ADE" w:rsidRDefault="00FB3972" w:rsidP="00D44271">
      <w:pPr>
        <w:pStyle w:val="ListParagraph"/>
        <w:numPr>
          <w:ilvl w:val="0"/>
          <w:numId w:val="77"/>
        </w:numPr>
        <w:autoSpaceDE w:val="0"/>
        <w:autoSpaceDN w:val="0"/>
        <w:adjustRightInd w:val="0"/>
        <w:spacing w:after="120"/>
        <w:rPr>
          <w:color w:val="000000"/>
        </w:rPr>
      </w:pPr>
      <w:r w:rsidRPr="003B7ADE">
        <w:rPr>
          <w:color w:val="000000"/>
        </w:rPr>
        <w:t xml:space="preserve">Employees must wash their hands when arriving and leaving the aquatic facility, and before and </w:t>
      </w:r>
      <w:proofErr w:type="gramStart"/>
      <w:r w:rsidRPr="003B7ADE">
        <w:rPr>
          <w:color w:val="000000"/>
        </w:rPr>
        <w:t>after:</w:t>
      </w:r>
      <w:proofErr w:type="gramEnd"/>
      <w:r w:rsidRPr="003B7ADE">
        <w:rPr>
          <w:color w:val="000000"/>
        </w:rPr>
        <w:t xml:space="preserve"> eating, breaks, smoking, blowing one’s nose, coughing, or sneezing, going to the toilet, being in contact with animals or pets, using shared equipment (e.g. water test kit)</w:t>
      </w:r>
    </w:p>
    <w:p w14:paraId="07FAB49B" w14:textId="77777777" w:rsidR="00FB3972" w:rsidRPr="003B7ADE" w:rsidRDefault="00FB3972" w:rsidP="00D44271">
      <w:pPr>
        <w:pStyle w:val="ListParagraph"/>
        <w:numPr>
          <w:ilvl w:val="0"/>
          <w:numId w:val="77"/>
        </w:numPr>
        <w:autoSpaceDE w:val="0"/>
        <w:autoSpaceDN w:val="0"/>
        <w:adjustRightInd w:val="0"/>
        <w:spacing w:before="120" w:after="120"/>
        <w:rPr>
          <w:color w:val="000000"/>
        </w:rPr>
      </w:pPr>
      <w:r w:rsidRPr="003B7ADE">
        <w:rPr>
          <w:color w:val="000000"/>
        </w:rPr>
        <w:t>Minimize personal items and clothing brought in by workers. Store workers’ items separately, with adequate space between each.</w:t>
      </w:r>
    </w:p>
    <w:p w14:paraId="37EF4B0B" w14:textId="77777777" w:rsidR="00FB3972" w:rsidRPr="003B7ADE" w:rsidRDefault="00FB3972" w:rsidP="00D44271">
      <w:pPr>
        <w:pStyle w:val="ListParagraph"/>
        <w:numPr>
          <w:ilvl w:val="0"/>
          <w:numId w:val="77"/>
        </w:numPr>
        <w:autoSpaceDE w:val="0"/>
        <w:autoSpaceDN w:val="0"/>
        <w:adjustRightInd w:val="0"/>
        <w:spacing w:before="120" w:after="120"/>
        <w:rPr>
          <w:color w:val="000000"/>
        </w:rPr>
      </w:pPr>
      <w:r w:rsidRPr="003B7ADE">
        <w:rPr>
          <w:color w:val="000000"/>
        </w:rPr>
        <w:t>When possible, operate with consistent work teams (same workers in shift work) to minimize the number of interactions.</w:t>
      </w:r>
    </w:p>
    <w:p w14:paraId="1D52EE88" w14:textId="7C0B9D02" w:rsidR="00FB3972" w:rsidRPr="00FB0187" w:rsidRDefault="00FB3972" w:rsidP="003274B8">
      <w:pPr>
        <w:pStyle w:val="ListParagraph"/>
        <w:numPr>
          <w:ilvl w:val="0"/>
          <w:numId w:val="77"/>
        </w:numPr>
        <w:autoSpaceDE w:val="0"/>
        <w:autoSpaceDN w:val="0"/>
        <w:adjustRightInd w:val="0"/>
        <w:spacing w:before="120" w:after="120"/>
        <w:rPr>
          <w:color w:val="000000"/>
        </w:rPr>
      </w:pPr>
      <w:r w:rsidRPr="00FB0187">
        <w:rPr>
          <w:color w:val="000000"/>
        </w:rPr>
        <w:lastRenderedPageBreak/>
        <w:t>Each worker should have their own equipment needed for each shift (</w:t>
      </w:r>
      <w:r w:rsidR="002F492A" w:rsidRPr="00FB0187">
        <w:rPr>
          <w:color w:val="000000"/>
        </w:rPr>
        <w:t>e.g.,</w:t>
      </w:r>
      <w:r w:rsidRPr="00FB0187">
        <w:rPr>
          <w:color w:val="000000"/>
        </w:rPr>
        <w:t xml:space="preserve"> one rescue tube per lifeguard, first aid fanny packs).</w:t>
      </w:r>
    </w:p>
    <w:p w14:paraId="1195AA5B" w14:textId="77777777" w:rsidR="00FB3972" w:rsidRPr="00FB0187" w:rsidRDefault="00FB3972" w:rsidP="00D44271">
      <w:pPr>
        <w:pStyle w:val="ListParagraph"/>
        <w:numPr>
          <w:ilvl w:val="0"/>
          <w:numId w:val="79"/>
        </w:numPr>
        <w:autoSpaceDE w:val="0"/>
        <w:autoSpaceDN w:val="0"/>
        <w:adjustRightInd w:val="0"/>
        <w:ind w:left="1800"/>
        <w:rPr>
          <w:color w:val="000000"/>
        </w:rPr>
      </w:pPr>
      <w:r w:rsidRPr="00FB0187">
        <w:rPr>
          <w:color w:val="000000"/>
        </w:rPr>
        <w:t xml:space="preserve">As there is currently no evidence that COVID-19 survives in treated pool water, there are no special disinfection procedures to put in place for equipment that is regularly in contact with disinfected water (toys, railings, slides, etc.). </w:t>
      </w:r>
    </w:p>
    <w:p w14:paraId="35B51B75" w14:textId="54F3553F" w:rsidR="00FB3972" w:rsidRPr="00FB0187" w:rsidRDefault="00FB3972" w:rsidP="00D44271">
      <w:pPr>
        <w:pStyle w:val="ListParagraph"/>
        <w:numPr>
          <w:ilvl w:val="0"/>
          <w:numId w:val="79"/>
        </w:numPr>
        <w:autoSpaceDE w:val="0"/>
        <w:autoSpaceDN w:val="0"/>
        <w:adjustRightInd w:val="0"/>
        <w:ind w:left="1800"/>
        <w:rPr>
          <w:color w:val="000000"/>
        </w:rPr>
      </w:pPr>
      <w:r w:rsidRPr="00FB0187">
        <w:rPr>
          <w:color w:val="000000"/>
        </w:rPr>
        <w:t xml:space="preserve">Develop and provide staff with training on cleaning plans and offer checklists outlining protocols and frequency. </w:t>
      </w:r>
    </w:p>
    <w:p w14:paraId="7FEB2C65" w14:textId="77777777" w:rsidR="00FB3972" w:rsidRPr="00FB0187" w:rsidRDefault="00FB3972" w:rsidP="00D44271">
      <w:pPr>
        <w:pStyle w:val="ListParagraph"/>
        <w:numPr>
          <w:ilvl w:val="0"/>
          <w:numId w:val="81"/>
        </w:numPr>
        <w:autoSpaceDE w:val="0"/>
        <w:autoSpaceDN w:val="0"/>
        <w:adjustRightInd w:val="0"/>
        <w:ind w:left="1800"/>
      </w:pPr>
      <w:r w:rsidRPr="00FB0187">
        <w:t>Employers should develop policies and provide on-site training to all cleaning staff prior to assigning cleaning tasks. Training should include when to use PPE, what PPE is necessary, how to properly don (put on), use, and doff (take off) PPE and how to properly dispose of PPE.</w:t>
      </w:r>
    </w:p>
    <w:p w14:paraId="7C13172C" w14:textId="23A013AC" w:rsidR="00FB3972" w:rsidRPr="00FB0187" w:rsidRDefault="00FB3972" w:rsidP="00D44271">
      <w:pPr>
        <w:pStyle w:val="ListParagraph"/>
        <w:numPr>
          <w:ilvl w:val="0"/>
          <w:numId w:val="81"/>
        </w:numPr>
        <w:ind w:left="1800"/>
      </w:pPr>
      <w:r w:rsidRPr="00FB0187">
        <w:rPr>
          <w:color w:val="000000"/>
          <w:shd w:val="clear" w:color="auto" w:fill="FFFFFF"/>
        </w:rPr>
        <w:t>Personal Protective Equipment (mask, face shield, gloves &amp; goggles etc.) for workers conducting regular pool maintenance duties are not mandatory unless normally required for safety reasons (</w:t>
      </w:r>
      <w:r w:rsidR="002F492A" w:rsidRPr="00FB0187">
        <w:rPr>
          <w:color w:val="000000"/>
          <w:shd w:val="clear" w:color="auto" w:fill="FFFFFF"/>
        </w:rPr>
        <w:t>e.g.,</w:t>
      </w:r>
      <w:r w:rsidRPr="00FB0187">
        <w:rPr>
          <w:color w:val="000000"/>
          <w:shd w:val="clear" w:color="auto" w:fill="FFFFFF"/>
        </w:rPr>
        <w:t xml:space="preserve"> when handling pool chemicals).</w:t>
      </w:r>
      <w:r w:rsidRPr="00FB0187">
        <w:t xml:space="preserve"> When eye protection is needed, use goggles or eye</w:t>
      </w:r>
      <w:r w:rsidRPr="00FB0187">
        <w:rPr>
          <w:spacing w:val="-4"/>
        </w:rPr>
        <w:t xml:space="preserve"> </w:t>
      </w:r>
      <w:r w:rsidRPr="00FB0187">
        <w:t>shields.</w:t>
      </w:r>
    </w:p>
    <w:p w14:paraId="036CF630" w14:textId="77777777" w:rsidR="00FB3972" w:rsidRPr="00FB0187" w:rsidRDefault="00FB3972" w:rsidP="00D44271">
      <w:pPr>
        <w:pStyle w:val="ListParagraph"/>
        <w:numPr>
          <w:ilvl w:val="0"/>
          <w:numId w:val="81"/>
        </w:numPr>
        <w:autoSpaceDE w:val="0"/>
        <w:autoSpaceDN w:val="0"/>
        <w:adjustRightInd w:val="0"/>
        <w:ind w:left="1800"/>
        <w:rPr>
          <w:color w:val="000000"/>
        </w:rPr>
      </w:pPr>
      <w:r w:rsidRPr="00FB0187">
        <w:rPr>
          <w:color w:val="000000"/>
        </w:rPr>
        <w:t>Enhance cleaning and disinfecting of washrooms, change rooms and high touch areas.</w:t>
      </w:r>
    </w:p>
    <w:p w14:paraId="062D4504" w14:textId="77777777" w:rsidR="00FB3972" w:rsidRPr="00FB0187" w:rsidRDefault="00FB3972" w:rsidP="00D44271">
      <w:pPr>
        <w:pStyle w:val="ListParagraph"/>
        <w:numPr>
          <w:ilvl w:val="0"/>
          <w:numId w:val="81"/>
        </w:numPr>
        <w:autoSpaceDE w:val="0"/>
        <w:autoSpaceDN w:val="0"/>
        <w:adjustRightInd w:val="0"/>
        <w:ind w:left="1800"/>
        <w:rPr>
          <w:color w:val="000000"/>
        </w:rPr>
      </w:pPr>
      <w:r w:rsidRPr="00FB0187">
        <w:rPr>
          <w:color w:val="000000"/>
        </w:rPr>
        <w:t xml:space="preserve">Clean and disinfect rescue equipment </w:t>
      </w:r>
      <w:r w:rsidRPr="00FB0187">
        <w:rPr>
          <w:bCs/>
          <w:color w:val="000000"/>
        </w:rPr>
        <w:t>(rescue tube, rescue can, rescue pole, ring buoys</w:t>
      </w:r>
      <w:r w:rsidRPr="00FB0187">
        <w:rPr>
          <w:color w:val="000000"/>
        </w:rPr>
        <w:t xml:space="preserve"> at the end of the day) or during an exchange between lifeguards. </w:t>
      </w:r>
    </w:p>
    <w:p w14:paraId="11BD5910" w14:textId="6CAA986A" w:rsidR="00FB3972" w:rsidRPr="00FB0187" w:rsidRDefault="00FB3972" w:rsidP="00D44271">
      <w:pPr>
        <w:pStyle w:val="ListParagraph"/>
        <w:numPr>
          <w:ilvl w:val="0"/>
          <w:numId w:val="81"/>
        </w:numPr>
        <w:autoSpaceDE w:val="0"/>
        <w:autoSpaceDN w:val="0"/>
        <w:adjustRightInd w:val="0"/>
        <w:ind w:left="1800"/>
        <w:rPr>
          <w:color w:val="000000"/>
        </w:rPr>
      </w:pPr>
      <w:r w:rsidRPr="00FB0187">
        <w:rPr>
          <w:color w:val="000000"/>
        </w:rPr>
        <w:t>After cleaning, leave the rescue equipment immersed in the water and store to dry overnight</w:t>
      </w:r>
      <w:r w:rsidR="002F492A">
        <w:rPr>
          <w:color w:val="000000"/>
        </w:rPr>
        <w:t>.</w:t>
      </w:r>
    </w:p>
    <w:p w14:paraId="280E6D8A" w14:textId="77777777" w:rsidR="00FB3972" w:rsidRPr="00FB0187" w:rsidRDefault="00FB3972" w:rsidP="00D44271">
      <w:pPr>
        <w:pStyle w:val="ListParagraph"/>
        <w:numPr>
          <w:ilvl w:val="0"/>
          <w:numId w:val="81"/>
        </w:numPr>
        <w:ind w:left="1800"/>
      </w:pPr>
      <w:r w:rsidRPr="00FB0187">
        <w:t>Control use of equipment to one group of users at a time and clean and disinfect between use.</w:t>
      </w:r>
    </w:p>
    <w:p w14:paraId="4C8D1FD9" w14:textId="67310543" w:rsidR="00FB3972" w:rsidRPr="00FB0187" w:rsidRDefault="00FB3972" w:rsidP="00D44271">
      <w:pPr>
        <w:pStyle w:val="ListParagraph"/>
        <w:numPr>
          <w:ilvl w:val="0"/>
          <w:numId w:val="77"/>
        </w:numPr>
        <w:autoSpaceDE w:val="0"/>
        <w:autoSpaceDN w:val="0"/>
        <w:adjustRightInd w:val="0"/>
        <w:rPr>
          <w:color w:val="000000"/>
        </w:rPr>
      </w:pPr>
      <w:r w:rsidRPr="00FB0187">
        <w:t xml:space="preserve">Create a list and control plan for all frequent touch points include vending machines, </w:t>
      </w:r>
      <w:r w:rsidR="002F492A" w:rsidRPr="00FB0187">
        <w:t>keypads</w:t>
      </w:r>
      <w:r w:rsidRPr="00FB0187">
        <w:t>, bank machines, shared computers and other office equipment, POS locations, as well as common switches, door handles, pay phone or public access phones, indoor furnishings, rental equipment etc.</w:t>
      </w:r>
    </w:p>
    <w:p w14:paraId="5D0BA411" w14:textId="7CC64779" w:rsidR="00FB3972" w:rsidRPr="00FB0187" w:rsidRDefault="00FB3972" w:rsidP="00D44271">
      <w:pPr>
        <w:pStyle w:val="ListParagraph"/>
        <w:numPr>
          <w:ilvl w:val="0"/>
          <w:numId w:val="78"/>
        </w:numPr>
        <w:autoSpaceDE w:val="0"/>
        <w:autoSpaceDN w:val="0"/>
        <w:adjustRightInd w:val="0"/>
        <w:ind w:left="1800"/>
      </w:pPr>
      <w:r w:rsidRPr="00FB0187">
        <w:t xml:space="preserve">Plan for and procured adequate supplies of PPE for </w:t>
      </w:r>
      <w:r w:rsidR="002F492A" w:rsidRPr="00FB0187">
        <w:t>staff.</w:t>
      </w:r>
    </w:p>
    <w:p w14:paraId="22A21105" w14:textId="4CFBA199" w:rsidR="00FB3972" w:rsidRPr="00FB0187" w:rsidRDefault="00FB3972" w:rsidP="00D44271">
      <w:pPr>
        <w:pStyle w:val="ListParagraph"/>
        <w:numPr>
          <w:ilvl w:val="0"/>
          <w:numId w:val="78"/>
        </w:numPr>
        <w:autoSpaceDE w:val="0"/>
        <w:autoSpaceDN w:val="0"/>
        <w:adjustRightInd w:val="0"/>
        <w:ind w:left="1800"/>
        <w:rPr>
          <w:color w:val="000000"/>
        </w:rPr>
      </w:pPr>
      <w:r w:rsidRPr="00FB0187">
        <w:rPr>
          <w:color w:val="000000"/>
        </w:rPr>
        <w:t xml:space="preserve">Provide clear and consistent signage/messaging for public and staff throughout the facility regarding COVID-19 transmission mitigation policies and procedures. </w:t>
      </w:r>
    </w:p>
    <w:p w14:paraId="3E73B56C" w14:textId="0937483A" w:rsidR="00FB3972" w:rsidRPr="00FB0187" w:rsidRDefault="00FB3972" w:rsidP="00D44271">
      <w:pPr>
        <w:pStyle w:val="ListParagraph"/>
        <w:numPr>
          <w:ilvl w:val="0"/>
          <w:numId w:val="78"/>
        </w:numPr>
        <w:autoSpaceDE w:val="0"/>
        <w:autoSpaceDN w:val="0"/>
        <w:adjustRightInd w:val="0"/>
        <w:ind w:left="1800"/>
        <w:contextualSpacing/>
        <w:rPr>
          <w:color w:val="000000"/>
        </w:rPr>
      </w:pPr>
      <w:r w:rsidRPr="00FB0187">
        <w:rPr>
          <w:color w:val="000000"/>
        </w:rPr>
        <w:t xml:space="preserve">Establish self-isolation/containment area for staff or patrons showing symptoms of illness while waiting for transportation to a medical </w:t>
      </w:r>
      <w:r w:rsidR="002F492A">
        <w:rPr>
          <w:color w:val="000000"/>
        </w:rPr>
        <w:t>c</w:t>
      </w:r>
      <w:r w:rsidR="002F492A" w:rsidRPr="00FB0187">
        <w:rPr>
          <w:color w:val="000000"/>
        </w:rPr>
        <w:t>ent</w:t>
      </w:r>
      <w:r w:rsidR="002F492A">
        <w:rPr>
          <w:color w:val="000000"/>
        </w:rPr>
        <w:t>er</w:t>
      </w:r>
      <w:r w:rsidRPr="00FB0187">
        <w:rPr>
          <w:color w:val="000000"/>
        </w:rPr>
        <w:t xml:space="preserve"> or home</w:t>
      </w:r>
      <w:r w:rsidR="002F492A">
        <w:rPr>
          <w:color w:val="000000"/>
        </w:rPr>
        <w:t>.</w:t>
      </w:r>
    </w:p>
    <w:p w14:paraId="7803CA72" w14:textId="77777777" w:rsidR="00FB3972" w:rsidRPr="00FB0187" w:rsidRDefault="00FB3972" w:rsidP="00D44271">
      <w:pPr>
        <w:pStyle w:val="ListParagraph"/>
        <w:numPr>
          <w:ilvl w:val="0"/>
          <w:numId w:val="78"/>
        </w:numPr>
        <w:autoSpaceDE w:val="0"/>
        <w:autoSpaceDN w:val="0"/>
        <w:adjustRightInd w:val="0"/>
        <w:ind w:left="1800"/>
        <w:rPr>
          <w:color w:val="000000"/>
        </w:rPr>
      </w:pPr>
      <w:r w:rsidRPr="00FB0187">
        <w:rPr>
          <w:color w:val="000000"/>
        </w:rPr>
        <w:t xml:space="preserve">Be aware of, and follow, all applicable local government policies, Health Authority and Public Health guidance and orders.  Adjust policies as directives change. Regional </w:t>
      </w:r>
      <w:r w:rsidRPr="00FB0187">
        <w:t xml:space="preserve">health authority restrictions may differ from region to region. </w:t>
      </w:r>
    </w:p>
    <w:p w14:paraId="447A6BED" w14:textId="77777777" w:rsidR="00FB3972" w:rsidRPr="00FB0187" w:rsidRDefault="00FB3972" w:rsidP="00D44271">
      <w:pPr>
        <w:pStyle w:val="ListParagraph"/>
        <w:numPr>
          <w:ilvl w:val="0"/>
          <w:numId w:val="78"/>
        </w:numPr>
        <w:autoSpaceDE w:val="0"/>
        <w:autoSpaceDN w:val="0"/>
        <w:adjustRightInd w:val="0"/>
        <w:ind w:left="1800"/>
      </w:pPr>
      <w:r w:rsidRPr="00FB0187">
        <w:t xml:space="preserve">Adjust emergency evacuation procedures and mustering arrangements to support physical distancing requirements in the case of building evacuation, fire etc. </w:t>
      </w:r>
    </w:p>
    <w:p w14:paraId="278B4E52" w14:textId="2E9368CD" w:rsidR="00FB3972" w:rsidRPr="00FB0187" w:rsidRDefault="00FB3972" w:rsidP="00D44271">
      <w:pPr>
        <w:pStyle w:val="ListParagraph"/>
        <w:numPr>
          <w:ilvl w:val="0"/>
          <w:numId w:val="78"/>
        </w:numPr>
        <w:spacing w:line="259" w:lineRule="auto"/>
        <w:ind w:left="1800"/>
        <w:rPr>
          <w:color w:val="000000"/>
        </w:rPr>
      </w:pPr>
      <w:r w:rsidRPr="00FB0187">
        <w:rPr>
          <w:color w:val="000000"/>
        </w:rPr>
        <w:t>Train staff in emergency procedures</w:t>
      </w:r>
      <w:r w:rsidR="00FB0187" w:rsidRPr="00FB0187">
        <w:rPr>
          <w:color w:val="000000"/>
        </w:rPr>
        <w:t xml:space="preserve"> </w:t>
      </w:r>
      <w:proofErr w:type="gramStart"/>
      <w:r w:rsidR="00FB0187" w:rsidRPr="00FB0187">
        <w:rPr>
          <w:color w:val="000000"/>
        </w:rPr>
        <w:t>in the event that</w:t>
      </w:r>
      <w:proofErr w:type="gramEnd"/>
      <w:r w:rsidRPr="00FB0187">
        <w:rPr>
          <w:color w:val="000000"/>
        </w:rPr>
        <w:t xml:space="preserve"> a case or outbreak occur on your </w:t>
      </w:r>
      <w:r w:rsidR="002F492A" w:rsidRPr="00FB0187">
        <w:rPr>
          <w:color w:val="000000"/>
        </w:rPr>
        <w:t>site.</w:t>
      </w:r>
    </w:p>
    <w:p w14:paraId="264876DC" w14:textId="77777777" w:rsidR="00FB3972" w:rsidRPr="00FB0187" w:rsidRDefault="00FB3972" w:rsidP="00D44271">
      <w:pPr>
        <w:pStyle w:val="Default"/>
        <w:widowControl/>
        <w:numPr>
          <w:ilvl w:val="0"/>
          <w:numId w:val="77"/>
        </w:numPr>
        <w:spacing w:line="259" w:lineRule="auto"/>
        <w:ind w:right="1078"/>
        <w:rPr>
          <w:rFonts w:ascii="Times New Roman" w:hAnsi="Times New Roman" w:cs="Times New Roman"/>
        </w:rPr>
      </w:pPr>
      <w:r w:rsidRPr="00FB0187">
        <w:rPr>
          <w:rFonts w:ascii="Times New Roman" w:hAnsi="Times New Roman" w:cs="Times New Roman"/>
        </w:rPr>
        <w:t>Provide hand sanitizing station at entrance to facility and require public and staff to use</w:t>
      </w:r>
      <w:r w:rsidRPr="00FB0187">
        <w:rPr>
          <w:rFonts w:ascii="Times New Roman" w:hAnsi="Times New Roman" w:cs="Times New Roman"/>
          <w:spacing w:val="-16"/>
        </w:rPr>
        <w:t xml:space="preserve"> </w:t>
      </w:r>
      <w:r w:rsidRPr="00FB0187">
        <w:rPr>
          <w:rFonts w:ascii="Times New Roman" w:hAnsi="Times New Roman" w:cs="Times New Roman"/>
        </w:rPr>
        <w:t>it.</w:t>
      </w:r>
    </w:p>
    <w:p w14:paraId="45048BF2" w14:textId="63670DE3" w:rsidR="00FB3972" w:rsidRPr="00FB0187" w:rsidRDefault="00FB3972" w:rsidP="00D44271">
      <w:pPr>
        <w:pStyle w:val="ListParagraph"/>
        <w:widowControl w:val="0"/>
        <w:numPr>
          <w:ilvl w:val="4"/>
          <w:numId w:val="60"/>
        </w:numPr>
        <w:tabs>
          <w:tab w:val="left" w:pos="1763"/>
          <w:tab w:val="left" w:pos="1764"/>
        </w:tabs>
        <w:autoSpaceDE w:val="0"/>
        <w:autoSpaceDN w:val="0"/>
        <w:spacing w:before="1"/>
        <w:ind w:right="1024"/>
      </w:pPr>
      <w:r w:rsidRPr="00FB0187">
        <w:t>Limit the number of patrons in the facility (patrons and staff), to allow for appropriate physical distancing of 2 meters between each person. It is strongly recommended that each facility have five square meters of unencumbered space per</w:t>
      </w:r>
      <w:r w:rsidRPr="00FB0187">
        <w:rPr>
          <w:spacing w:val="-13"/>
        </w:rPr>
        <w:t xml:space="preserve"> </w:t>
      </w:r>
      <w:r w:rsidRPr="00FB0187">
        <w:t xml:space="preserve">person. </w:t>
      </w:r>
    </w:p>
    <w:p w14:paraId="5A799B54" w14:textId="31160499" w:rsidR="00FB3972" w:rsidRPr="00FB0187" w:rsidRDefault="00FB3972" w:rsidP="00D44271">
      <w:pPr>
        <w:pStyle w:val="ListParagraph"/>
        <w:widowControl w:val="0"/>
        <w:numPr>
          <w:ilvl w:val="4"/>
          <w:numId w:val="60"/>
        </w:numPr>
        <w:tabs>
          <w:tab w:val="left" w:pos="1763"/>
          <w:tab w:val="left" w:pos="1764"/>
        </w:tabs>
        <w:autoSpaceDE w:val="0"/>
        <w:autoSpaceDN w:val="0"/>
        <w:spacing w:before="1"/>
        <w:ind w:right="1292"/>
      </w:pPr>
      <w:r w:rsidRPr="00FB0187">
        <w:t>Consider areas of the facility where physical distancing may not be possible (</w:t>
      </w:r>
      <w:r w:rsidR="002F492A" w:rsidRPr="00FB0187">
        <w:t>i.e.,</w:t>
      </w:r>
      <w:r w:rsidRPr="00FB0187">
        <w:t xml:space="preserve"> hot tubs, saunas, etc.) and determine if opening these features are</w:t>
      </w:r>
      <w:r w:rsidRPr="00FB0187">
        <w:rPr>
          <w:spacing w:val="-8"/>
        </w:rPr>
        <w:t xml:space="preserve"> </w:t>
      </w:r>
      <w:r w:rsidRPr="00FB0187">
        <w:t>feasible.</w:t>
      </w:r>
    </w:p>
    <w:p w14:paraId="0648CC3F" w14:textId="0C7EFFF2" w:rsidR="00FB3972" w:rsidRDefault="00FB3972" w:rsidP="00D44271">
      <w:pPr>
        <w:pStyle w:val="ListParagraph"/>
        <w:widowControl w:val="0"/>
        <w:numPr>
          <w:ilvl w:val="4"/>
          <w:numId w:val="60"/>
        </w:numPr>
        <w:tabs>
          <w:tab w:val="left" w:pos="1763"/>
          <w:tab w:val="left" w:pos="1764"/>
        </w:tabs>
        <w:autoSpaceDE w:val="0"/>
        <w:autoSpaceDN w:val="0"/>
        <w:ind w:right="1270"/>
        <w:rPr>
          <w:rFonts w:ascii="Symbol" w:hAnsi="Symbol"/>
        </w:rPr>
      </w:pPr>
      <w:r>
        <w:t xml:space="preserve">Designate and sign the direction of foot traffic; one way in and one way out, and </w:t>
      </w:r>
      <w:r w:rsidR="002F492A">
        <w:t>one-way</w:t>
      </w:r>
      <w:r>
        <w:t xml:space="preserve"> circulation paths in corridors and</w:t>
      </w:r>
      <w:r>
        <w:rPr>
          <w:spacing w:val="-5"/>
        </w:rPr>
        <w:t xml:space="preserve"> </w:t>
      </w:r>
      <w:r>
        <w:t>stairs.</w:t>
      </w:r>
    </w:p>
    <w:p w14:paraId="31D0417D" w14:textId="77777777" w:rsidR="00FB3972" w:rsidRPr="00F24BAD" w:rsidRDefault="00FB3972" w:rsidP="00D44271">
      <w:pPr>
        <w:pStyle w:val="ListParagraph"/>
        <w:widowControl w:val="0"/>
        <w:numPr>
          <w:ilvl w:val="4"/>
          <w:numId w:val="60"/>
        </w:numPr>
        <w:tabs>
          <w:tab w:val="left" w:pos="1763"/>
          <w:tab w:val="left" w:pos="1764"/>
        </w:tabs>
        <w:autoSpaceDE w:val="0"/>
        <w:autoSpaceDN w:val="0"/>
        <w:ind w:hanging="361"/>
        <w:rPr>
          <w:rFonts w:ascii="Symbol" w:hAnsi="Symbol"/>
        </w:rPr>
      </w:pPr>
      <w:r>
        <w:t>Mark physical distance requirements on</w:t>
      </w:r>
      <w:r>
        <w:rPr>
          <w:spacing w:val="-4"/>
        </w:rPr>
        <w:t xml:space="preserve"> </w:t>
      </w:r>
      <w:r>
        <w:t>floors</w:t>
      </w:r>
    </w:p>
    <w:p w14:paraId="1D6D1F85" w14:textId="77777777" w:rsidR="00FB3972" w:rsidRPr="003B7ADE" w:rsidRDefault="00FB3972" w:rsidP="00D44271">
      <w:pPr>
        <w:pStyle w:val="ListParagraph"/>
        <w:widowControl w:val="0"/>
        <w:numPr>
          <w:ilvl w:val="4"/>
          <w:numId w:val="60"/>
        </w:numPr>
        <w:tabs>
          <w:tab w:val="left" w:pos="1763"/>
          <w:tab w:val="left" w:pos="1764"/>
        </w:tabs>
        <w:autoSpaceDE w:val="0"/>
        <w:autoSpaceDN w:val="0"/>
        <w:ind w:hanging="361"/>
      </w:pPr>
      <w:r w:rsidRPr="003B7ADE">
        <w:lastRenderedPageBreak/>
        <w:t xml:space="preserve">Arrange deck layout so standing and seating areas provide at least 2 meters distance between </w:t>
      </w:r>
      <w:proofErr w:type="gramStart"/>
      <w:r w:rsidRPr="003B7ADE">
        <w:t>patrons</w:t>
      </w:r>
      <w:proofErr w:type="gramEnd"/>
    </w:p>
    <w:p w14:paraId="7E5EF340" w14:textId="77777777" w:rsidR="00FB3972" w:rsidRPr="003B7ADE" w:rsidRDefault="00FB3972" w:rsidP="00D44271">
      <w:pPr>
        <w:pStyle w:val="ListParagraph"/>
        <w:widowControl w:val="0"/>
        <w:numPr>
          <w:ilvl w:val="4"/>
          <w:numId w:val="60"/>
        </w:numPr>
        <w:tabs>
          <w:tab w:val="left" w:pos="1763"/>
          <w:tab w:val="left" w:pos="1764"/>
        </w:tabs>
        <w:autoSpaceDE w:val="0"/>
        <w:autoSpaceDN w:val="0"/>
        <w:ind w:hanging="361"/>
      </w:pPr>
      <w:r w:rsidRPr="003B7ADE">
        <w:t xml:space="preserve">Limit any nonessential visitors, volunteers and activities involving external groups or </w:t>
      </w:r>
      <w:proofErr w:type="gramStart"/>
      <w:r w:rsidRPr="003B7ADE">
        <w:t>organizations</w:t>
      </w:r>
      <w:proofErr w:type="gramEnd"/>
    </w:p>
    <w:p w14:paraId="1BA6D876" w14:textId="0906154F" w:rsidR="00FB3972" w:rsidRDefault="00FB3972" w:rsidP="00D44271">
      <w:pPr>
        <w:pStyle w:val="ListParagraph"/>
        <w:widowControl w:val="0"/>
        <w:numPr>
          <w:ilvl w:val="4"/>
          <w:numId w:val="60"/>
        </w:numPr>
        <w:tabs>
          <w:tab w:val="left" w:pos="1763"/>
          <w:tab w:val="left" w:pos="1764"/>
        </w:tabs>
        <w:autoSpaceDE w:val="0"/>
        <w:autoSpaceDN w:val="0"/>
        <w:ind w:hanging="361"/>
        <w:rPr>
          <w:rFonts w:ascii="Symbol" w:hAnsi="Symbol"/>
        </w:rPr>
      </w:pPr>
      <w:r>
        <w:t>Install barriers at front</w:t>
      </w:r>
      <w:r>
        <w:rPr>
          <w:spacing w:val="-1"/>
        </w:rPr>
        <w:t xml:space="preserve"> </w:t>
      </w:r>
      <w:r>
        <w:t xml:space="preserve">counters made of plexiglass, acrylic, polycarbonate or similar materials.  </w:t>
      </w:r>
    </w:p>
    <w:p w14:paraId="6ACAE43B" w14:textId="6BDF33EE" w:rsidR="00FB3972" w:rsidRDefault="00FB3972" w:rsidP="00D44271">
      <w:pPr>
        <w:pStyle w:val="ListParagraph"/>
        <w:widowControl w:val="0"/>
        <w:numPr>
          <w:ilvl w:val="4"/>
          <w:numId w:val="60"/>
        </w:numPr>
        <w:tabs>
          <w:tab w:val="left" w:pos="1764"/>
        </w:tabs>
        <w:autoSpaceDE w:val="0"/>
        <w:autoSpaceDN w:val="0"/>
        <w:ind w:right="1376"/>
        <w:jc w:val="both"/>
        <w:rPr>
          <w:rFonts w:ascii="Symbol" w:hAnsi="Symbol"/>
        </w:rPr>
      </w:pPr>
      <w:r>
        <w:t>Consider health screening of staff and visitors. See</w:t>
      </w:r>
      <w:r>
        <w:rPr>
          <w:color w:val="2E5395"/>
        </w:rPr>
        <w:t xml:space="preserve"> </w:t>
      </w:r>
      <w:hyperlink w:anchor="_bookmark54" w:history="1">
        <w:r>
          <w:rPr>
            <w:color w:val="2E5395"/>
            <w:u w:val="single" w:color="2E5395"/>
          </w:rPr>
          <w:t>Appendix F</w:t>
        </w:r>
        <w:r>
          <w:rPr>
            <w:color w:val="2E5395"/>
          </w:rPr>
          <w:t xml:space="preserve"> </w:t>
        </w:r>
      </w:hyperlink>
      <w:r>
        <w:t xml:space="preserve">for the </w:t>
      </w:r>
      <w:r w:rsidR="008364E1">
        <w:t xml:space="preserve">CSNS </w:t>
      </w:r>
      <w:r>
        <w:t>COVID-19 Screening</w:t>
      </w:r>
      <w:r>
        <w:rPr>
          <w:spacing w:val="-2"/>
        </w:rPr>
        <w:t xml:space="preserve"> </w:t>
      </w:r>
      <w:r>
        <w:t>Tool.</w:t>
      </w:r>
    </w:p>
    <w:p w14:paraId="04A2A293" w14:textId="0FAFF41E" w:rsidR="00FB3972" w:rsidRDefault="00FB3972" w:rsidP="00D44271">
      <w:pPr>
        <w:pStyle w:val="ListParagraph"/>
        <w:widowControl w:val="0"/>
        <w:numPr>
          <w:ilvl w:val="4"/>
          <w:numId w:val="60"/>
        </w:numPr>
        <w:tabs>
          <w:tab w:val="left" w:pos="1764"/>
        </w:tabs>
        <w:autoSpaceDE w:val="0"/>
        <w:autoSpaceDN w:val="0"/>
        <w:spacing w:line="279" w:lineRule="exact"/>
        <w:ind w:hanging="361"/>
        <w:jc w:val="both"/>
        <w:rPr>
          <w:rFonts w:ascii="Symbol" w:hAnsi="Symbol"/>
        </w:rPr>
      </w:pPr>
      <w:r>
        <w:t>Post signs at the entrance prohibiting entry to anyone with COVID-19</w:t>
      </w:r>
      <w:r>
        <w:rPr>
          <w:spacing w:val="-14"/>
        </w:rPr>
        <w:t xml:space="preserve"> </w:t>
      </w:r>
      <w:r w:rsidR="002F492A">
        <w:t>symptoms.</w:t>
      </w:r>
    </w:p>
    <w:p w14:paraId="6E438DAF" w14:textId="1B0A9EE1" w:rsidR="00FB3972" w:rsidRDefault="00FB3972" w:rsidP="00D44271">
      <w:pPr>
        <w:pStyle w:val="ListParagraph"/>
        <w:widowControl w:val="0"/>
        <w:numPr>
          <w:ilvl w:val="4"/>
          <w:numId w:val="60"/>
        </w:numPr>
        <w:tabs>
          <w:tab w:val="left" w:pos="1764"/>
        </w:tabs>
        <w:autoSpaceDE w:val="0"/>
        <w:autoSpaceDN w:val="0"/>
        <w:spacing w:before="1"/>
        <w:ind w:hanging="361"/>
        <w:jc w:val="both"/>
        <w:rPr>
          <w:rFonts w:ascii="Symbol" w:hAnsi="Symbol"/>
        </w:rPr>
      </w:pPr>
      <w:r>
        <w:t>Maintain a list of persons in the facility in case contact tracing is</w:t>
      </w:r>
      <w:r>
        <w:rPr>
          <w:spacing w:val="-14"/>
        </w:rPr>
        <w:t xml:space="preserve"> </w:t>
      </w:r>
      <w:r w:rsidR="002F492A">
        <w:t>required.</w:t>
      </w:r>
    </w:p>
    <w:p w14:paraId="309F59D4" w14:textId="77777777" w:rsidR="00FB3972" w:rsidRDefault="00FB3972" w:rsidP="00D44271">
      <w:pPr>
        <w:pStyle w:val="ListParagraph"/>
        <w:widowControl w:val="0"/>
        <w:numPr>
          <w:ilvl w:val="4"/>
          <w:numId w:val="60"/>
        </w:numPr>
        <w:tabs>
          <w:tab w:val="left" w:pos="1764"/>
        </w:tabs>
        <w:autoSpaceDE w:val="0"/>
        <w:autoSpaceDN w:val="0"/>
        <w:spacing w:before="1"/>
        <w:ind w:right="914"/>
        <w:jc w:val="both"/>
        <w:rPr>
          <w:rFonts w:ascii="Symbol" w:hAnsi="Symbol"/>
        </w:rPr>
      </w:pPr>
      <w:r>
        <w:t>Consider the use of thin micro-shields on computer keyboard, computer mouse, point of sale machines and any other equipment that must be shared. Each worker to be issued their own shields and be responsible for proper</w:t>
      </w:r>
      <w:r>
        <w:rPr>
          <w:spacing w:val="-7"/>
        </w:rPr>
        <w:t xml:space="preserve"> </w:t>
      </w:r>
      <w:r>
        <w:t>cleaning.</w:t>
      </w:r>
    </w:p>
    <w:p w14:paraId="6C45D92E" w14:textId="5345D759" w:rsidR="00FB3972" w:rsidRDefault="00FB3972" w:rsidP="00D44271">
      <w:pPr>
        <w:pStyle w:val="ListParagraph"/>
        <w:widowControl w:val="0"/>
        <w:numPr>
          <w:ilvl w:val="4"/>
          <w:numId w:val="60"/>
        </w:numPr>
        <w:tabs>
          <w:tab w:val="left" w:pos="1764"/>
        </w:tabs>
        <w:autoSpaceDE w:val="0"/>
        <w:autoSpaceDN w:val="0"/>
        <w:ind w:right="893"/>
        <w:jc w:val="both"/>
        <w:rPr>
          <w:rFonts w:ascii="Symbol" w:hAnsi="Symbol"/>
        </w:rPr>
      </w:pPr>
      <w:r>
        <w:t xml:space="preserve">Consider requiring patrons to make appointments with 1.5 hour increments with a </w:t>
      </w:r>
      <w:r w:rsidR="002F492A">
        <w:t>30-minute</w:t>
      </w:r>
      <w:r>
        <w:t xml:space="preserve"> time buffer in between to allow staff to clear the facility and conduct cleaning/sanitizing prior to allowing next group of users’ entry and</w:t>
      </w:r>
      <w:r>
        <w:rPr>
          <w:spacing w:val="-6"/>
        </w:rPr>
        <w:t xml:space="preserve"> </w:t>
      </w:r>
      <w:r>
        <w:t>use.</w:t>
      </w:r>
    </w:p>
    <w:p w14:paraId="4EA99845" w14:textId="77777777" w:rsidR="00FB3972" w:rsidRDefault="00FB3972" w:rsidP="00D44271">
      <w:pPr>
        <w:pStyle w:val="ListParagraph"/>
        <w:widowControl w:val="0"/>
        <w:numPr>
          <w:ilvl w:val="4"/>
          <w:numId w:val="60"/>
        </w:numPr>
        <w:tabs>
          <w:tab w:val="left" w:pos="1763"/>
          <w:tab w:val="left" w:pos="1764"/>
        </w:tabs>
        <w:autoSpaceDE w:val="0"/>
        <w:autoSpaceDN w:val="0"/>
        <w:ind w:right="1176"/>
        <w:rPr>
          <w:rFonts w:ascii="Symbol" w:hAnsi="Symbol"/>
        </w:rPr>
      </w:pPr>
      <w:r>
        <w:t>Members arriving early are prohibited from entering building until their reserved time and will be encouraged to wait in their</w:t>
      </w:r>
      <w:r>
        <w:rPr>
          <w:spacing w:val="-10"/>
        </w:rPr>
        <w:t xml:space="preserve"> </w:t>
      </w:r>
      <w:r>
        <w:t>vehicles.</w:t>
      </w:r>
    </w:p>
    <w:p w14:paraId="5B4371E5" w14:textId="3F9ADBF9" w:rsidR="00FB3972" w:rsidRDefault="00FB3972" w:rsidP="00D44271">
      <w:pPr>
        <w:pStyle w:val="ListParagraph"/>
        <w:widowControl w:val="0"/>
        <w:numPr>
          <w:ilvl w:val="4"/>
          <w:numId w:val="60"/>
        </w:numPr>
        <w:tabs>
          <w:tab w:val="left" w:pos="1763"/>
          <w:tab w:val="left" w:pos="1764"/>
        </w:tabs>
        <w:autoSpaceDE w:val="0"/>
        <w:autoSpaceDN w:val="0"/>
        <w:spacing w:line="280" w:lineRule="exact"/>
        <w:ind w:hanging="361"/>
        <w:rPr>
          <w:rFonts w:ascii="Symbol" w:hAnsi="Symbol"/>
        </w:rPr>
      </w:pPr>
      <w:r>
        <w:t xml:space="preserve">Members </w:t>
      </w:r>
      <w:r w:rsidR="002F492A">
        <w:t>must</w:t>
      </w:r>
      <w:r>
        <w:t xml:space="preserve"> check in at</w:t>
      </w:r>
      <w:r>
        <w:rPr>
          <w:spacing w:val="-3"/>
        </w:rPr>
        <w:t xml:space="preserve"> </w:t>
      </w:r>
      <w:r w:rsidR="002F492A">
        <w:t>desk.</w:t>
      </w:r>
    </w:p>
    <w:p w14:paraId="45754E6F" w14:textId="0FFDBBA9" w:rsidR="00FB3972" w:rsidRPr="00F24BAD" w:rsidRDefault="00FB3972" w:rsidP="00D44271">
      <w:pPr>
        <w:pStyle w:val="ListParagraph"/>
        <w:widowControl w:val="0"/>
        <w:numPr>
          <w:ilvl w:val="4"/>
          <w:numId w:val="60"/>
        </w:numPr>
        <w:tabs>
          <w:tab w:val="left" w:pos="1763"/>
          <w:tab w:val="left" w:pos="1764"/>
        </w:tabs>
        <w:autoSpaceDE w:val="0"/>
        <w:autoSpaceDN w:val="0"/>
        <w:spacing w:line="280" w:lineRule="exact"/>
        <w:ind w:hanging="361"/>
        <w:rPr>
          <w:rFonts w:ascii="Symbol" w:hAnsi="Symbol"/>
        </w:rPr>
      </w:pPr>
      <w:r>
        <w:t>No passes will be</w:t>
      </w:r>
      <w:r>
        <w:rPr>
          <w:spacing w:val="1"/>
        </w:rPr>
        <w:t xml:space="preserve"> </w:t>
      </w:r>
      <w:r w:rsidR="002F492A">
        <w:t>sold.</w:t>
      </w:r>
    </w:p>
    <w:p w14:paraId="404ED5E9" w14:textId="63373341" w:rsidR="00FB3972" w:rsidRPr="00F24BAD" w:rsidRDefault="00FB3972" w:rsidP="00D44271">
      <w:pPr>
        <w:pStyle w:val="ListParagraph"/>
        <w:widowControl w:val="0"/>
        <w:numPr>
          <w:ilvl w:val="4"/>
          <w:numId w:val="60"/>
        </w:numPr>
        <w:tabs>
          <w:tab w:val="left" w:pos="1763"/>
          <w:tab w:val="left" w:pos="1764"/>
        </w:tabs>
        <w:autoSpaceDE w:val="0"/>
        <w:autoSpaceDN w:val="0"/>
        <w:spacing w:line="280" w:lineRule="exact"/>
        <w:ind w:hanging="361"/>
        <w:rPr>
          <w:rFonts w:ascii="Symbol" w:hAnsi="Symbol"/>
        </w:rPr>
      </w:pPr>
      <w:r>
        <w:t xml:space="preserve">Remove non-essential items (magazines, newspapers, toys) from common </w:t>
      </w:r>
      <w:r w:rsidR="002F492A">
        <w:t>areas.</w:t>
      </w:r>
    </w:p>
    <w:p w14:paraId="2B712077" w14:textId="11652CFB" w:rsidR="00FB3972" w:rsidRPr="00F24BAD" w:rsidRDefault="00FB3972" w:rsidP="00D44271">
      <w:pPr>
        <w:pStyle w:val="ListParagraph"/>
        <w:widowControl w:val="0"/>
        <w:numPr>
          <w:ilvl w:val="4"/>
          <w:numId w:val="60"/>
        </w:numPr>
        <w:tabs>
          <w:tab w:val="left" w:pos="1763"/>
          <w:tab w:val="left" w:pos="1764"/>
        </w:tabs>
        <w:autoSpaceDE w:val="0"/>
        <w:autoSpaceDN w:val="0"/>
        <w:spacing w:line="280" w:lineRule="exact"/>
        <w:ind w:hanging="361"/>
        <w:rPr>
          <w:rFonts w:asciiTheme="minorHAnsi" w:hAnsiTheme="minorHAnsi" w:cs="Arial"/>
          <w:color w:val="000000"/>
        </w:rPr>
      </w:pPr>
      <w:r>
        <w:t>If bracelets (</w:t>
      </w:r>
      <w:r w:rsidR="002F492A">
        <w:t>wristbands</w:t>
      </w:r>
      <w:r>
        <w:t xml:space="preserve">) are required, use self-applied </w:t>
      </w:r>
      <w:r w:rsidR="002F492A">
        <w:t>bracelets,</w:t>
      </w:r>
      <w:r>
        <w:t xml:space="preserve"> and provide waste containers for their disposal.</w:t>
      </w:r>
    </w:p>
    <w:p w14:paraId="2DF74063" w14:textId="3024553B" w:rsidR="00FB3972" w:rsidRDefault="00FB3972" w:rsidP="00D44271">
      <w:pPr>
        <w:pStyle w:val="ListParagraph"/>
        <w:widowControl w:val="0"/>
        <w:numPr>
          <w:ilvl w:val="4"/>
          <w:numId w:val="60"/>
        </w:numPr>
        <w:tabs>
          <w:tab w:val="left" w:pos="1763"/>
          <w:tab w:val="left" w:pos="1764"/>
        </w:tabs>
        <w:autoSpaceDE w:val="0"/>
        <w:autoSpaceDN w:val="0"/>
        <w:spacing w:before="1"/>
        <w:ind w:right="1286"/>
        <w:rPr>
          <w:rFonts w:ascii="Symbol" w:hAnsi="Symbol"/>
        </w:rPr>
      </w:pPr>
      <w:r>
        <w:t>Seniors will be encouraged to stay at home or consider a special time to be scheduled for Seniors only</w:t>
      </w:r>
      <w:r>
        <w:rPr>
          <w:spacing w:val="-2"/>
        </w:rPr>
        <w:t xml:space="preserve"> </w:t>
      </w:r>
      <w:r w:rsidR="002F492A">
        <w:t>day.</w:t>
      </w:r>
    </w:p>
    <w:p w14:paraId="016DD090" w14:textId="56EC58D6" w:rsidR="00FB3972" w:rsidRDefault="00FB3972" w:rsidP="00D44271">
      <w:pPr>
        <w:pStyle w:val="ListParagraph"/>
        <w:widowControl w:val="0"/>
        <w:numPr>
          <w:ilvl w:val="4"/>
          <w:numId w:val="60"/>
        </w:numPr>
        <w:tabs>
          <w:tab w:val="left" w:pos="1763"/>
          <w:tab w:val="left" w:pos="1764"/>
        </w:tabs>
        <w:autoSpaceDE w:val="0"/>
        <w:autoSpaceDN w:val="0"/>
        <w:ind w:hanging="361"/>
        <w:rPr>
          <w:rFonts w:ascii="Symbol" w:hAnsi="Symbol"/>
        </w:rPr>
      </w:pPr>
      <w:r>
        <w:t>Signs to identify equipment that needs cleaning/sanitizing or is</w:t>
      </w:r>
      <w:r>
        <w:rPr>
          <w:spacing w:val="-5"/>
        </w:rPr>
        <w:t xml:space="preserve"> </w:t>
      </w:r>
      <w:r>
        <w:t>cleaned/</w:t>
      </w:r>
      <w:r w:rsidR="002F492A">
        <w:t>sanitized.</w:t>
      </w:r>
    </w:p>
    <w:p w14:paraId="6CE6D96F" w14:textId="2CE6071C" w:rsidR="00FB3972" w:rsidRDefault="00FB3972" w:rsidP="00D44271">
      <w:pPr>
        <w:pStyle w:val="ListParagraph"/>
        <w:widowControl w:val="0"/>
        <w:numPr>
          <w:ilvl w:val="4"/>
          <w:numId w:val="60"/>
        </w:numPr>
        <w:tabs>
          <w:tab w:val="left" w:pos="1763"/>
          <w:tab w:val="left" w:pos="1764"/>
        </w:tabs>
        <w:autoSpaceDE w:val="0"/>
        <w:autoSpaceDN w:val="0"/>
        <w:spacing w:before="1" w:line="279" w:lineRule="exact"/>
        <w:ind w:hanging="361"/>
        <w:rPr>
          <w:rFonts w:ascii="Symbol" w:hAnsi="Symbol"/>
        </w:rPr>
      </w:pPr>
      <w:r>
        <w:t>Equipment hard to sanitize will be</w:t>
      </w:r>
      <w:r>
        <w:rPr>
          <w:spacing w:val="-8"/>
        </w:rPr>
        <w:t xml:space="preserve"> </w:t>
      </w:r>
      <w:r w:rsidR="002F492A">
        <w:t>prohibited.</w:t>
      </w:r>
    </w:p>
    <w:p w14:paraId="6F306F35" w14:textId="14DCCE58" w:rsidR="00FB3972" w:rsidRDefault="00FB3972" w:rsidP="00D44271">
      <w:pPr>
        <w:pStyle w:val="ListParagraph"/>
        <w:widowControl w:val="0"/>
        <w:numPr>
          <w:ilvl w:val="4"/>
          <w:numId w:val="60"/>
        </w:numPr>
        <w:tabs>
          <w:tab w:val="left" w:pos="1763"/>
          <w:tab w:val="left" w:pos="1764"/>
        </w:tabs>
        <w:autoSpaceDE w:val="0"/>
        <w:autoSpaceDN w:val="0"/>
        <w:spacing w:line="279" w:lineRule="exact"/>
        <w:ind w:hanging="361"/>
        <w:rPr>
          <w:rFonts w:ascii="Symbol" w:hAnsi="Symbol"/>
        </w:rPr>
      </w:pPr>
      <w:r>
        <w:t>Encourage patrons to shower at home prior to arriving at the</w:t>
      </w:r>
      <w:r>
        <w:rPr>
          <w:spacing w:val="-8"/>
        </w:rPr>
        <w:t xml:space="preserve"> </w:t>
      </w:r>
      <w:r w:rsidR="002F492A">
        <w:t>facility.</w:t>
      </w:r>
    </w:p>
    <w:p w14:paraId="3027419C" w14:textId="72F4B208" w:rsidR="00FB3972" w:rsidRDefault="00FB3972" w:rsidP="00D44271">
      <w:pPr>
        <w:pStyle w:val="ListParagraph"/>
        <w:widowControl w:val="0"/>
        <w:numPr>
          <w:ilvl w:val="4"/>
          <w:numId w:val="60"/>
        </w:numPr>
        <w:tabs>
          <w:tab w:val="left" w:pos="1764"/>
        </w:tabs>
        <w:autoSpaceDE w:val="0"/>
        <w:autoSpaceDN w:val="0"/>
        <w:ind w:right="863"/>
        <w:jc w:val="both"/>
        <w:rPr>
          <w:rFonts w:ascii="Symbol" w:hAnsi="Symbol"/>
        </w:rPr>
      </w:pPr>
      <w:r>
        <w:t>Water fountains should be closed, communicate to patrons to bring their own water. If they are to remain open, ensure they are appropriately flushed after a facility shut down to reduce the possibility of Legionnaire’s Disease or other water-borne</w:t>
      </w:r>
      <w:r>
        <w:rPr>
          <w:spacing w:val="-10"/>
        </w:rPr>
        <w:t xml:space="preserve"> </w:t>
      </w:r>
      <w:r w:rsidR="002F492A">
        <w:t>illnesses.</w:t>
      </w:r>
    </w:p>
    <w:p w14:paraId="6D0CD32A" w14:textId="425DEC9B" w:rsidR="00FB3972" w:rsidRPr="000566F7" w:rsidRDefault="00FB3972" w:rsidP="00D44271">
      <w:pPr>
        <w:pStyle w:val="ListParagraph"/>
        <w:widowControl w:val="0"/>
        <w:numPr>
          <w:ilvl w:val="4"/>
          <w:numId w:val="60"/>
        </w:numPr>
        <w:tabs>
          <w:tab w:val="left" w:pos="1763"/>
          <w:tab w:val="left" w:pos="1764"/>
        </w:tabs>
        <w:autoSpaceDE w:val="0"/>
        <w:autoSpaceDN w:val="0"/>
        <w:spacing w:before="1"/>
        <w:ind w:right="963"/>
        <w:rPr>
          <w:rFonts w:ascii="Symbol" w:hAnsi="Symbol"/>
        </w:rPr>
      </w:pPr>
      <w:r>
        <w:t xml:space="preserve">Staff who have frequent contact with the public (cleaning public spaces, point of sale machine, first aid related emergencies) should utilize disposable gloves. Care must be taken to not cross contaminate other areas or </w:t>
      </w:r>
      <w:r w:rsidR="002F492A">
        <w:t>workspaces</w:t>
      </w:r>
      <w:r>
        <w:t xml:space="preserve"> when disposable gloves are</w:t>
      </w:r>
      <w:r>
        <w:rPr>
          <w:spacing w:val="-18"/>
        </w:rPr>
        <w:t xml:space="preserve"> </w:t>
      </w:r>
      <w:r>
        <w:t>utilized.</w:t>
      </w:r>
    </w:p>
    <w:p w14:paraId="200DD5C4" w14:textId="77777777" w:rsidR="00FB3972" w:rsidRPr="000566F7" w:rsidRDefault="00FB3972" w:rsidP="00D44271">
      <w:pPr>
        <w:pStyle w:val="ListParagraph"/>
        <w:widowControl w:val="0"/>
        <w:numPr>
          <w:ilvl w:val="4"/>
          <w:numId w:val="60"/>
        </w:numPr>
        <w:tabs>
          <w:tab w:val="left" w:pos="1763"/>
          <w:tab w:val="left" w:pos="1764"/>
        </w:tabs>
        <w:autoSpaceDE w:val="0"/>
        <w:autoSpaceDN w:val="0"/>
        <w:spacing w:before="1"/>
        <w:ind w:right="963"/>
        <w:rPr>
          <w:rFonts w:ascii="Symbol" w:hAnsi="Symbol"/>
        </w:rPr>
      </w:pPr>
      <w:r>
        <w:t>Train and orient workers in appropriate PPE (gloves, mask, face shields, goggles, coveralls) when performing cleaning routines or administering first aid.</w:t>
      </w:r>
    </w:p>
    <w:p w14:paraId="4DCE7C12" w14:textId="77777777" w:rsidR="00FB3972" w:rsidRDefault="00FB3972" w:rsidP="00D44271">
      <w:pPr>
        <w:pStyle w:val="ListParagraph"/>
        <w:widowControl w:val="0"/>
        <w:numPr>
          <w:ilvl w:val="4"/>
          <w:numId w:val="60"/>
        </w:numPr>
        <w:tabs>
          <w:tab w:val="left" w:pos="1763"/>
          <w:tab w:val="left" w:pos="1764"/>
        </w:tabs>
        <w:autoSpaceDE w:val="0"/>
        <w:autoSpaceDN w:val="0"/>
        <w:ind w:right="1206"/>
        <w:rPr>
          <w:rFonts w:ascii="Symbol" w:hAnsi="Symbol"/>
        </w:rPr>
      </w:pPr>
      <w:r>
        <w:t>Before putting on and after removing gloves staff should clean hands with soap and water following hygiene</w:t>
      </w:r>
      <w:r>
        <w:rPr>
          <w:spacing w:val="-5"/>
        </w:rPr>
        <w:t xml:space="preserve"> </w:t>
      </w:r>
      <w:r>
        <w:t>guidelines.</w:t>
      </w:r>
    </w:p>
    <w:p w14:paraId="057A9D67" w14:textId="77777777" w:rsidR="00FB3972" w:rsidRDefault="00FB3972" w:rsidP="00D44271">
      <w:pPr>
        <w:pStyle w:val="ListParagraph"/>
        <w:widowControl w:val="0"/>
        <w:numPr>
          <w:ilvl w:val="4"/>
          <w:numId w:val="60"/>
        </w:numPr>
        <w:tabs>
          <w:tab w:val="left" w:pos="1763"/>
          <w:tab w:val="left" w:pos="1764"/>
        </w:tabs>
        <w:autoSpaceDE w:val="0"/>
        <w:autoSpaceDN w:val="0"/>
        <w:ind w:hanging="361"/>
        <w:rPr>
          <w:rFonts w:ascii="Symbol" w:hAnsi="Symbol"/>
        </w:rPr>
      </w:pPr>
      <w:r>
        <w:t>Gloves that become worn or visibly contaminated should be</w:t>
      </w:r>
      <w:r>
        <w:rPr>
          <w:spacing w:val="-8"/>
        </w:rPr>
        <w:t xml:space="preserve"> </w:t>
      </w:r>
      <w:r>
        <w:t>replaced.</w:t>
      </w:r>
    </w:p>
    <w:p w14:paraId="4BF52A3F" w14:textId="77777777" w:rsidR="00FB3972" w:rsidRDefault="00FB3972" w:rsidP="00D44271">
      <w:pPr>
        <w:pStyle w:val="ListParagraph"/>
        <w:widowControl w:val="0"/>
        <w:numPr>
          <w:ilvl w:val="4"/>
          <w:numId w:val="60"/>
        </w:numPr>
        <w:tabs>
          <w:tab w:val="left" w:pos="1763"/>
          <w:tab w:val="left" w:pos="1764"/>
        </w:tabs>
        <w:autoSpaceDE w:val="0"/>
        <w:autoSpaceDN w:val="0"/>
        <w:spacing w:before="1"/>
        <w:ind w:right="1071"/>
        <w:rPr>
          <w:rFonts w:ascii="Symbol" w:hAnsi="Symbol"/>
        </w:rPr>
      </w:pPr>
      <w:r>
        <w:t>Consider requiring staff to wear non-surgical cloth masks if they have frequent contact with the public and cannot maintain physical distance. Cloth masks are not to be worn in the water.</w:t>
      </w:r>
    </w:p>
    <w:p w14:paraId="176284B6" w14:textId="34B83D12" w:rsidR="00FB3972" w:rsidRDefault="00FB3972" w:rsidP="00D44271">
      <w:pPr>
        <w:pStyle w:val="ListParagraph"/>
        <w:widowControl w:val="0"/>
        <w:numPr>
          <w:ilvl w:val="4"/>
          <w:numId w:val="60"/>
        </w:numPr>
        <w:tabs>
          <w:tab w:val="left" w:pos="1763"/>
          <w:tab w:val="left" w:pos="1764"/>
        </w:tabs>
        <w:autoSpaceDE w:val="0"/>
        <w:autoSpaceDN w:val="0"/>
        <w:spacing w:line="279" w:lineRule="exact"/>
        <w:ind w:hanging="361"/>
        <w:rPr>
          <w:rFonts w:ascii="Symbol" w:hAnsi="Symbol"/>
        </w:rPr>
      </w:pPr>
      <w:r>
        <w:t>When eye protection is needed, use goggles or eye</w:t>
      </w:r>
      <w:r>
        <w:rPr>
          <w:spacing w:val="-4"/>
        </w:rPr>
        <w:t xml:space="preserve"> </w:t>
      </w:r>
      <w:r w:rsidR="002F492A">
        <w:t>shields.</w:t>
      </w:r>
    </w:p>
    <w:p w14:paraId="3989FB15" w14:textId="2A542642" w:rsidR="00FB3972" w:rsidRDefault="00FB3972" w:rsidP="00D44271">
      <w:pPr>
        <w:pStyle w:val="ListParagraph"/>
        <w:widowControl w:val="0"/>
        <w:numPr>
          <w:ilvl w:val="4"/>
          <w:numId w:val="60"/>
        </w:numPr>
        <w:tabs>
          <w:tab w:val="left" w:pos="1763"/>
          <w:tab w:val="left" w:pos="1764"/>
        </w:tabs>
        <w:autoSpaceDE w:val="0"/>
        <w:autoSpaceDN w:val="0"/>
        <w:spacing w:before="83"/>
        <w:ind w:right="1188"/>
        <w:rPr>
          <w:rFonts w:ascii="Symbol" w:hAnsi="Symbol"/>
        </w:rPr>
      </w:pPr>
      <w:r>
        <w:t xml:space="preserve">After removing PPE, always wash hands with soap and water for a least 20 </w:t>
      </w:r>
      <w:r w:rsidR="002F492A">
        <w:t>seconds or</w:t>
      </w:r>
      <w:r>
        <w:t xml:space="preserve"> use hand sanitizer containing minimum 70%</w:t>
      </w:r>
      <w:r>
        <w:rPr>
          <w:spacing w:val="-3"/>
        </w:rPr>
        <w:t xml:space="preserve"> </w:t>
      </w:r>
      <w:r>
        <w:t>alcohol.</w:t>
      </w:r>
    </w:p>
    <w:p w14:paraId="7D721A9C" w14:textId="77777777" w:rsidR="00FB3972" w:rsidRDefault="00FB3972" w:rsidP="00D44271">
      <w:pPr>
        <w:pStyle w:val="ListParagraph"/>
        <w:widowControl w:val="0"/>
        <w:numPr>
          <w:ilvl w:val="4"/>
          <w:numId w:val="60"/>
        </w:numPr>
        <w:tabs>
          <w:tab w:val="left" w:pos="1763"/>
          <w:tab w:val="left" w:pos="1764"/>
        </w:tabs>
        <w:autoSpaceDE w:val="0"/>
        <w:autoSpaceDN w:val="0"/>
        <w:spacing w:before="1"/>
        <w:ind w:right="1731"/>
        <w:rPr>
          <w:rFonts w:ascii="Symbol" w:hAnsi="Symbol"/>
        </w:rPr>
      </w:pPr>
      <w:r>
        <w:t xml:space="preserve">Launder towels and clothing in hottest water possible for the material and dry </w:t>
      </w:r>
      <w:r>
        <w:lastRenderedPageBreak/>
        <w:t>items completely.</w:t>
      </w:r>
    </w:p>
    <w:p w14:paraId="1D73C58A" w14:textId="77777777" w:rsidR="00FB3972" w:rsidRDefault="00FB3972" w:rsidP="00D44271">
      <w:pPr>
        <w:pStyle w:val="ListParagraph"/>
        <w:widowControl w:val="0"/>
        <w:numPr>
          <w:ilvl w:val="4"/>
          <w:numId w:val="60"/>
        </w:numPr>
        <w:tabs>
          <w:tab w:val="left" w:pos="1763"/>
          <w:tab w:val="left" w:pos="1764"/>
        </w:tabs>
        <w:autoSpaceDE w:val="0"/>
        <w:autoSpaceDN w:val="0"/>
        <w:spacing w:line="279" w:lineRule="exact"/>
        <w:ind w:hanging="361"/>
        <w:rPr>
          <w:rFonts w:ascii="Symbol" w:hAnsi="Symbol"/>
        </w:rPr>
      </w:pPr>
      <w:r>
        <w:t>Label containers for used equipment that has not yet been</w:t>
      </w:r>
      <w:r>
        <w:rPr>
          <w:spacing w:val="-16"/>
        </w:rPr>
        <w:t xml:space="preserve"> </w:t>
      </w:r>
      <w:r>
        <w:t>cleaned.</w:t>
      </w:r>
    </w:p>
    <w:p w14:paraId="7D6E0423" w14:textId="77777777" w:rsidR="00FB3972" w:rsidRDefault="00FB3972" w:rsidP="00D44271">
      <w:pPr>
        <w:pStyle w:val="ListParagraph"/>
        <w:widowControl w:val="0"/>
        <w:numPr>
          <w:ilvl w:val="4"/>
          <w:numId w:val="60"/>
        </w:numPr>
        <w:tabs>
          <w:tab w:val="left" w:pos="1763"/>
          <w:tab w:val="left" w:pos="1764"/>
        </w:tabs>
        <w:autoSpaceDE w:val="0"/>
        <w:autoSpaceDN w:val="0"/>
        <w:ind w:right="1682"/>
        <w:rPr>
          <w:rFonts w:ascii="Symbol" w:hAnsi="Symbol"/>
        </w:rPr>
      </w:pPr>
      <w:r>
        <w:t>Protect shared furniture, equipment, towels, and clothing that has been cleaned and disinfected from becoming contaminated before</w:t>
      </w:r>
      <w:r>
        <w:rPr>
          <w:spacing w:val="-7"/>
        </w:rPr>
        <w:t xml:space="preserve"> </w:t>
      </w:r>
      <w:r>
        <w:t>use.</w:t>
      </w:r>
    </w:p>
    <w:p w14:paraId="00A1BE16" w14:textId="77777777" w:rsidR="00FB3972" w:rsidRDefault="00FB3972" w:rsidP="00D44271">
      <w:pPr>
        <w:pStyle w:val="ListParagraph"/>
        <w:widowControl w:val="0"/>
        <w:numPr>
          <w:ilvl w:val="4"/>
          <w:numId w:val="60"/>
        </w:numPr>
        <w:tabs>
          <w:tab w:val="left" w:pos="1763"/>
          <w:tab w:val="left" w:pos="1764"/>
        </w:tabs>
        <w:autoSpaceDE w:val="0"/>
        <w:autoSpaceDN w:val="0"/>
        <w:spacing w:before="1"/>
        <w:ind w:hanging="361"/>
        <w:rPr>
          <w:rFonts w:ascii="Symbol" w:hAnsi="Symbol"/>
        </w:rPr>
      </w:pPr>
      <w:r>
        <w:t>Ensure ventilation systems of indoor spaces operate</w:t>
      </w:r>
      <w:r>
        <w:rPr>
          <w:spacing w:val="-9"/>
        </w:rPr>
        <w:t xml:space="preserve"> </w:t>
      </w:r>
      <w:r>
        <w:t>properly.</w:t>
      </w:r>
    </w:p>
    <w:p w14:paraId="5805FFC6" w14:textId="77777777" w:rsidR="00FB3972" w:rsidRPr="00996176" w:rsidRDefault="00FB3972" w:rsidP="00D44271">
      <w:pPr>
        <w:pStyle w:val="ListParagraph"/>
        <w:widowControl w:val="0"/>
        <w:numPr>
          <w:ilvl w:val="4"/>
          <w:numId w:val="60"/>
        </w:numPr>
        <w:tabs>
          <w:tab w:val="left" w:pos="1763"/>
          <w:tab w:val="left" w:pos="1764"/>
        </w:tabs>
        <w:autoSpaceDE w:val="0"/>
        <w:autoSpaceDN w:val="0"/>
        <w:spacing w:before="1"/>
        <w:ind w:right="964"/>
        <w:rPr>
          <w:rFonts w:ascii="Symbol" w:hAnsi="Symbol"/>
        </w:rPr>
      </w:pPr>
      <w:r>
        <w:t xml:space="preserve">Increase introduction and circulation of outdoor air as much as possible by opening windows and doors, using fans (provided fans do not blow from one patron onto another), or other </w:t>
      </w:r>
      <w:r w:rsidRPr="00996176">
        <w:t>methods. Do not open windows and doors if doing so poses a safety risk to staff, patrons, or swimmers.</w:t>
      </w:r>
    </w:p>
    <w:p w14:paraId="79322818" w14:textId="77777777" w:rsidR="00FB3972" w:rsidRPr="00996176" w:rsidRDefault="00FB3972" w:rsidP="00D44271">
      <w:pPr>
        <w:pStyle w:val="ListParagraph"/>
        <w:widowControl w:val="0"/>
        <w:numPr>
          <w:ilvl w:val="0"/>
          <w:numId w:val="80"/>
        </w:numPr>
        <w:tabs>
          <w:tab w:val="left" w:pos="1763"/>
          <w:tab w:val="left" w:pos="1764"/>
        </w:tabs>
        <w:autoSpaceDE w:val="0"/>
        <w:autoSpaceDN w:val="0"/>
        <w:ind w:right="1679"/>
        <w:rPr>
          <w:rFonts w:ascii="Symbol" w:hAnsi="Symbol"/>
        </w:rPr>
      </w:pPr>
      <w:r w:rsidRPr="00996176">
        <w:t>Assign specific workers to monitor handwashing, use of cloth face coverings or social distancing of others. Do not assign this to lifeguards who are actively</w:t>
      </w:r>
      <w:r w:rsidRPr="00996176">
        <w:rPr>
          <w:spacing w:val="-17"/>
        </w:rPr>
        <w:t xml:space="preserve"> </w:t>
      </w:r>
      <w:r w:rsidRPr="00996176">
        <w:t>lifeguarding.</w:t>
      </w:r>
    </w:p>
    <w:p w14:paraId="6B8913E5" w14:textId="0FF2A181" w:rsidR="00FB3972" w:rsidRPr="008364E1" w:rsidRDefault="00FB3972" w:rsidP="008364E1">
      <w:pPr>
        <w:pStyle w:val="ListParagraph"/>
        <w:widowControl w:val="0"/>
        <w:numPr>
          <w:ilvl w:val="0"/>
          <w:numId w:val="80"/>
        </w:numPr>
        <w:tabs>
          <w:tab w:val="left" w:pos="1763"/>
          <w:tab w:val="left" w:pos="1764"/>
        </w:tabs>
        <w:autoSpaceDE w:val="0"/>
        <w:autoSpaceDN w:val="0"/>
        <w:ind w:right="1018"/>
        <w:rPr>
          <w:rFonts w:ascii="Symbol" w:hAnsi="Symbol"/>
        </w:rPr>
      </w:pPr>
      <w:r w:rsidRPr="00996176">
        <w:t xml:space="preserve">Ask parents to consider whether their children </w:t>
      </w:r>
      <w:proofErr w:type="gramStart"/>
      <w:r w:rsidRPr="00996176">
        <w:t>are capable of staying</w:t>
      </w:r>
      <w:proofErr w:type="gramEnd"/>
      <w:r w:rsidRPr="00996176">
        <w:t xml:space="preserve"> at least 2 meters apart from people they don’t live with before taking them to a public aquatic</w:t>
      </w:r>
      <w:r w:rsidRPr="00996176">
        <w:rPr>
          <w:spacing w:val="-13"/>
        </w:rPr>
        <w:t xml:space="preserve"> </w:t>
      </w:r>
      <w:r w:rsidRPr="00996176">
        <w:t>venue.</w:t>
      </w:r>
      <w:r w:rsidR="008364E1" w:rsidRPr="008364E1">
        <w:rPr>
          <w:rFonts w:asciiTheme="minorHAnsi" w:hAnsiTheme="minorHAnsi"/>
        </w:rPr>
        <w:t xml:space="preserve"> </w:t>
      </w:r>
    </w:p>
    <w:p w14:paraId="04CD26A4" w14:textId="72AA67BE" w:rsidR="00FB3972" w:rsidRPr="003274B8" w:rsidRDefault="00FB3972" w:rsidP="00D44271">
      <w:pPr>
        <w:pStyle w:val="ListParagraph"/>
        <w:widowControl w:val="0"/>
        <w:numPr>
          <w:ilvl w:val="0"/>
          <w:numId w:val="80"/>
        </w:numPr>
        <w:tabs>
          <w:tab w:val="left" w:pos="1763"/>
          <w:tab w:val="left" w:pos="1764"/>
        </w:tabs>
        <w:autoSpaceDE w:val="0"/>
        <w:autoSpaceDN w:val="0"/>
        <w:spacing w:before="1" w:line="256" w:lineRule="auto"/>
        <w:ind w:right="1295"/>
      </w:pPr>
      <w:r w:rsidRPr="003274B8">
        <w:t xml:space="preserve">Communicate to first aid attendants that distance protocols </w:t>
      </w:r>
      <w:r w:rsidR="002F492A" w:rsidRPr="003274B8">
        <w:t>remain.</w:t>
      </w:r>
    </w:p>
    <w:p w14:paraId="4D500B2A" w14:textId="7378F383" w:rsidR="00FB3972" w:rsidRPr="003274B8" w:rsidRDefault="00FB3972" w:rsidP="00D44271">
      <w:pPr>
        <w:pStyle w:val="ListParagraph"/>
        <w:widowControl w:val="0"/>
        <w:numPr>
          <w:ilvl w:val="0"/>
          <w:numId w:val="80"/>
        </w:numPr>
        <w:tabs>
          <w:tab w:val="left" w:pos="1763"/>
          <w:tab w:val="left" w:pos="1764"/>
        </w:tabs>
        <w:autoSpaceDE w:val="0"/>
        <w:autoSpaceDN w:val="0"/>
        <w:spacing w:before="1" w:line="256" w:lineRule="auto"/>
        <w:ind w:right="1295"/>
      </w:pPr>
      <w:r w:rsidRPr="003274B8">
        <w:t xml:space="preserve">Specific protocols should be developed for rescues to ensure lifeguard interventions are not a source of COVID-19 </w:t>
      </w:r>
      <w:r w:rsidR="002F492A" w:rsidRPr="003274B8">
        <w:t>transmission.</w:t>
      </w:r>
    </w:p>
    <w:p w14:paraId="12C91CD5" w14:textId="5A2AD201" w:rsidR="00FB3972" w:rsidRPr="003274B8" w:rsidRDefault="00FB3972" w:rsidP="00D44271">
      <w:pPr>
        <w:pStyle w:val="ListParagraph"/>
        <w:widowControl w:val="0"/>
        <w:numPr>
          <w:ilvl w:val="0"/>
          <w:numId w:val="80"/>
        </w:numPr>
        <w:tabs>
          <w:tab w:val="left" w:pos="1763"/>
          <w:tab w:val="left" w:pos="1764"/>
        </w:tabs>
        <w:autoSpaceDE w:val="0"/>
        <w:autoSpaceDN w:val="0"/>
        <w:spacing w:before="4" w:line="259" w:lineRule="auto"/>
        <w:ind w:right="962"/>
      </w:pPr>
      <w:r w:rsidRPr="003274B8">
        <w:t xml:space="preserve">Install physical markers on the floor or walls (lines, stickers, cones, </w:t>
      </w:r>
      <w:r w:rsidR="002F492A" w:rsidRPr="003274B8">
        <w:t>etc.</w:t>
      </w:r>
      <w:r w:rsidRPr="003274B8">
        <w:t>) to indicate appropriate physical distance of 2 meters between patrons at queues for diving boards and</w:t>
      </w:r>
      <w:r w:rsidRPr="003274B8">
        <w:rPr>
          <w:spacing w:val="-2"/>
        </w:rPr>
        <w:t xml:space="preserve"> </w:t>
      </w:r>
      <w:r w:rsidRPr="003274B8">
        <w:t>waterslides.</w:t>
      </w:r>
    </w:p>
    <w:p w14:paraId="4863D14C" w14:textId="77777777" w:rsidR="00FB3972" w:rsidRPr="003274B8" w:rsidRDefault="00FB3972" w:rsidP="00D44271">
      <w:pPr>
        <w:pStyle w:val="ListParagraph"/>
        <w:widowControl w:val="0"/>
        <w:numPr>
          <w:ilvl w:val="0"/>
          <w:numId w:val="80"/>
        </w:numPr>
        <w:tabs>
          <w:tab w:val="left" w:pos="1763"/>
          <w:tab w:val="left" w:pos="1764"/>
        </w:tabs>
        <w:autoSpaceDE w:val="0"/>
        <w:autoSpaceDN w:val="0"/>
        <w:spacing w:before="4" w:line="259" w:lineRule="auto"/>
        <w:ind w:right="962"/>
      </w:pPr>
      <w:r w:rsidRPr="003274B8">
        <w:t>Clean all touch points on waterslides and diving boards regularly.</w:t>
      </w:r>
    </w:p>
    <w:p w14:paraId="38613A1C" w14:textId="42CCD3B2" w:rsidR="00FB3972" w:rsidRPr="003274B8" w:rsidRDefault="00FB3972" w:rsidP="00D44271">
      <w:pPr>
        <w:pStyle w:val="ListParagraph"/>
        <w:widowControl w:val="0"/>
        <w:numPr>
          <w:ilvl w:val="0"/>
          <w:numId w:val="80"/>
        </w:numPr>
        <w:tabs>
          <w:tab w:val="left" w:pos="1763"/>
          <w:tab w:val="left" w:pos="1764"/>
        </w:tabs>
        <w:autoSpaceDE w:val="0"/>
        <w:autoSpaceDN w:val="0"/>
        <w:spacing w:before="4" w:line="259" w:lineRule="auto"/>
        <w:ind w:right="962"/>
      </w:pPr>
      <w:r w:rsidRPr="003274B8">
        <w:t xml:space="preserve">Conduct regular disinfection of common contact </w:t>
      </w:r>
      <w:r w:rsidR="002F492A" w:rsidRPr="003274B8">
        <w:t>surfaces.</w:t>
      </w:r>
    </w:p>
    <w:p w14:paraId="04FF146D" w14:textId="77777777" w:rsidR="00FB3972" w:rsidRPr="003274B8" w:rsidRDefault="00FB3972" w:rsidP="00D44271">
      <w:pPr>
        <w:pStyle w:val="ListParagraph"/>
        <w:widowControl w:val="0"/>
        <w:numPr>
          <w:ilvl w:val="0"/>
          <w:numId w:val="80"/>
        </w:numPr>
        <w:tabs>
          <w:tab w:val="left" w:pos="1763"/>
          <w:tab w:val="left" w:pos="1764"/>
        </w:tabs>
        <w:autoSpaceDE w:val="0"/>
        <w:autoSpaceDN w:val="0"/>
        <w:spacing w:before="4" w:line="259" w:lineRule="auto"/>
        <w:ind w:right="962"/>
      </w:pPr>
      <w:r w:rsidRPr="003274B8">
        <w:t>Rope swings should be prohibited at this time as it is believed they carry a higher transmission risk.</w:t>
      </w:r>
    </w:p>
    <w:p w14:paraId="48BF3B51" w14:textId="77777777" w:rsidR="00FB3972" w:rsidRPr="003274B8" w:rsidRDefault="00FB3972" w:rsidP="00D44271">
      <w:pPr>
        <w:pStyle w:val="ListParagraph"/>
        <w:widowControl w:val="0"/>
        <w:numPr>
          <w:ilvl w:val="0"/>
          <w:numId w:val="80"/>
        </w:numPr>
        <w:tabs>
          <w:tab w:val="left" w:pos="1763"/>
          <w:tab w:val="left" w:pos="1764"/>
        </w:tabs>
        <w:autoSpaceDE w:val="0"/>
        <w:autoSpaceDN w:val="0"/>
        <w:spacing w:line="259" w:lineRule="auto"/>
        <w:ind w:right="1080"/>
      </w:pPr>
      <w:r w:rsidRPr="003274B8">
        <w:t>Patrons should be encouraged to use their personal goggles to avoid mucus contamination; snorkels should be</w:t>
      </w:r>
      <w:r w:rsidRPr="003274B8">
        <w:rPr>
          <w:spacing w:val="-3"/>
        </w:rPr>
        <w:t xml:space="preserve"> </w:t>
      </w:r>
      <w:r w:rsidRPr="003274B8">
        <w:t>prohibited.</w:t>
      </w:r>
    </w:p>
    <w:p w14:paraId="6B536239" w14:textId="77777777" w:rsidR="00FB3972" w:rsidRPr="003274B8" w:rsidRDefault="00FB3972" w:rsidP="00D44271">
      <w:pPr>
        <w:pStyle w:val="ListParagraph"/>
        <w:widowControl w:val="0"/>
        <w:numPr>
          <w:ilvl w:val="0"/>
          <w:numId w:val="80"/>
        </w:numPr>
        <w:tabs>
          <w:tab w:val="left" w:pos="1764"/>
        </w:tabs>
        <w:autoSpaceDE w:val="0"/>
        <w:autoSpaceDN w:val="0"/>
        <w:spacing w:line="259" w:lineRule="auto"/>
        <w:ind w:right="989"/>
        <w:jc w:val="both"/>
      </w:pPr>
      <w:r w:rsidRPr="003274B8">
        <w:t xml:space="preserve">Maintaining physical distancing while giving swimming lessons can be challenging, especially with younger children. Consider providing lessons in groups </w:t>
      </w:r>
      <w:proofErr w:type="gramStart"/>
      <w:r w:rsidRPr="003274B8">
        <w:t>similar to</w:t>
      </w:r>
      <w:proofErr w:type="gramEnd"/>
      <w:r w:rsidRPr="003274B8">
        <w:t xml:space="preserve"> infant lessons so each participant is accompanied by a parent or family</w:t>
      </w:r>
      <w:r w:rsidRPr="003274B8">
        <w:rPr>
          <w:spacing w:val="-8"/>
        </w:rPr>
        <w:t xml:space="preserve"> </w:t>
      </w:r>
      <w:r w:rsidRPr="003274B8">
        <w:t>member, or not providing lessons to people who cannot swim or who require physical support.</w:t>
      </w:r>
    </w:p>
    <w:p w14:paraId="78EC0FB4" w14:textId="77777777" w:rsidR="00FB3972" w:rsidRPr="003274B8" w:rsidRDefault="00FB3972" w:rsidP="00D44271">
      <w:pPr>
        <w:pStyle w:val="ListParagraph"/>
        <w:widowControl w:val="0"/>
        <w:numPr>
          <w:ilvl w:val="0"/>
          <w:numId w:val="80"/>
        </w:numPr>
        <w:tabs>
          <w:tab w:val="left" w:pos="1764"/>
        </w:tabs>
        <w:autoSpaceDE w:val="0"/>
        <w:autoSpaceDN w:val="0"/>
        <w:spacing w:line="256" w:lineRule="auto"/>
        <w:ind w:right="1334"/>
        <w:jc w:val="both"/>
      </w:pPr>
      <w:r w:rsidRPr="003274B8">
        <w:t>Prioritize swimming and aquafit lessons classes to group levels where physical distancing measures can be easily implemented and</w:t>
      </w:r>
      <w:r w:rsidRPr="003274B8">
        <w:rPr>
          <w:spacing w:val="-5"/>
        </w:rPr>
        <w:t xml:space="preserve"> </w:t>
      </w:r>
      <w:r w:rsidRPr="003274B8">
        <w:t>followed.</w:t>
      </w:r>
    </w:p>
    <w:p w14:paraId="625132A3" w14:textId="6A750393" w:rsidR="00FB3972" w:rsidRPr="003274B8" w:rsidRDefault="00FB3972" w:rsidP="008364E1">
      <w:pPr>
        <w:pStyle w:val="ListParagraph"/>
        <w:widowControl w:val="0"/>
        <w:numPr>
          <w:ilvl w:val="0"/>
          <w:numId w:val="80"/>
        </w:numPr>
        <w:tabs>
          <w:tab w:val="left" w:pos="1764"/>
        </w:tabs>
        <w:autoSpaceDE w:val="0"/>
        <w:autoSpaceDN w:val="0"/>
        <w:spacing w:line="256" w:lineRule="auto"/>
        <w:ind w:right="1334"/>
        <w:jc w:val="both"/>
      </w:pPr>
      <w:r w:rsidRPr="003274B8">
        <w:t xml:space="preserve">Avoid drop in lessons and keep the same group together for sessions </w:t>
      </w:r>
      <w:proofErr w:type="gramStart"/>
      <w:r w:rsidRPr="003274B8">
        <w:t>in order to</w:t>
      </w:r>
      <w:proofErr w:type="gramEnd"/>
      <w:r w:rsidRPr="003274B8">
        <w:t xml:space="preserve"> minimize turnover of learners.</w:t>
      </w:r>
    </w:p>
    <w:p w14:paraId="60108462" w14:textId="77777777" w:rsidR="00FB3972" w:rsidRDefault="00FB3972" w:rsidP="00FB3972">
      <w:pPr>
        <w:pStyle w:val="BodyText"/>
        <w:spacing w:before="11"/>
        <w:ind w:left="0"/>
        <w:rPr>
          <w:sz w:val="13"/>
        </w:rPr>
      </w:pPr>
    </w:p>
    <w:p w14:paraId="289D5EA9" w14:textId="2BF48464" w:rsidR="00FB3972" w:rsidRPr="0073196E" w:rsidRDefault="00FB3972" w:rsidP="008364E1">
      <w:pPr>
        <w:pStyle w:val="Heading5"/>
        <w:numPr>
          <w:ilvl w:val="3"/>
          <w:numId w:val="60"/>
        </w:numPr>
        <w:tabs>
          <w:tab w:val="left" w:pos="1418"/>
        </w:tabs>
        <w:spacing w:before="52"/>
        <w:jc w:val="left"/>
        <w:rPr>
          <w:rFonts w:ascii="Times New Roman" w:hAnsi="Times New Roman" w:cs="Times New Roman"/>
          <w:color w:val="2E5395"/>
        </w:rPr>
      </w:pPr>
      <w:bookmarkStart w:id="33" w:name="_Toc41476105"/>
      <w:r w:rsidRPr="0073196E">
        <w:rPr>
          <w:rFonts w:ascii="Times New Roman" w:hAnsi="Times New Roman" w:cs="Times New Roman"/>
          <w:color w:val="2E5395"/>
        </w:rPr>
        <w:t>Gyms and Workout</w:t>
      </w:r>
      <w:r w:rsidRPr="0073196E">
        <w:rPr>
          <w:rFonts w:ascii="Times New Roman" w:hAnsi="Times New Roman" w:cs="Times New Roman"/>
          <w:color w:val="2E5395"/>
          <w:spacing w:val="-1"/>
        </w:rPr>
        <w:t xml:space="preserve"> </w:t>
      </w:r>
      <w:r w:rsidRPr="0073196E">
        <w:rPr>
          <w:rFonts w:ascii="Times New Roman" w:hAnsi="Times New Roman" w:cs="Times New Roman"/>
          <w:color w:val="2E5395"/>
        </w:rPr>
        <w:t>facilities</w:t>
      </w:r>
      <w:bookmarkEnd w:id="33"/>
    </w:p>
    <w:p w14:paraId="38453543" w14:textId="171808DF" w:rsidR="00FB3972" w:rsidRDefault="00FB3972" w:rsidP="00D44271">
      <w:pPr>
        <w:pStyle w:val="ListParagraph"/>
        <w:widowControl w:val="0"/>
        <w:numPr>
          <w:ilvl w:val="4"/>
          <w:numId w:val="60"/>
        </w:numPr>
        <w:tabs>
          <w:tab w:val="left" w:pos="1763"/>
          <w:tab w:val="left" w:pos="1764"/>
        </w:tabs>
        <w:autoSpaceDE w:val="0"/>
        <w:autoSpaceDN w:val="0"/>
        <w:spacing w:before="1"/>
        <w:ind w:right="1528"/>
        <w:rPr>
          <w:rFonts w:ascii="Symbol" w:hAnsi="Symbol"/>
        </w:rPr>
      </w:pPr>
      <w:r>
        <w:t xml:space="preserve">Limit the number of patrons in the facility at one time to allow for 2 meters of physical </w:t>
      </w:r>
      <w:r w:rsidR="002F492A">
        <w:t>distance.</w:t>
      </w:r>
    </w:p>
    <w:p w14:paraId="52192A33" w14:textId="1019195F" w:rsidR="00FB3972" w:rsidRDefault="00FB3972" w:rsidP="00D44271">
      <w:pPr>
        <w:pStyle w:val="ListParagraph"/>
        <w:widowControl w:val="0"/>
        <w:numPr>
          <w:ilvl w:val="4"/>
          <w:numId w:val="60"/>
        </w:numPr>
        <w:tabs>
          <w:tab w:val="left" w:pos="1763"/>
          <w:tab w:val="left" w:pos="1764"/>
        </w:tabs>
        <w:autoSpaceDE w:val="0"/>
        <w:autoSpaceDN w:val="0"/>
        <w:spacing w:before="1"/>
        <w:ind w:hanging="361"/>
        <w:rPr>
          <w:rFonts w:ascii="Symbol" w:hAnsi="Symbol"/>
        </w:rPr>
      </w:pPr>
      <w:r>
        <w:t>Provide hand cleaning or sanitizing station at the entrance to the</w:t>
      </w:r>
      <w:r>
        <w:rPr>
          <w:spacing w:val="-5"/>
        </w:rPr>
        <w:t xml:space="preserve"> </w:t>
      </w:r>
      <w:r>
        <w:t>facility</w:t>
      </w:r>
      <w:r w:rsidR="002F492A">
        <w:t>.</w:t>
      </w:r>
    </w:p>
    <w:p w14:paraId="2A74BEB8" w14:textId="27E1F724" w:rsidR="00FB3972" w:rsidRDefault="00FB3972" w:rsidP="00D44271">
      <w:pPr>
        <w:pStyle w:val="ListParagraph"/>
        <w:widowControl w:val="0"/>
        <w:numPr>
          <w:ilvl w:val="4"/>
          <w:numId w:val="60"/>
        </w:numPr>
        <w:tabs>
          <w:tab w:val="left" w:pos="1763"/>
          <w:tab w:val="left" w:pos="1764"/>
        </w:tabs>
        <w:autoSpaceDE w:val="0"/>
        <w:autoSpaceDN w:val="0"/>
        <w:ind w:right="902"/>
        <w:rPr>
          <w:rFonts w:ascii="Symbol" w:hAnsi="Symbol"/>
        </w:rPr>
      </w:pPr>
      <w:r>
        <w:t>Limit the amount of equipment in the facility to allow for 2 meters of physical distance between patrons</w:t>
      </w:r>
      <w:r>
        <w:rPr>
          <w:b/>
        </w:rPr>
        <w:t xml:space="preserve">; </w:t>
      </w:r>
      <w:r>
        <w:t>allow greater distancing for treadmills and other aerobic fitness equipment where a high exertion is</w:t>
      </w:r>
      <w:r>
        <w:rPr>
          <w:spacing w:val="-6"/>
        </w:rPr>
        <w:t xml:space="preserve"> </w:t>
      </w:r>
      <w:r w:rsidR="002F492A">
        <w:t>common.</w:t>
      </w:r>
    </w:p>
    <w:p w14:paraId="5BC56AAA" w14:textId="36E86160" w:rsidR="00FB3972" w:rsidRDefault="00FB3972" w:rsidP="00D44271">
      <w:pPr>
        <w:pStyle w:val="ListParagraph"/>
        <w:widowControl w:val="0"/>
        <w:numPr>
          <w:ilvl w:val="4"/>
          <w:numId w:val="60"/>
        </w:numPr>
        <w:tabs>
          <w:tab w:val="left" w:pos="1763"/>
          <w:tab w:val="left" w:pos="1764"/>
        </w:tabs>
        <w:autoSpaceDE w:val="0"/>
        <w:autoSpaceDN w:val="0"/>
        <w:spacing w:line="279" w:lineRule="exact"/>
        <w:ind w:hanging="361"/>
        <w:rPr>
          <w:rFonts w:ascii="Symbol" w:hAnsi="Symbol"/>
        </w:rPr>
      </w:pPr>
      <w:r>
        <w:t>Aerobic fitness equipment can be arranged in an “X” pattern to provide greater</w:t>
      </w:r>
      <w:r>
        <w:rPr>
          <w:spacing w:val="-18"/>
        </w:rPr>
        <w:t xml:space="preserve"> </w:t>
      </w:r>
      <w:r w:rsidR="002F492A">
        <w:t>distancing.</w:t>
      </w:r>
    </w:p>
    <w:p w14:paraId="3F99E316" w14:textId="2CACFF84" w:rsidR="00FB3972" w:rsidRDefault="00FB3972" w:rsidP="00D44271">
      <w:pPr>
        <w:pStyle w:val="ListParagraph"/>
        <w:widowControl w:val="0"/>
        <w:numPr>
          <w:ilvl w:val="4"/>
          <w:numId w:val="60"/>
        </w:numPr>
        <w:tabs>
          <w:tab w:val="left" w:pos="1763"/>
          <w:tab w:val="left" w:pos="1764"/>
        </w:tabs>
        <w:autoSpaceDE w:val="0"/>
        <w:autoSpaceDN w:val="0"/>
        <w:spacing w:before="1"/>
        <w:ind w:hanging="361"/>
        <w:rPr>
          <w:rFonts w:ascii="Symbol" w:hAnsi="Symbol"/>
        </w:rPr>
      </w:pPr>
      <w:r>
        <w:t>Physical barriers can also be helpful to create distancing or segregate exercise</w:t>
      </w:r>
      <w:r>
        <w:rPr>
          <w:spacing w:val="-15"/>
        </w:rPr>
        <w:t xml:space="preserve"> </w:t>
      </w:r>
      <w:r w:rsidR="002F492A">
        <w:t>areas.</w:t>
      </w:r>
    </w:p>
    <w:p w14:paraId="0DA988FB" w14:textId="52656CF9" w:rsidR="00FB3972" w:rsidRDefault="00FB3972" w:rsidP="00D44271">
      <w:pPr>
        <w:pStyle w:val="ListParagraph"/>
        <w:widowControl w:val="0"/>
        <w:numPr>
          <w:ilvl w:val="4"/>
          <w:numId w:val="60"/>
        </w:numPr>
        <w:tabs>
          <w:tab w:val="left" w:pos="1763"/>
          <w:tab w:val="left" w:pos="1764"/>
        </w:tabs>
        <w:autoSpaceDE w:val="0"/>
        <w:autoSpaceDN w:val="0"/>
        <w:ind w:right="878"/>
        <w:rPr>
          <w:rFonts w:ascii="Symbol" w:hAnsi="Symbol"/>
        </w:rPr>
      </w:pPr>
      <w:r>
        <w:lastRenderedPageBreak/>
        <w:t>Consider developing online sign-up systems on a first come, first serve basis with set-duration (one hour) workout</w:t>
      </w:r>
      <w:r>
        <w:rPr>
          <w:spacing w:val="-4"/>
        </w:rPr>
        <w:t xml:space="preserve"> </w:t>
      </w:r>
      <w:r w:rsidR="002F492A">
        <w:t>periods.</w:t>
      </w:r>
    </w:p>
    <w:p w14:paraId="3BF8AB53" w14:textId="0ABB6219" w:rsidR="00FB3972" w:rsidRDefault="00FB3972" w:rsidP="00D44271">
      <w:pPr>
        <w:pStyle w:val="ListParagraph"/>
        <w:widowControl w:val="0"/>
        <w:numPr>
          <w:ilvl w:val="4"/>
          <w:numId w:val="60"/>
        </w:numPr>
        <w:tabs>
          <w:tab w:val="left" w:pos="1763"/>
          <w:tab w:val="left" w:pos="1764"/>
        </w:tabs>
        <w:autoSpaceDE w:val="0"/>
        <w:autoSpaceDN w:val="0"/>
        <w:ind w:right="1192"/>
        <w:rPr>
          <w:rFonts w:ascii="Symbol" w:hAnsi="Symbol"/>
        </w:rPr>
      </w:pPr>
      <w:r>
        <w:t xml:space="preserve">Consider creating specific hours for “reservation-only” admittance to limit access for older </w:t>
      </w:r>
      <w:r w:rsidR="002F492A">
        <w:t>members.</w:t>
      </w:r>
    </w:p>
    <w:p w14:paraId="4DD15416" w14:textId="2CBDE4D8" w:rsidR="00FB3972" w:rsidRDefault="00FB3972" w:rsidP="00D44271">
      <w:pPr>
        <w:pStyle w:val="ListParagraph"/>
        <w:widowControl w:val="0"/>
        <w:numPr>
          <w:ilvl w:val="4"/>
          <w:numId w:val="60"/>
        </w:numPr>
        <w:tabs>
          <w:tab w:val="left" w:pos="1763"/>
          <w:tab w:val="left" w:pos="1764"/>
        </w:tabs>
        <w:autoSpaceDE w:val="0"/>
        <w:autoSpaceDN w:val="0"/>
        <w:ind w:hanging="361"/>
        <w:rPr>
          <w:rFonts w:ascii="Symbol" w:hAnsi="Symbol"/>
        </w:rPr>
      </w:pPr>
      <w:r>
        <w:t>Train gym personnel on distancing guidelines and ways to communicate them to</w:t>
      </w:r>
      <w:r>
        <w:rPr>
          <w:spacing w:val="-15"/>
        </w:rPr>
        <w:t xml:space="preserve"> </w:t>
      </w:r>
      <w:r w:rsidR="002F492A">
        <w:t>patrons.</w:t>
      </w:r>
    </w:p>
    <w:p w14:paraId="7293AE06" w14:textId="79C2304A" w:rsidR="00FB3972" w:rsidRDefault="00FB3972" w:rsidP="00D44271">
      <w:pPr>
        <w:pStyle w:val="ListParagraph"/>
        <w:widowControl w:val="0"/>
        <w:numPr>
          <w:ilvl w:val="4"/>
          <w:numId w:val="60"/>
        </w:numPr>
        <w:tabs>
          <w:tab w:val="left" w:pos="1763"/>
          <w:tab w:val="left" w:pos="1764"/>
        </w:tabs>
        <w:autoSpaceDE w:val="0"/>
        <w:autoSpaceDN w:val="0"/>
        <w:spacing w:before="83"/>
        <w:ind w:right="1086"/>
        <w:rPr>
          <w:rFonts w:ascii="Symbol" w:hAnsi="Symbol"/>
        </w:rPr>
      </w:pPr>
      <w:r>
        <w:t>Use social media and other communication (signage/email/text lists) to educate patrons on the distancing guidelines and</w:t>
      </w:r>
      <w:r>
        <w:rPr>
          <w:spacing w:val="-5"/>
        </w:rPr>
        <w:t xml:space="preserve"> </w:t>
      </w:r>
      <w:r w:rsidR="002F492A">
        <w:t>procedures.</w:t>
      </w:r>
    </w:p>
    <w:p w14:paraId="26881ACF" w14:textId="0141DDEE" w:rsidR="00FB3972" w:rsidRDefault="00FB3972" w:rsidP="00D44271">
      <w:pPr>
        <w:pStyle w:val="ListParagraph"/>
        <w:widowControl w:val="0"/>
        <w:numPr>
          <w:ilvl w:val="4"/>
          <w:numId w:val="60"/>
        </w:numPr>
        <w:tabs>
          <w:tab w:val="left" w:pos="1763"/>
          <w:tab w:val="left" w:pos="1764"/>
        </w:tabs>
        <w:autoSpaceDE w:val="0"/>
        <w:autoSpaceDN w:val="0"/>
        <w:spacing w:before="1"/>
        <w:ind w:hanging="361"/>
        <w:rPr>
          <w:rFonts w:ascii="Symbol" w:hAnsi="Symbol"/>
        </w:rPr>
      </w:pPr>
      <w:r>
        <w:t>Utilize self-check-in or place barrier/partition between front desk staff and</w:t>
      </w:r>
      <w:r>
        <w:rPr>
          <w:spacing w:val="-24"/>
        </w:rPr>
        <w:t xml:space="preserve"> </w:t>
      </w:r>
      <w:r w:rsidR="002F492A">
        <w:t>members.</w:t>
      </w:r>
    </w:p>
    <w:p w14:paraId="4E795023" w14:textId="77777777" w:rsidR="00FB3972" w:rsidRDefault="00FB3972" w:rsidP="00D44271">
      <w:pPr>
        <w:pStyle w:val="ListParagraph"/>
        <w:widowControl w:val="0"/>
        <w:numPr>
          <w:ilvl w:val="4"/>
          <w:numId w:val="60"/>
        </w:numPr>
        <w:tabs>
          <w:tab w:val="left" w:pos="1763"/>
          <w:tab w:val="left" w:pos="1764"/>
        </w:tabs>
        <w:autoSpaceDE w:val="0"/>
        <w:autoSpaceDN w:val="0"/>
        <w:spacing w:before="2" w:line="237" w:lineRule="auto"/>
        <w:ind w:right="1558"/>
        <w:rPr>
          <w:rFonts w:ascii="Symbol" w:hAnsi="Symbol"/>
        </w:rPr>
      </w:pPr>
      <w:r>
        <w:t>Consider offering planned circuit type workouts that facilitate distancing and allow for wiping/disinfection of equipment during recovery between</w:t>
      </w:r>
      <w:r>
        <w:rPr>
          <w:spacing w:val="-9"/>
        </w:rPr>
        <w:t xml:space="preserve"> </w:t>
      </w:r>
      <w:r>
        <w:t>exercises.</w:t>
      </w:r>
    </w:p>
    <w:p w14:paraId="1F043FDC" w14:textId="77777777" w:rsidR="00FB3972" w:rsidRDefault="00FB3972" w:rsidP="00D44271">
      <w:pPr>
        <w:pStyle w:val="ListParagraph"/>
        <w:widowControl w:val="0"/>
        <w:numPr>
          <w:ilvl w:val="4"/>
          <w:numId w:val="60"/>
        </w:numPr>
        <w:tabs>
          <w:tab w:val="left" w:pos="1763"/>
          <w:tab w:val="left" w:pos="1764"/>
        </w:tabs>
        <w:autoSpaceDE w:val="0"/>
        <w:autoSpaceDN w:val="0"/>
        <w:spacing w:before="2"/>
        <w:ind w:right="1078"/>
        <w:rPr>
          <w:rFonts w:ascii="Symbol" w:hAnsi="Symbol"/>
        </w:rPr>
      </w:pPr>
      <w:r>
        <w:t>Group exercise classes should only be offered if distancing requirements can be maintained and there is no person-to-person physical</w:t>
      </w:r>
      <w:r>
        <w:rPr>
          <w:spacing w:val="-6"/>
        </w:rPr>
        <w:t xml:space="preserve"> </w:t>
      </w:r>
      <w:r>
        <w:t>contact.</w:t>
      </w:r>
    </w:p>
    <w:p w14:paraId="0112990B" w14:textId="77777777" w:rsidR="00FB3972" w:rsidRDefault="00FB3972" w:rsidP="00D44271">
      <w:pPr>
        <w:pStyle w:val="ListParagraph"/>
        <w:widowControl w:val="0"/>
        <w:numPr>
          <w:ilvl w:val="4"/>
          <w:numId w:val="60"/>
        </w:numPr>
        <w:tabs>
          <w:tab w:val="left" w:pos="1763"/>
          <w:tab w:val="left" w:pos="1764"/>
        </w:tabs>
        <w:autoSpaceDE w:val="0"/>
        <w:autoSpaceDN w:val="0"/>
        <w:spacing w:before="1"/>
        <w:ind w:right="1147"/>
        <w:rPr>
          <w:rFonts w:ascii="Symbol" w:hAnsi="Symbol"/>
        </w:rPr>
      </w:pPr>
      <w:r>
        <w:t>Basketball courts and other areas where sports with physical contact occurs should remain closed.</w:t>
      </w:r>
    </w:p>
    <w:p w14:paraId="4185DE5D" w14:textId="77777777" w:rsidR="00FB3972" w:rsidRDefault="00FB3972" w:rsidP="00D44271">
      <w:pPr>
        <w:pStyle w:val="ListParagraph"/>
        <w:widowControl w:val="0"/>
        <w:numPr>
          <w:ilvl w:val="4"/>
          <w:numId w:val="60"/>
        </w:numPr>
        <w:tabs>
          <w:tab w:val="left" w:pos="1764"/>
        </w:tabs>
        <w:autoSpaceDE w:val="0"/>
        <w:autoSpaceDN w:val="0"/>
        <w:spacing w:before="1"/>
        <w:ind w:right="987"/>
        <w:jc w:val="both"/>
        <w:rPr>
          <w:rFonts w:ascii="Symbol" w:hAnsi="Symbol"/>
        </w:rPr>
      </w:pPr>
      <w:r>
        <w:t>Staff should monitor physical distancing requirements in large whirlpools or swimming pools in outdoor or well-ventilated spaces and based on the size of the pool or whirlpool, limit the number of</w:t>
      </w:r>
      <w:r>
        <w:rPr>
          <w:spacing w:val="-3"/>
        </w:rPr>
        <w:t xml:space="preserve"> </w:t>
      </w:r>
      <w:r>
        <w:t>patrons.</w:t>
      </w:r>
    </w:p>
    <w:p w14:paraId="47B0656F" w14:textId="77777777" w:rsidR="00FB3972" w:rsidRDefault="00FB3972" w:rsidP="00D44271">
      <w:pPr>
        <w:pStyle w:val="ListParagraph"/>
        <w:widowControl w:val="0"/>
        <w:numPr>
          <w:ilvl w:val="4"/>
          <w:numId w:val="60"/>
        </w:numPr>
        <w:tabs>
          <w:tab w:val="left" w:pos="1763"/>
          <w:tab w:val="left" w:pos="1764"/>
        </w:tabs>
        <w:autoSpaceDE w:val="0"/>
        <w:autoSpaceDN w:val="0"/>
        <w:ind w:right="1006"/>
        <w:rPr>
          <w:rFonts w:ascii="Symbol" w:hAnsi="Symbol"/>
        </w:rPr>
      </w:pPr>
      <w:r>
        <w:t>Personal trainers and staff assisting patrons with exercise should consider distancing. If distancing cannot be maintained, the use of non-medical face masks should be used by both patrons and</w:t>
      </w:r>
      <w:r>
        <w:rPr>
          <w:spacing w:val="-1"/>
        </w:rPr>
        <w:t xml:space="preserve"> </w:t>
      </w:r>
      <w:r>
        <w:t>staff.</w:t>
      </w:r>
    </w:p>
    <w:p w14:paraId="55303BD9" w14:textId="6027AC45" w:rsidR="00FB3972" w:rsidRDefault="00FB3972" w:rsidP="00D44271">
      <w:pPr>
        <w:pStyle w:val="ListParagraph"/>
        <w:widowControl w:val="0"/>
        <w:numPr>
          <w:ilvl w:val="4"/>
          <w:numId w:val="60"/>
        </w:numPr>
        <w:tabs>
          <w:tab w:val="left" w:pos="1763"/>
          <w:tab w:val="left" w:pos="1764"/>
        </w:tabs>
        <w:autoSpaceDE w:val="0"/>
        <w:autoSpaceDN w:val="0"/>
        <w:ind w:hanging="361"/>
        <w:rPr>
          <w:rFonts w:ascii="Symbol" w:hAnsi="Symbol"/>
        </w:rPr>
      </w:pPr>
      <w:r>
        <w:t>Water fountains must be closed, and patrons encouraged to bring their own</w:t>
      </w:r>
      <w:r>
        <w:rPr>
          <w:spacing w:val="-21"/>
        </w:rPr>
        <w:t xml:space="preserve"> </w:t>
      </w:r>
      <w:r w:rsidR="002F492A">
        <w:t>water.</w:t>
      </w:r>
    </w:p>
    <w:p w14:paraId="3674DC95" w14:textId="03EFDF30" w:rsidR="00FB3972" w:rsidRDefault="00FB3972" w:rsidP="00D44271">
      <w:pPr>
        <w:pStyle w:val="ListParagraph"/>
        <w:widowControl w:val="0"/>
        <w:numPr>
          <w:ilvl w:val="4"/>
          <w:numId w:val="60"/>
        </w:numPr>
        <w:tabs>
          <w:tab w:val="left" w:pos="1763"/>
          <w:tab w:val="left" w:pos="1764"/>
        </w:tabs>
        <w:autoSpaceDE w:val="0"/>
        <w:autoSpaceDN w:val="0"/>
        <w:spacing w:line="279" w:lineRule="exact"/>
        <w:ind w:hanging="361"/>
        <w:rPr>
          <w:rFonts w:ascii="Symbol" w:hAnsi="Symbol"/>
        </w:rPr>
      </w:pPr>
      <w:r>
        <w:t>Juice bars and other food service areas must follow guidelines for</w:t>
      </w:r>
      <w:r>
        <w:rPr>
          <w:spacing w:val="-7"/>
        </w:rPr>
        <w:t xml:space="preserve"> </w:t>
      </w:r>
      <w:r w:rsidR="002F492A">
        <w:t>restaurants.</w:t>
      </w:r>
    </w:p>
    <w:p w14:paraId="3C3F176C" w14:textId="5D99877B" w:rsidR="00FB3972" w:rsidRDefault="00FB3972" w:rsidP="00D44271">
      <w:pPr>
        <w:pStyle w:val="ListParagraph"/>
        <w:widowControl w:val="0"/>
        <w:numPr>
          <w:ilvl w:val="4"/>
          <w:numId w:val="60"/>
        </w:numPr>
        <w:tabs>
          <w:tab w:val="left" w:pos="1763"/>
          <w:tab w:val="left" w:pos="1764"/>
        </w:tabs>
        <w:autoSpaceDE w:val="0"/>
        <w:autoSpaceDN w:val="0"/>
        <w:spacing w:line="279" w:lineRule="exact"/>
        <w:ind w:hanging="361"/>
        <w:rPr>
          <w:rFonts w:ascii="Symbol" w:hAnsi="Symbol"/>
        </w:rPr>
      </w:pPr>
      <w:r>
        <w:t>Increase the number of wipe stations or hand cleaning facilities through the</w:t>
      </w:r>
      <w:r>
        <w:rPr>
          <w:spacing w:val="-14"/>
        </w:rPr>
        <w:t xml:space="preserve"> </w:t>
      </w:r>
      <w:r w:rsidR="002F492A">
        <w:t>facility.</w:t>
      </w:r>
    </w:p>
    <w:p w14:paraId="5B725529" w14:textId="43D1617C" w:rsidR="00FB3972" w:rsidRDefault="00FB3972" w:rsidP="00D44271">
      <w:pPr>
        <w:pStyle w:val="ListParagraph"/>
        <w:widowControl w:val="0"/>
        <w:numPr>
          <w:ilvl w:val="4"/>
          <w:numId w:val="60"/>
        </w:numPr>
        <w:tabs>
          <w:tab w:val="left" w:pos="1763"/>
          <w:tab w:val="left" w:pos="1764"/>
        </w:tabs>
        <w:autoSpaceDE w:val="0"/>
        <w:autoSpaceDN w:val="0"/>
        <w:spacing w:before="1"/>
        <w:ind w:hanging="361"/>
        <w:rPr>
          <w:rFonts w:ascii="Symbol" w:hAnsi="Symbol"/>
        </w:rPr>
      </w:pPr>
      <w:r>
        <w:t xml:space="preserve">Get fresh air into the </w:t>
      </w:r>
      <w:r w:rsidR="002F492A">
        <w:t>gym,</w:t>
      </w:r>
      <w:r>
        <w:t xml:space="preserve"> open </w:t>
      </w:r>
      <w:r w:rsidR="002F492A">
        <w:t>windows,</w:t>
      </w:r>
      <w:r>
        <w:t xml:space="preserve"> and doors if</w:t>
      </w:r>
      <w:r>
        <w:rPr>
          <w:spacing w:val="-10"/>
        </w:rPr>
        <w:t xml:space="preserve"> </w:t>
      </w:r>
      <w:r>
        <w:t>possible.</w:t>
      </w:r>
    </w:p>
    <w:p w14:paraId="4C39F84F" w14:textId="77777777" w:rsidR="00FB3972" w:rsidRDefault="00FB3972" w:rsidP="00D44271">
      <w:pPr>
        <w:pStyle w:val="ListParagraph"/>
        <w:widowControl w:val="0"/>
        <w:numPr>
          <w:ilvl w:val="4"/>
          <w:numId w:val="60"/>
        </w:numPr>
        <w:tabs>
          <w:tab w:val="left" w:pos="1763"/>
          <w:tab w:val="left" w:pos="1764"/>
        </w:tabs>
        <w:autoSpaceDE w:val="0"/>
        <w:autoSpaceDN w:val="0"/>
        <w:ind w:hanging="361"/>
        <w:rPr>
          <w:rFonts w:ascii="Symbol" w:hAnsi="Symbol"/>
        </w:rPr>
      </w:pPr>
      <w:r>
        <w:t>Maximize fresh air through ventilation</w:t>
      </w:r>
      <w:r>
        <w:rPr>
          <w:spacing w:val="-10"/>
        </w:rPr>
        <w:t xml:space="preserve"> </w:t>
      </w:r>
      <w:r>
        <w:t>system.</w:t>
      </w:r>
    </w:p>
    <w:p w14:paraId="66F7D68C" w14:textId="77777777" w:rsidR="00FB3972" w:rsidRDefault="00FB3972" w:rsidP="00D44271">
      <w:pPr>
        <w:pStyle w:val="ListParagraph"/>
        <w:widowControl w:val="0"/>
        <w:numPr>
          <w:ilvl w:val="4"/>
          <w:numId w:val="60"/>
        </w:numPr>
        <w:tabs>
          <w:tab w:val="left" w:pos="1763"/>
          <w:tab w:val="left" w:pos="1764"/>
        </w:tabs>
        <w:autoSpaceDE w:val="0"/>
        <w:autoSpaceDN w:val="0"/>
        <w:spacing w:before="1" w:line="279" w:lineRule="exact"/>
        <w:ind w:hanging="361"/>
        <w:rPr>
          <w:rFonts w:ascii="Symbol" w:hAnsi="Symbol"/>
        </w:rPr>
      </w:pPr>
      <w:r>
        <w:t>Maintain relative humidity at</w:t>
      </w:r>
      <w:r>
        <w:rPr>
          <w:spacing w:val="-1"/>
        </w:rPr>
        <w:t xml:space="preserve"> </w:t>
      </w:r>
      <w:r>
        <w:t>40-60%</w:t>
      </w:r>
    </w:p>
    <w:p w14:paraId="4CEEAF9F" w14:textId="2C70629A" w:rsidR="00FB3972" w:rsidRDefault="00FB3972" w:rsidP="00D44271">
      <w:pPr>
        <w:pStyle w:val="ListParagraph"/>
        <w:widowControl w:val="0"/>
        <w:numPr>
          <w:ilvl w:val="4"/>
          <w:numId w:val="60"/>
        </w:numPr>
        <w:tabs>
          <w:tab w:val="left" w:pos="1763"/>
          <w:tab w:val="left" w:pos="1764"/>
        </w:tabs>
        <w:autoSpaceDE w:val="0"/>
        <w:autoSpaceDN w:val="0"/>
        <w:spacing w:line="279" w:lineRule="exact"/>
        <w:ind w:hanging="361"/>
        <w:rPr>
          <w:rFonts w:ascii="Symbol" w:hAnsi="Symbol"/>
        </w:rPr>
      </w:pPr>
      <w:r>
        <w:t>Encourage outdoor activity and classes if</w:t>
      </w:r>
      <w:r>
        <w:rPr>
          <w:spacing w:val="-11"/>
        </w:rPr>
        <w:t xml:space="preserve"> </w:t>
      </w:r>
      <w:r w:rsidR="002F492A">
        <w:t>feasible.</w:t>
      </w:r>
    </w:p>
    <w:p w14:paraId="7BD43CC7" w14:textId="7061B18D" w:rsidR="00FB3972" w:rsidRDefault="00FB3972" w:rsidP="00D44271">
      <w:pPr>
        <w:pStyle w:val="ListParagraph"/>
        <w:widowControl w:val="0"/>
        <w:numPr>
          <w:ilvl w:val="4"/>
          <w:numId w:val="60"/>
        </w:numPr>
        <w:tabs>
          <w:tab w:val="left" w:pos="1763"/>
          <w:tab w:val="left" w:pos="1764"/>
        </w:tabs>
        <w:autoSpaceDE w:val="0"/>
        <w:autoSpaceDN w:val="0"/>
        <w:ind w:hanging="361"/>
        <w:rPr>
          <w:rFonts w:ascii="Symbol" w:hAnsi="Symbol"/>
        </w:rPr>
      </w:pPr>
      <w:r>
        <w:t>Ensure restroom is under negative</w:t>
      </w:r>
      <w:r>
        <w:rPr>
          <w:spacing w:val="-1"/>
        </w:rPr>
        <w:t xml:space="preserve"> </w:t>
      </w:r>
      <w:r w:rsidR="002F492A">
        <w:t>pressure.</w:t>
      </w:r>
    </w:p>
    <w:p w14:paraId="182C8C37" w14:textId="77777777" w:rsidR="00FB3972" w:rsidRDefault="00FB3972" w:rsidP="00D44271">
      <w:pPr>
        <w:pStyle w:val="ListParagraph"/>
        <w:widowControl w:val="0"/>
        <w:numPr>
          <w:ilvl w:val="4"/>
          <w:numId w:val="60"/>
        </w:numPr>
        <w:tabs>
          <w:tab w:val="left" w:pos="1763"/>
          <w:tab w:val="left" w:pos="1764"/>
        </w:tabs>
        <w:autoSpaceDE w:val="0"/>
        <w:autoSpaceDN w:val="0"/>
        <w:spacing w:before="1"/>
        <w:ind w:right="1147"/>
        <w:rPr>
          <w:rFonts w:ascii="Symbol" w:hAnsi="Symbol"/>
        </w:rPr>
      </w:pPr>
      <w:r>
        <w:t>If fans, such as pedestal fans or hard mounted fans, are used in the gym, take steps to minimize air from fans blowing from one person directly at another. If fans are disabled or removed, ensure employees and patrons remain aware of, and take steps to prevent heat hazards.</w:t>
      </w:r>
    </w:p>
    <w:p w14:paraId="000BDF71" w14:textId="03E23EA0" w:rsidR="00FB3972" w:rsidRDefault="00FB3972" w:rsidP="00D44271">
      <w:pPr>
        <w:pStyle w:val="ListParagraph"/>
        <w:widowControl w:val="0"/>
        <w:numPr>
          <w:ilvl w:val="4"/>
          <w:numId w:val="60"/>
        </w:numPr>
        <w:tabs>
          <w:tab w:val="left" w:pos="1763"/>
          <w:tab w:val="left" w:pos="1764"/>
        </w:tabs>
        <w:autoSpaceDE w:val="0"/>
        <w:autoSpaceDN w:val="0"/>
        <w:ind w:right="959"/>
        <w:rPr>
          <w:rFonts w:ascii="Symbol" w:hAnsi="Symbol"/>
        </w:rPr>
      </w:pPr>
      <w:r>
        <w:t>Provide disinfecting materials for patrons to disinfect equipment before and after exercise</w:t>
      </w:r>
      <w:r>
        <w:rPr>
          <w:spacing w:val="-29"/>
        </w:rPr>
        <w:t xml:space="preserve"> </w:t>
      </w:r>
      <w:r>
        <w:t>at each location/station/piece of</w:t>
      </w:r>
      <w:r>
        <w:rPr>
          <w:spacing w:val="-4"/>
        </w:rPr>
        <w:t xml:space="preserve"> </w:t>
      </w:r>
      <w:r w:rsidR="002F492A">
        <w:t>equipment.</w:t>
      </w:r>
    </w:p>
    <w:p w14:paraId="6287B423" w14:textId="40E90194" w:rsidR="00FB3972" w:rsidRDefault="00FB3972" w:rsidP="00D44271">
      <w:pPr>
        <w:pStyle w:val="ListParagraph"/>
        <w:widowControl w:val="0"/>
        <w:numPr>
          <w:ilvl w:val="4"/>
          <w:numId w:val="60"/>
        </w:numPr>
        <w:tabs>
          <w:tab w:val="left" w:pos="1764"/>
        </w:tabs>
        <w:autoSpaceDE w:val="0"/>
        <w:autoSpaceDN w:val="0"/>
        <w:ind w:right="1420"/>
        <w:jc w:val="both"/>
        <w:rPr>
          <w:rFonts w:ascii="Symbol" w:hAnsi="Symbol"/>
        </w:rPr>
      </w:pPr>
      <w:r>
        <w:t xml:space="preserve">If </w:t>
      </w:r>
      <w:r w:rsidR="002F492A">
        <w:t>feasible,</w:t>
      </w:r>
      <w:r>
        <w:t xml:space="preserve"> consider providing “ready to clean” tags that patrons can access and place on equipment after use. Trained staff can then ensure equipment is disinfected in a timely manner.</w:t>
      </w:r>
    </w:p>
    <w:p w14:paraId="0B168480" w14:textId="77777777" w:rsidR="00FB3972" w:rsidRDefault="00FB3972" w:rsidP="00D44271">
      <w:pPr>
        <w:pStyle w:val="ListParagraph"/>
        <w:widowControl w:val="0"/>
        <w:numPr>
          <w:ilvl w:val="4"/>
          <w:numId w:val="60"/>
        </w:numPr>
        <w:tabs>
          <w:tab w:val="left" w:pos="1764"/>
        </w:tabs>
        <w:autoSpaceDE w:val="0"/>
        <w:autoSpaceDN w:val="0"/>
        <w:spacing w:before="1" w:line="279" w:lineRule="exact"/>
        <w:ind w:hanging="361"/>
        <w:jc w:val="both"/>
        <w:rPr>
          <w:rFonts w:ascii="Symbol" w:hAnsi="Symbol"/>
        </w:rPr>
      </w:pPr>
      <w:r>
        <w:t>Establish a disinfection routine for staff at regular</w:t>
      </w:r>
      <w:r>
        <w:rPr>
          <w:spacing w:val="-10"/>
        </w:rPr>
        <w:t xml:space="preserve"> </w:t>
      </w:r>
      <w:r>
        <w:t>intervals.</w:t>
      </w:r>
    </w:p>
    <w:p w14:paraId="79E5E52F" w14:textId="4D70866D" w:rsidR="00FB3972" w:rsidRDefault="00FB3972" w:rsidP="00D44271">
      <w:pPr>
        <w:pStyle w:val="ListParagraph"/>
        <w:widowControl w:val="0"/>
        <w:numPr>
          <w:ilvl w:val="4"/>
          <w:numId w:val="60"/>
        </w:numPr>
        <w:tabs>
          <w:tab w:val="left" w:pos="1763"/>
          <w:tab w:val="left" w:pos="1764"/>
        </w:tabs>
        <w:autoSpaceDE w:val="0"/>
        <w:autoSpaceDN w:val="0"/>
        <w:spacing w:line="279" w:lineRule="exact"/>
        <w:ind w:hanging="361"/>
        <w:rPr>
          <w:rFonts w:ascii="Symbol" w:hAnsi="Symbol"/>
        </w:rPr>
      </w:pPr>
      <w:r>
        <w:t>Ensure disinfection protocols follow product instructions for application and contact</w:t>
      </w:r>
      <w:r>
        <w:rPr>
          <w:spacing w:val="-10"/>
        </w:rPr>
        <w:t xml:space="preserve"> </w:t>
      </w:r>
      <w:r w:rsidR="002F492A">
        <w:t>time.</w:t>
      </w:r>
    </w:p>
    <w:p w14:paraId="03962F3E" w14:textId="77777777" w:rsidR="00FB3972" w:rsidRDefault="00FB3972" w:rsidP="00D44271">
      <w:pPr>
        <w:pStyle w:val="ListParagraph"/>
        <w:widowControl w:val="0"/>
        <w:numPr>
          <w:ilvl w:val="4"/>
          <w:numId w:val="60"/>
        </w:numPr>
        <w:tabs>
          <w:tab w:val="left" w:pos="1763"/>
          <w:tab w:val="left" w:pos="1764"/>
        </w:tabs>
        <w:autoSpaceDE w:val="0"/>
        <w:autoSpaceDN w:val="0"/>
        <w:spacing w:before="1"/>
        <w:ind w:hanging="361"/>
        <w:rPr>
          <w:rFonts w:ascii="Symbol" w:hAnsi="Symbol"/>
        </w:rPr>
      </w:pPr>
      <w:r>
        <w:t>Contact surfaces should be disinfected</w:t>
      </w:r>
      <w:r>
        <w:rPr>
          <w:spacing w:val="-4"/>
        </w:rPr>
        <w:t xml:space="preserve"> </w:t>
      </w:r>
      <w:r>
        <w:t>frequently.</w:t>
      </w:r>
    </w:p>
    <w:p w14:paraId="339F180B" w14:textId="77777777" w:rsidR="00FB3972" w:rsidRDefault="00FB3972" w:rsidP="00D44271">
      <w:pPr>
        <w:pStyle w:val="ListParagraph"/>
        <w:widowControl w:val="0"/>
        <w:numPr>
          <w:ilvl w:val="4"/>
          <w:numId w:val="60"/>
        </w:numPr>
        <w:tabs>
          <w:tab w:val="left" w:pos="1763"/>
          <w:tab w:val="left" w:pos="1764"/>
        </w:tabs>
        <w:autoSpaceDE w:val="0"/>
        <w:autoSpaceDN w:val="0"/>
        <w:ind w:hanging="361"/>
        <w:rPr>
          <w:rFonts w:ascii="Symbol" w:hAnsi="Symbol"/>
        </w:rPr>
      </w:pPr>
      <w:r>
        <w:t>Consider using a checklist or audit system to track how often cleaning is</w:t>
      </w:r>
      <w:r>
        <w:rPr>
          <w:spacing w:val="-16"/>
        </w:rPr>
        <w:t xml:space="preserve"> </w:t>
      </w:r>
      <w:r>
        <w:t>conducted.</w:t>
      </w:r>
    </w:p>
    <w:p w14:paraId="796A3283" w14:textId="5E87B51C" w:rsidR="00FB3972" w:rsidRDefault="00FB3972" w:rsidP="00FB3972">
      <w:pPr>
        <w:pStyle w:val="BodyText"/>
        <w:spacing w:before="4"/>
        <w:ind w:left="0"/>
        <w:rPr>
          <w:sz w:val="38"/>
        </w:rPr>
      </w:pPr>
    </w:p>
    <w:p w14:paraId="173BE9A3" w14:textId="1399F1A5" w:rsidR="008364E1" w:rsidRDefault="008364E1" w:rsidP="00FB3972">
      <w:pPr>
        <w:pStyle w:val="BodyText"/>
        <w:spacing w:before="4"/>
        <w:ind w:left="0"/>
        <w:rPr>
          <w:sz w:val="38"/>
        </w:rPr>
      </w:pPr>
    </w:p>
    <w:p w14:paraId="13D8097B" w14:textId="77777777" w:rsidR="003B7ADE" w:rsidRDefault="003B7ADE" w:rsidP="00FB3972">
      <w:pPr>
        <w:pStyle w:val="BodyText"/>
        <w:spacing w:before="4"/>
        <w:ind w:left="0"/>
        <w:rPr>
          <w:sz w:val="38"/>
        </w:rPr>
      </w:pPr>
    </w:p>
    <w:p w14:paraId="7A20C798" w14:textId="77777777" w:rsidR="00FB3972" w:rsidRDefault="00FB3972" w:rsidP="00D44271">
      <w:pPr>
        <w:pStyle w:val="ListParagraph"/>
        <w:widowControl w:val="0"/>
        <w:numPr>
          <w:ilvl w:val="3"/>
          <w:numId w:val="60"/>
        </w:numPr>
        <w:tabs>
          <w:tab w:val="left" w:pos="2124"/>
        </w:tabs>
        <w:autoSpaceDE w:val="0"/>
        <w:autoSpaceDN w:val="0"/>
        <w:spacing w:before="1"/>
        <w:ind w:left="2123" w:hanging="721"/>
        <w:jc w:val="both"/>
        <w:rPr>
          <w:b/>
          <w:color w:val="2E5395"/>
        </w:rPr>
      </w:pPr>
      <w:r>
        <w:rPr>
          <w:b/>
          <w:color w:val="2E5395"/>
        </w:rPr>
        <w:t>Restrooms/Showers/Locker</w:t>
      </w:r>
      <w:r>
        <w:rPr>
          <w:b/>
          <w:color w:val="2E5395"/>
          <w:spacing w:val="-1"/>
        </w:rPr>
        <w:t xml:space="preserve"> </w:t>
      </w:r>
      <w:r>
        <w:rPr>
          <w:b/>
          <w:color w:val="2E5395"/>
        </w:rPr>
        <w:t>Rooms</w:t>
      </w:r>
    </w:p>
    <w:p w14:paraId="569603BC" w14:textId="77777777" w:rsidR="00FB3972" w:rsidRDefault="00FB3972" w:rsidP="00FB3972">
      <w:pPr>
        <w:pStyle w:val="BodyText"/>
        <w:ind w:left="0"/>
        <w:rPr>
          <w:b/>
        </w:rPr>
      </w:pPr>
    </w:p>
    <w:p w14:paraId="541A2454" w14:textId="77777777" w:rsidR="00FB3972" w:rsidRDefault="00FB3972" w:rsidP="00FB3972">
      <w:pPr>
        <w:pStyle w:val="BodyText"/>
        <w:spacing w:before="7"/>
        <w:ind w:left="0"/>
        <w:rPr>
          <w:b/>
          <w:sz w:val="16"/>
        </w:rPr>
      </w:pPr>
    </w:p>
    <w:p w14:paraId="09F08CFA" w14:textId="7E74AAD7" w:rsidR="00FB3972" w:rsidRDefault="00FB3972" w:rsidP="00D44271">
      <w:pPr>
        <w:pStyle w:val="ListParagraph"/>
        <w:widowControl w:val="0"/>
        <w:numPr>
          <w:ilvl w:val="0"/>
          <w:numId w:val="59"/>
        </w:numPr>
        <w:tabs>
          <w:tab w:val="left" w:pos="1763"/>
          <w:tab w:val="left" w:pos="1764"/>
        </w:tabs>
        <w:autoSpaceDE w:val="0"/>
        <w:autoSpaceDN w:val="0"/>
        <w:ind w:right="1378"/>
      </w:pPr>
      <w:r>
        <w:t>Doors to multi-stall restrooms should be able to be opened and closed without</w:t>
      </w:r>
      <w:r>
        <w:rPr>
          <w:spacing w:val="-26"/>
        </w:rPr>
        <w:t xml:space="preserve"> </w:t>
      </w:r>
      <w:r>
        <w:t xml:space="preserve">touching handles, </w:t>
      </w:r>
      <w:r w:rsidR="002F492A">
        <w:t>if possible</w:t>
      </w:r>
      <w:r>
        <w:t>.</w:t>
      </w:r>
    </w:p>
    <w:p w14:paraId="6C5CF9DB" w14:textId="5CCAE9F9" w:rsidR="00FB3972" w:rsidRDefault="00FB3972" w:rsidP="00D44271">
      <w:pPr>
        <w:pStyle w:val="ListParagraph"/>
        <w:widowControl w:val="0"/>
        <w:numPr>
          <w:ilvl w:val="0"/>
          <w:numId w:val="59"/>
        </w:numPr>
        <w:tabs>
          <w:tab w:val="left" w:pos="1763"/>
          <w:tab w:val="left" w:pos="1764"/>
        </w:tabs>
        <w:autoSpaceDE w:val="0"/>
        <w:autoSpaceDN w:val="0"/>
        <w:spacing w:before="1"/>
        <w:ind w:hanging="361"/>
      </w:pPr>
      <w:r>
        <w:t>Place a trash can by the door if the door cannot be opened without touching the</w:t>
      </w:r>
      <w:r>
        <w:rPr>
          <w:spacing w:val="-19"/>
        </w:rPr>
        <w:t xml:space="preserve"> </w:t>
      </w:r>
      <w:r>
        <w:t>handle</w:t>
      </w:r>
      <w:r w:rsidR="002F492A">
        <w:t>.</w:t>
      </w:r>
    </w:p>
    <w:p w14:paraId="45EA38C0" w14:textId="77777777" w:rsidR="00FB3972" w:rsidRDefault="00FB3972" w:rsidP="00D44271">
      <w:pPr>
        <w:pStyle w:val="ListParagraph"/>
        <w:widowControl w:val="0"/>
        <w:numPr>
          <w:ilvl w:val="0"/>
          <w:numId w:val="59"/>
        </w:numPr>
        <w:tabs>
          <w:tab w:val="left" w:pos="1763"/>
          <w:tab w:val="left" w:pos="1764"/>
        </w:tabs>
        <w:autoSpaceDE w:val="0"/>
        <w:autoSpaceDN w:val="0"/>
        <w:spacing w:before="1"/>
        <w:ind w:right="1007"/>
      </w:pPr>
      <w:r>
        <w:t>For single restrooms, provide signage and materials (paper towels and trash cans) for individuals to use without touching the handles, and consider providing a key so disinfection measures can be better</w:t>
      </w:r>
      <w:r>
        <w:rPr>
          <w:spacing w:val="-4"/>
        </w:rPr>
        <w:t xml:space="preserve"> </w:t>
      </w:r>
      <w:r>
        <w:t>controlled.</w:t>
      </w:r>
    </w:p>
    <w:p w14:paraId="458FF0B2" w14:textId="77777777" w:rsidR="00FB3972" w:rsidRDefault="00FB3972" w:rsidP="00D44271">
      <w:pPr>
        <w:pStyle w:val="ListParagraph"/>
        <w:widowControl w:val="0"/>
        <w:numPr>
          <w:ilvl w:val="0"/>
          <w:numId w:val="59"/>
        </w:numPr>
        <w:tabs>
          <w:tab w:val="left" w:pos="1763"/>
          <w:tab w:val="left" w:pos="1764"/>
        </w:tabs>
        <w:autoSpaceDE w:val="0"/>
        <w:autoSpaceDN w:val="0"/>
        <w:spacing w:line="279" w:lineRule="exact"/>
        <w:ind w:hanging="361"/>
      </w:pPr>
      <w:r>
        <w:t>Place signs indicating that toilet lids (if present) should be closed before</w:t>
      </w:r>
      <w:r>
        <w:rPr>
          <w:spacing w:val="-18"/>
        </w:rPr>
        <w:t xml:space="preserve"> </w:t>
      </w:r>
      <w:r>
        <w:t>flushing.</w:t>
      </w:r>
    </w:p>
    <w:p w14:paraId="3E11B96D" w14:textId="77777777" w:rsidR="00FB3972" w:rsidRDefault="00FB3972" w:rsidP="00D44271">
      <w:pPr>
        <w:pStyle w:val="ListParagraph"/>
        <w:widowControl w:val="0"/>
        <w:numPr>
          <w:ilvl w:val="0"/>
          <w:numId w:val="59"/>
        </w:numPr>
        <w:tabs>
          <w:tab w:val="left" w:pos="1763"/>
          <w:tab w:val="left" w:pos="1764"/>
        </w:tabs>
        <w:autoSpaceDE w:val="0"/>
        <w:autoSpaceDN w:val="0"/>
        <w:spacing w:before="83"/>
        <w:ind w:hanging="361"/>
      </w:pPr>
      <w:r>
        <w:t>Place signs asking patrons and employees to wash hands before and after using the</w:t>
      </w:r>
      <w:r>
        <w:rPr>
          <w:spacing w:val="-21"/>
        </w:rPr>
        <w:t xml:space="preserve"> </w:t>
      </w:r>
      <w:r>
        <w:t>restroom.</w:t>
      </w:r>
    </w:p>
    <w:p w14:paraId="49035F7E" w14:textId="77777777" w:rsidR="00FB3972" w:rsidRDefault="00FB3972" w:rsidP="00D44271">
      <w:pPr>
        <w:pStyle w:val="ListParagraph"/>
        <w:widowControl w:val="0"/>
        <w:numPr>
          <w:ilvl w:val="0"/>
          <w:numId w:val="59"/>
        </w:numPr>
        <w:tabs>
          <w:tab w:val="left" w:pos="1763"/>
          <w:tab w:val="left" w:pos="1764"/>
        </w:tabs>
        <w:autoSpaceDE w:val="0"/>
        <w:autoSpaceDN w:val="0"/>
        <w:ind w:hanging="361"/>
      </w:pPr>
      <w:r>
        <w:t>Provide paper towels in restrooms and disconnect or tape off hand air</w:t>
      </w:r>
      <w:r>
        <w:rPr>
          <w:spacing w:val="-11"/>
        </w:rPr>
        <w:t xml:space="preserve"> </w:t>
      </w:r>
      <w:r>
        <w:t>dryers.</w:t>
      </w:r>
    </w:p>
    <w:p w14:paraId="217336E6" w14:textId="77777777" w:rsidR="00FB3972" w:rsidRDefault="00FB3972" w:rsidP="00D44271">
      <w:pPr>
        <w:pStyle w:val="ListParagraph"/>
        <w:widowControl w:val="0"/>
        <w:numPr>
          <w:ilvl w:val="0"/>
          <w:numId w:val="59"/>
        </w:numPr>
        <w:tabs>
          <w:tab w:val="left" w:pos="1763"/>
          <w:tab w:val="left" w:pos="1764"/>
        </w:tabs>
        <w:autoSpaceDE w:val="0"/>
        <w:autoSpaceDN w:val="0"/>
        <w:spacing w:before="1"/>
        <w:ind w:right="1002"/>
      </w:pPr>
      <w:r>
        <w:t>Only allow shower and locker room use if there are partitions, or place signage to maintain proper physical distancing. If partitions or proper distancing are not possible, these facilities should remain</w:t>
      </w:r>
      <w:r>
        <w:rPr>
          <w:spacing w:val="-5"/>
        </w:rPr>
        <w:t xml:space="preserve"> </w:t>
      </w:r>
      <w:r>
        <w:t>closed.</w:t>
      </w:r>
    </w:p>
    <w:p w14:paraId="5C0DCC07" w14:textId="5C18F4D4" w:rsidR="00FB3972" w:rsidRDefault="00FB3972" w:rsidP="00D44271">
      <w:pPr>
        <w:pStyle w:val="ListParagraph"/>
        <w:widowControl w:val="0"/>
        <w:numPr>
          <w:ilvl w:val="0"/>
          <w:numId w:val="59"/>
        </w:numPr>
        <w:tabs>
          <w:tab w:val="left" w:pos="1763"/>
          <w:tab w:val="left" w:pos="1764"/>
        </w:tabs>
        <w:autoSpaceDE w:val="0"/>
        <w:autoSpaceDN w:val="0"/>
        <w:spacing w:line="279" w:lineRule="exact"/>
        <w:ind w:hanging="361"/>
      </w:pPr>
      <w:r>
        <w:t>Shoes should be worn in locker</w:t>
      </w:r>
      <w:r>
        <w:rPr>
          <w:spacing w:val="-7"/>
        </w:rPr>
        <w:t xml:space="preserve"> </w:t>
      </w:r>
      <w:r>
        <w:t>rooms/</w:t>
      </w:r>
      <w:r w:rsidR="002F492A">
        <w:t>showers.</w:t>
      </w:r>
    </w:p>
    <w:p w14:paraId="18590468" w14:textId="77777777" w:rsidR="00FB3972" w:rsidRDefault="00FB3972" w:rsidP="00D44271">
      <w:pPr>
        <w:pStyle w:val="ListParagraph"/>
        <w:widowControl w:val="0"/>
        <w:numPr>
          <w:ilvl w:val="0"/>
          <w:numId w:val="59"/>
        </w:numPr>
        <w:tabs>
          <w:tab w:val="left" w:pos="1763"/>
          <w:tab w:val="left" w:pos="1764"/>
        </w:tabs>
        <w:autoSpaceDE w:val="0"/>
        <w:autoSpaceDN w:val="0"/>
        <w:spacing w:before="1"/>
        <w:ind w:right="1370"/>
      </w:pPr>
      <w:r>
        <w:t>Double efforts to keep bathrooms/showers/locker rooms clean and properly disinfected frequently, every two to four</w:t>
      </w:r>
      <w:r>
        <w:rPr>
          <w:spacing w:val="-7"/>
        </w:rPr>
        <w:t xml:space="preserve"> </w:t>
      </w:r>
      <w:r>
        <w:t>hours.</w:t>
      </w:r>
    </w:p>
    <w:p w14:paraId="21ED2A93" w14:textId="02646C6B" w:rsidR="00FB3972" w:rsidRDefault="00FB3972" w:rsidP="008364E1">
      <w:pPr>
        <w:pStyle w:val="BodyText"/>
        <w:ind w:left="0"/>
      </w:pPr>
    </w:p>
    <w:p w14:paraId="228707F8" w14:textId="77777777" w:rsidR="00FB3972" w:rsidRPr="00DE0579" w:rsidRDefault="00FB3972" w:rsidP="00FB3972">
      <w:pPr>
        <w:pStyle w:val="BodyText"/>
        <w:spacing w:before="8"/>
        <w:ind w:left="0"/>
        <w:rPr>
          <w:rFonts w:ascii="Times New Roman" w:hAnsi="Times New Roman" w:cs="Times New Roman"/>
          <w:sz w:val="19"/>
        </w:rPr>
      </w:pPr>
    </w:p>
    <w:p w14:paraId="31498245" w14:textId="77777777" w:rsidR="00FB3972" w:rsidRPr="00DE0579" w:rsidRDefault="00FB3972" w:rsidP="00D44271">
      <w:pPr>
        <w:pStyle w:val="Heading3"/>
        <w:numPr>
          <w:ilvl w:val="1"/>
          <w:numId w:val="60"/>
        </w:numPr>
        <w:tabs>
          <w:tab w:val="left" w:pos="1403"/>
          <w:tab w:val="left" w:pos="1404"/>
        </w:tabs>
        <w:spacing w:before="44"/>
        <w:ind w:left="1403" w:hanging="721"/>
        <w:rPr>
          <w:rFonts w:ascii="Times New Roman" w:hAnsi="Times New Roman" w:cs="Times New Roman"/>
          <w:color w:val="2E5395"/>
        </w:rPr>
      </w:pPr>
      <w:bookmarkStart w:id="34" w:name="_Toc41476106"/>
      <w:r w:rsidRPr="00DE0579">
        <w:rPr>
          <w:rFonts w:ascii="Times New Roman" w:hAnsi="Times New Roman" w:cs="Times New Roman"/>
          <w:color w:val="2E5395"/>
        </w:rPr>
        <w:t>Engineering</w:t>
      </w:r>
      <w:bookmarkEnd w:id="34"/>
    </w:p>
    <w:p w14:paraId="6C176E5A" w14:textId="77777777" w:rsidR="00FB3972" w:rsidRPr="00DE0579" w:rsidRDefault="00FB3972" w:rsidP="00D44271">
      <w:pPr>
        <w:pStyle w:val="Heading5"/>
        <w:numPr>
          <w:ilvl w:val="2"/>
          <w:numId w:val="58"/>
        </w:numPr>
        <w:tabs>
          <w:tab w:val="left" w:pos="1403"/>
          <w:tab w:val="left" w:pos="1404"/>
        </w:tabs>
        <w:ind w:hanging="721"/>
        <w:rPr>
          <w:rFonts w:ascii="Times New Roman" w:hAnsi="Times New Roman" w:cs="Times New Roman"/>
        </w:rPr>
      </w:pPr>
      <w:bookmarkStart w:id="35" w:name="_Toc41476107"/>
      <w:r w:rsidRPr="00DE0579">
        <w:rPr>
          <w:rFonts w:ascii="Times New Roman" w:hAnsi="Times New Roman" w:cs="Times New Roman"/>
          <w:color w:val="2E5395"/>
        </w:rPr>
        <w:t>Worker to</w:t>
      </w:r>
      <w:r w:rsidRPr="00DE0579">
        <w:rPr>
          <w:rFonts w:ascii="Times New Roman" w:hAnsi="Times New Roman" w:cs="Times New Roman"/>
          <w:color w:val="2E5395"/>
          <w:spacing w:val="-3"/>
        </w:rPr>
        <w:t xml:space="preserve"> </w:t>
      </w:r>
      <w:r w:rsidRPr="00DE0579">
        <w:rPr>
          <w:rFonts w:ascii="Times New Roman" w:hAnsi="Times New Roman" w:cs="Times New Roman"/>
          <w:color w:val="2E5395"/>
        </w:rPr>
        <w:t>Worker</w:t>
      </w:r>
      <w:bookmarkEnd w:id="35"/>
    </w:p>
    <w:p w14:paraId="59F15201" w14:textId="77777777" w:rsidR="00FB3972" w:rsidRDefault="00FB3972" w:rsidP="00D44271">
      <w:pPr>
        <w:pStyle w:val="ListParagraph"/>
        <w:widowControl w:val="0"/>
        <w:numPr>
          <w:ilvl w:val="3"/>
          <w:numId w:val="58"/>
        </w:numPr>
        <w:tabs>
          <w:tab w:val="left" w:pos="1763"/>
          <w:tab w:val="left" w:pos="1764"/>
        </w:tabs>
        <w:autoSpaceDE w:val="0"/>
        <w:autoSpaceDN w:val="0"/>
        <w:spacing w:before="22" w:line="259" w:lineRule="auto"/>
        <w:ind w:right="921"/>
        <w:rPr>
          <w:rFonts w:ascii="Symbol" w:hAnsi="Symbol"/>
        </w:rPr>
      </w:pPr>
      <w:r>
        <w:t>Ensure workers who have been away, or are new to the workplace, are oriented as</w:t>
      </w:r>
      <w:r>
        <w:rPr>
          <w:spacing w:val="-24"/>
        </w:rPr>
        <w:t xml:space="preserve"> </w:t>
      </w:r>
      <w:r>
        <w:t>necessary so that all COVID-19 related procedures are explained and</w:t>
      </w:r>
      <w:r>
        <w:rPr>
          <w:spacing w:val="-9"/>
        </w:rPr>
        <w:t xml:space="preserve"> </w:t>
      </w:r>
      <w:r>
        <w:t>understood.</w:t>
      </w:r>
    </w:p>
    <w:p w14:paraId="19E3CC01" w14:textId="77777777" w:rsidR="00FB3972" w:rsidRDefault="00FB3972" w:rsidP="00D44271">
      <w:pPr>
        <w:pStyle w:val="ListParagraph"/>
        <w:widowControl w:val="0"/>
        <w:numPr>
          <w:ilvl w:val="3"/>
          <w:numId w:val="58"/>
        </w:numPr>
        <w:tabs>
          <w:tab w:val="left" w:pos="1763"/>
          <w:tab w:val="left" w:pos="1764"/>
        </w:tabs>
        <w:autoSpaceDE w:val="0"/>
        <w:autoSpaceDN w:val="0"/>
        <w:spacing w:line="259" w:lineRule="auto"/>
        <w:ind w:right="1217"/>
        <w:rPr>
          <w:rFonts w:ascii="Symbol" w:hAnsi="Symbol"/>
        </w:rPr>
      </w:pPr>
      <w:r>
        <w:t>Review and coordinate roles and responsibilities with all contractors, suppliers, and staff. Employers should develop procedures to ensure contractors are aware of your health and safety program requirements, including relevant COVID-19 related protocols, and are following protocols of their</w:t>
      </w:r>
      <w:r>
        <w:rPr>
          <w:spacing w:val="-9"/>
        </w:rPr>
        <w:t xml:space="preserve"> </w:t>
      </w:r>
      <w:r>
        <w:t>own.</w:t>
      </w:r>
    </w:p>
    <w:p w14:paraId="5315FB75" w14:textId="77777777" w:rsidR="00FB3972" w:rsidRDefault="00FB3972" w:rsidP="00D44271">
      <w:pPr>
        <w:pStyle w:val="ListParagraph"/>
        <w:widowControl w:val="0"/>
        <w:numPr>
          <w:ilvl w:val="3"/>
          <w:numId w:val="58"/>
        </w:numPr>
        <w:tabs>
          <w:tab w:val="left" w:pos="1763"/>
          <w:tab w:val="left" w:pos="1764"/>
        </w:tabs>
        <w:autoSpaceDE w:val="0"/>
        <w:autoSpaceDN w:val="0"/>
        <w:spacing w:line="259" w:lineRule="auto"/>
        <w:ind w:right="1303"/>
        <w:rPr>
          <w:rFonts w:ascii="Symbol" w:hAnsi="Symbol"/>
        </w:rPr>
      </w:pPr>
      <w:r>
        <w:t>For locations where engineering staff are working from multi-ministry or regional offices, coordination is required to ensure plans align across</w:t>
      </w:r>
      <w:r>
        <w:rPr>
          <w:spacing w:val="-13"/>
        </w:rPr>
        <w:t xml:space="preserve"> </w:t>
      </w:r>
      <w:r>
        <w:t>locations.</w:t>
      </w:r>
    </w:p>
    <w:p w14:paraId="0D5CA115" w14:textId="2C793D69" w:rsidR="00FB3972" w:rsidRDefault="00FB3972" w:rsidP="00D44271">
      <w:pPr>
        <w:pStyle w:val="ListParagraph"/>
        <w:widowControl w:val="0"/>
        <w:numPr>
          <w:ilvl w:val="3"/>
          <w:numId w:val="58"/>
        </w:numPr>
        <w:tabs>
          <w:tab w:val="left" w:pos="1763"/>
          <w:tab w:val="left" w:pos="1764"/>
        </w:tabs>
        <w:autoSpaceDE w:val="0"/>
        <w:autoSpaceDN w:val="0"/>
        <w:spacing w:line="259" w:lineRule="auto"/>
        <w:ind w:right="1405"/>
        <w:rPr>
          <w:rFonts w:ascii="Symbol" w:hAnsi="Symbol"/>
        </w:rPr>
      </w:pPr>
      <w:r>
        <w:t xml:space="preserve">Determine the maximum number of people in each area or space to maintain physical distancing requirements, </w:t>
      </w:r>
      <w:r w:rsidR="002F492A">
        <w:t>i.e.,</w:t>
      </w:r>
      <w:r>
        <w:t xml:space="preserve"> 3-4 workers per 1000 square feet outdoors. In buildings, two square meters of unencumbered space per person should be</w:t>
      </w:r>
      <w:r>
        <w:rPr>
          <w:spacing w:val="-14"/>
        </w:rPr>
        <w:t xml:space="preserve"> </w:t>
      </w:r>
      <w:r>
        <w:t>established.</w:t>
      </w:r>
    </w:p>
    <w:p w14:paraId="359C537C" w14:textId="3E46A734" w:rsidR="00FB3972" w:rsidRDefault="00FB3972" w:rsidP="00D44271">
      <w:pPr>
        <w:pStyle w:val="ListParagraph"/>
        <w:widowControl w:val="0"/>
        <w:numPr>
          <w:ilvl w:val="3"/>
          <w:numId w:val="58"/>
        </w:numPr>
        <w:tabs>
          <w:tab w:val="left" w:pos="1763"/>
          <w:tab w:val="left" w:pos="1764"/>
        </w:tabs>
        <w:autoSpaceDE w:val="0"/>
        <w:autoSpaceDN w:val="0"/>
        <w:spacing w:line="256" w:lineRule="auto"/>
        <w:ind w:right="838"/>
        <w:rPr>
          <w:rFonts w:ascii="Symbol" w:hAnsi="Symbol"/>
        </w:rPr>
      </w:pPr>
      <w:r>
        <w:t xml:space="preserve">Establish and post occupancy limits for office spaces, lunchrooms, </w:t>
      </w:r>
      <w:r w:rsidR="002F492A">
        <w:t>vehicles,</w:t>
      </w:r>
      <w:r>
        <w:t xml:space="preserve"> and other common areas. Ensure physical distancing can be</w:t>
      </w:r>
      <w:r>
        <w:rPr>
          <w:spacing w:val="-8"/>
        </w:rPr>
        <w:t xml:space="preserve"> </w:t>
      </w:r>
      <w:r>
        <w:t>maintained.</w:t>
      </w:r>
    </w:p>
    <w:p w14:paraId="493B8002" w14:textId="37E13D2B" w:rsidR="00FB3972" w:rsidRDefault="00FB3972" w:rsidP="00D44271">
      <w:pPr>
        <w:pStyle w:val="ListParagraph"/>
        <w:widowControl w:val="0"/>
        <w:numPr>
          <w:ilvl w:val="3"/>
          <w:numId w:val="58"/>
        </w:numPr>
        <w:tabs>
          <w:tab w:val="left" w:pos="1763"/>
          <w:tab w:val="left" w:pos="1764"/>
        </w:tabs>
        <w:autoSpaceDE w:val="0"/>
        <w:autoSpaceDN w:val="0"/>
        <w:spacing w:before="2" w:line="259" w:lineRule="auto"/>
        <w:ind w:right="863"/>
        <w:rPr>
          <w:rFonts w:ascii="Symbol" w:hAnsi="Symbol"/>
        </w:rPr>
      </w:pPr>
      <w:r>
        <w:t xml:space="preserve">Maintain at least a </w:t>
      </w:r>
      <w:r w:rsidR="002F492A">
        <w:t>2-meter</w:t>
      </w:r>
      <w:r>
        <w:t xml:space="preserve"> distance from other workers. If the physical distancing requirement cannot be maintained, hold a meeting to address solutions, which may include physical</w:t>
      </w:r>
      <w:r>
        <w:rPr>
          <w:spacing w:val="-3"/>
        </w:rPr>
        <w:t xml:space="preserve"> </w:t>
      </w:r>
      <w:r>
        <w:t>barriers,</w:t>
      </w:r>
      <w:r>
        <w:rPr>
          <w:spacing w:val="-2"/>
        </w:rPr>
        <w:t xml:space="preserve"> </w:t>
      </w:r>
      <w:r>
        <w:t>planning</w:t>
      </w:r>
      <w:r>
        <w:rPr>
          <w:spacing w:val="-2"/>
        </w:rPr>
        <w:t xml:space="preserve"> </w:t>
      </w:r>
      <w:r>
        <w:t>the</w:t>
      </w:r>
      <w:r>
        <w:rPr>
          <w:spacing w:val="-1"/>
        </w:rPr>
        <w:t xml:space="preserve"> </w:t>
      </w:r>
      <w:r>
        <w:t>work</w:t>
      </w:r>
      <w:r>
        <w:rPr>
          <w:spacing w:val="-4"/>
        </w:rPr>
        <w:t xml:space="preserve"> </w:t>
      </w:r>
      <w:r>
        <w:t>task</w:t>
      </w:r>
      <w:r>
        <w:rPr>
          <w:spacing w:val="-5"/>
        </w:rPr>
        <w:t xml:space="preserve"> </w:t>
      </w:r>
      <w:r>
        <w:t>so</w:t>
      </w:r>
      <w:r>
        <w:rPr>
          <w:spacing w:val="-2"/>
        </w:rPr>
        <w:t xml:space="preserve"> </w:t>
      </w:r>
      <w:r>
        <w:t>time</w:t>
      </w:r>
      <w:r>
        <w:rPr>
          <w:spacing w:val="-3"/>
        </w:rPr>
        <w:t xml:space="preserve"> </w:t>
      </w:r>
      <w:r>
        <w:t>spent</w:t>
      </w:r>
      <w:r>
        <w:rPr>
          <w:spacing w:val="-2"/>
        </w:rPr>
        <w:t xml:space="preserve"> </w:t>
      </w:r>
      <w:r>
        <w:t>in</w:t>
      </w:r>
      <w:r>
        <w:rPr>
          <w:spacing w:val="-2"/>
        </w:rPr>
        <w:t xml:space="preserve"> </w:t>
      </w:r>
      <w:r w:rsidR="002F492A">
        <w:t>proximity</w:t>
      </w:r>
      <w:r>
        <w:rPr>
          <w:spacing w:val="-2"/>
        </w:rPr>
        <w:t xml:space="preserve"> </w:t>
      </w:r>
      <w:r>
        <w:t>is</w:t>
      </w:r>
      <w:r>
        <w:rPr>
          <w:spacing w:val="-3"/>
        </w:rPr>
        <w:t xml:space="preserve"> </w:t>
      </w:r>
      <w:r>
        <w:t>minimized,</w:t>
      </w:r>
      <w:r>
        <w:rPr>
          <w:spacing w:val="-4"/>
        </w:rPr>
        <w:t xml:space="preserve"> </w:t>
      </w:r>
      <w:r>
        <w:t>or</w:t>
      </w:r>
      <w:r>
        <w:rPr>
          <w:spacing w:val="-3"/>
        </w:rPr>
        <w:t xml:space="preserve"> </w:t>
      </w:r>
      <w:r>
        <w:t>PPE.</w:t>
      </w:r>
    </w:p>
    <w:p w14:paraId="0AAA9CE7" w14:textId="77777777" w:rsidR="00FB3972" w:rsidRDefault="00FB3972" w:rsidP="00D44271">
      <w:pPr>
        <w:pStyle w:val="ListParagraph"/>
        <w:widowControl w:val="0"/>
        <w:numPr>
          <w:ilvl w:val="3"/>
          <w:numId w:val="58"/>
        </w:numPr>
        <w:tabs>
          <w:tab w:val="left" w:pos="1763"/>
          <w:tab w:val="left" w:pos="1764"/>
        </w:tabs>
        <w:autoSpaceDE w:val="0"/>
        <w:autoSpaceDN w:val="0"/>
        <w:spacing w:line="279" w:lineRule="exact"/>
        <w:ind w:hanging="361"/>
        <w:rPr>
          <w:rFonts w:ascii="Symbol" w:hAnsi="Symbol"/>
        </w:rPr>
      </w:pPr>
      <w:r>
        <w:t>Consider the use of non-surgical face masks when physical distancing is not</w:t>
      </w:r>
      <w:r>
        <w:rPr>
          <w:spacing w:val="-20"/>
        </w:rPr>
        <w:t xml:space="preserve"> </w:t>
      </w:r>
      <w:r>
        <w:t>possible.</w:t>
      </w:r>
    </w:p>
    <w:p w14:paraId="4E520B08" w14:textId="77777777" w:rsidR="00FB3972" w:rsidRDefault="00FB3972" w:rsidP="00D44271">
      <w:pPr>
        <w:pStyle w:val="ListParagraph"/>
        <w:widowControl w:val="0"/>
        <w:numPr>
          <w:ilvl w:val="3"/>
          <w:numId w:val="58"/>
        </w:numPr>
        <w:tabs>
          <w:tab w:val="left" w:pos="1763"/>
          <w:tab w:val="left" w:pos="1764"/>
        </w:tabs>
        <w:autoSpaceDE w:val="0"/>
        <w:autoSpaceDN w:val="0"/>
        <w:spacing w:before="22"/>
        <w:ind w:hanging="361"/>
        <w:rPr>
          <w:rFonts w:ascii="Symbol" w:hAnsi="Symbol"/>
        </w:rPr>
      </w:pPr>
      <w:r>
        <w:t>Consider enhanced measures to maintain the physical distancing</w:t>
      </w:r>
      <w:r>
        <w:rPr>
          <w:spacing w:val="-11"/>
        </w:rPr>
        <w:t xml:space="preserve"> </w:t>
      </w:r>
      <w:r>
        <w:t>requirement:</w:t>
      </w:r>
    </w:p>
    <w:p w14:paraId="3C7E05D4" w14:textId="07C5CCFB" w:rsidR="00FB3972" w:rsidRDefault="00FB3972" w:rsidP="00D44271">
      <w:pPr>
        <w:pStyle w:val="ListParagraph"/>
        <w:widowControl w:val="0"/>
        <w:numPr>
          <w:ilvl w:val="4"/>
          <w:numId w:val="58"/>
        </w:numPr>
        <w:tabs>
          <w:tab w:val="left" w:pos="2483"/>
          <w:tab w:val="left" w:pos="2484"/>
        </w:tabs>
        <w:autoSpaceDE w:val="0"/>
        <w:autoSpaceDN w:val="0"/>
        <w:spacing w:before="22"/>
        <w:ind w:hanging="361"/>
      </w:pPr>
      <w:r>
        <w:t>Control entry and exit points for</w:t>
      </w:r>
      <w:r>
        <w:rPr>
          <w:spacing w:val="-6"/>
        </w:rPr>
        <w:t xml:space="preserve"> </w:t>
      </w:r>
      <w:r w:rsidR="002F492A">
        <w:t>workers.</w:t>
      </w:r>
    </w:p>
    <w:p w14:paraId="49B25A46" w14:textId="4E2641EF" w:rsidR="00FB3972" w:rsidRDefault="00FB3972" w:rsidP="00D44271">
      <w:pPr>
        <w:pStyle w:val="ListParagraph"/>
        <w:widowControl w:val="0"/>
        <w:numPr>
          <w:ilvl w:val="4"/>
          <w:numId w:val="58"/>
        </w:numPr>
        <w:tabs>
          <w:tab w:val="left" w:pos="2483"/>
          <w:tab w:val="left" w:pos="2484"/>
        </w:tabs>
        <w:autoSpaceDE w:val="0"/>
        <w:autoSpaceDN w:val="0"/>
        <w:spacing w:before="13" w:line="252" w:lineRule="auto"/>
        <w:ind w:right="1502"/>
      </w:pPr>
      <w:r>
        <w:lastRenderedPageBreak/>
        <w:t>Manage the flow of people by implementing one-way walkways or marking off designated walking</w:t>
      </w:r>
      <w:r>
        <w:rPr>
          <w:spacing w:val="-2"/>
        </w:rPr>
        <w:t xml:space="preserve"> </w:t>
      </w:r>
      <w:r w:rsidR="002F492A">
        <w:t>areas.</w:t>
      </w:r>
    </w:p>
    <w:p w14:paraId="5A3E1B7A" w14:textId="77777777" w:rsidR="00FB3972" w:rsidRDefault="00FB3972" w:rsidP="00D44271">
      <w:pPr>
        <w:pStyle w:val="ListParagraph"/>
        <w:widowControl w:val="0"/>
        <w:numPr>
          <w:ilvl w:val="3"/>
          <w:numId w:val="58"/>
        </w:numPr>
        <w:tabs>
          <w:tab w:val="left" w:pos="1763"/>
          <w:tab w:val="left" w:pos="1764"/>
        </w:tabs>
        <w:autoSpaceDE w:val="0"/>
        <w:autoSpaceDN w:val="0"/>
        <w:spacing w:before="10" w:line="259" w:lineRule="auto"/>
        <w:ind w:right="891"/>
        <w:rPr>
          <w:rFonts w:ascii="Symbol" w:hAnsi="Symbol"/>
        </w:rPr>
      </w:pPr>
      <w:r>
        <w:t xml:space="preserve">Consider creating cohorts of workers who work together and who do not interact with other cohorts. This will assist in reducing transmission throughout the workplace </w:t>
      </w:r>
      <w:proofErr w:type="gramStart"/>
      <w:r>
        <w:t>in the event that</w:t>
      </w:r>
      <w:proofErr w:type="gramEnd"/>
      <w:r>
        <w:t xml:space="preserve"> a staff member becomes</w:t>
      </w:r>
      <w:r>
        <w:rPr>
          <w:spacing w:val="-2"/>
        </w:rPr>
        <w:t xml:space="preserve"> </w:t>
      </w:r>
      <w:r>
        <w:t>ill.</w:t>
      </w:r>
    </w:p>
    <w:p w14:paraId="1BB0EE51" w14:textId="77777777" w:rsidR="00FB3972" w:rsidRDefault="00FB3972" w:rsidP="00D44271">
      <w:pPr>
        <w:pStyle w:val="ListParagraph"/>
        <w:widowControl w:val="0"/>
        <w:numPr>
          <w:ilvl w:val="3"/>
          <w:numId w:val="58"/>
        </w:numPr>
        <w:tabs>
          <w:tab w:val="left" w:pos="1763"/>
          <w:tab w:val="left" w:pos="1764"/>
        </w:tabs>
        <w:autoSpaceDE w:val="0"/>
        <w:autoSpaceDN w:val="0"/>
        <w:spacing w:line="259" w:lineRule="auto"/>
        <w:ind w:right="1121"/>
        <w:rPr>
          <w:rFonts w:ascii="Symbol" w:hAnsi="Symbol"/>
        </w:rPr>
      </w:pPr>
      <w:r>
        <w:t>Identify situations where personal protective equipment (PPE) will be required. Clarify who will provide PPE and train workers</w:t>
      </w:r>
      <w:r>
        <w:rPr>
          <w:spacing w:val="-7"/>
        </w:rPr>
        <w:t xml:space="preserve"> </w:t>
      </w:r>
      <w:r>
        <w:t>accordingly.</w:t>
      </w:r>
    </w:p>
    <w:p w14:paraId="6DB3487A" w14:textId="77777777" w:rsidR="00FB3972" w:rsidRDefault="00FB3972" w:rsidP="00D44271">
      <w:pPr>
        <w:pStyle w:val="ListParagraph"/>
        <w:widowControl w:val="0"/>
        <w:numPr>
          <w:ilvl w:val="3"/>
          <w:numId w:val="58"/>
        </w:numPr>
        <w:tabs>
          <w:tab w:val="left" w:pos="1763"/>
          <w:tab w:val="left" w:pos="1764"/>
        </w:tabs>
        <w:autoSpaceDE w:val="0"/>
        <w:autoSpaceDN w:val="0"/>
        <w:spacing w:before="83" w:line="259" w:lineRule="auto"/>
        <w:ind w:right="1110"/>
        <w:rPr>
          <w:rFonts w:ascii="Symbol" w:hAnsi="Symbol"/>
        </w:rPr>
      </w:pPr>
      <w:r>
        <w:t>Identify a process to regularly review and/or update protocols and include workers and the joint occupational health and safety committee in your review</w:t>
      </w:r>
      <w:r>
        <w:rPr>
          <w:spacing w:val="-9"/>
        </w:rPr>
        <w:t xml:space="preserve"> </w:t>
      </w:r>
      <w:r>
        <w:t>process.</w:t>
      </w:r>
    </w:p>
    <w:p w14:paraId="11F07339" w14:textId="77777777" w:rsidR="00FB3972" w:rsidRDefault="00FB3972" w:rsidP="00D44271">
      <w:pPr>
        <w:pStyle w:val="ListParagraph"/>
        <w:widowControl w:val="0"/>
        <w:numPr>
          <w:ilvl w:val="3"/>
          <w:numId w:val="58"/>
        </w:numPr>
        <w:tabs>
          <w:tab w:val="left" w:pos="1763"/>
          <w:tab w:val="left" w:pos="1764"/>
        </w:tabs>
        <w:autoSpaceDE w:val="0"/>
        <w:autoSpaceDN w:val="0"/>
        <w:spacing w:before="1" w:line="256" w:lineRule="auto"/>
        <w:ind w:right="847"/>
        <w:rPr>
          <w:rFonts w:ascii="Symbol" w:hAnsi="Symbol"/>
        </w:rPr>
      </w:pPr>
      <w:r>
        <w:t>Limit in-person meetings and other gatherings and hold any completely necessary meetings in larger open</w:t>
      </w:r>
      <w:r>
        <w:rPr>
          <w:spacing w:val="-1"/>
        </w:rPr>
        <w:t xml:space="preserve"> </w:t>
      </w:r>
      <w:r>
        <w:t>spaces.</w:t>
      </w:r>
    </w:p>
    <w:p w14:paraId="508111C5" w14:textId="77777777" w:rsidR="00FB3972" w:rsidRDefault="00FB3972" w:rsidP="00D44271">
      <w:pPr>
        <w:pStyle w:val="ListParagraph"/>
        <w:widowControl w:val="0"/>
        <w:numPr>
          <w:ilvl w:val="3"/>
          <w:numId w:val="58"/>
        </w:numPr>
        <w:tabs>
          <w:tab w:val="left" w:pos="1763"/>
          <w:tab w:val="left" w:pos="1764"/>
        </w:tabs>
        <w:autoSpaceDE w:val="0"/>
        <w:autoSpaceDN w:val="0"/>
        <w:spacing w:before="4" w:line="259" w:lineRule="auto"/>
        <w:ind w:right="1649"/>
        <w:rPr>
          <w:rFonts w:ascii="Symbol" w:hAnsi="Symbol"/>
        </w:rPr>
      </w:pPr>
      <w:r>
        <w:t xml:space="preserve">Establish hygiene practices that address the needs of the workplace that includes the requirement to wash or sanitize hands after </w:t>
      </w:r>
      <w:proofErr w:type="gramStart"/>
      <w:r>
        <w:t>coming into contact with</w:t>
      </w:r>
      <w:proofErr w:type="gramEnd"/>
      <w:r>
        <w:t xml:space="preserve"> public</w:t>
      </w:r>
      <w:r>
        <w:rPr>
          <w:spacing w:val="-14"/>
        </w:rPr>
        <w:t xml:space="preserve"> </w:t>
      </w:r>
      <w:r>
        <w:t>items.</w:t>
      </w:r>
    </w:p>
    <w:p w14:paraId="02939806" w14:textId="77777777" w:rsidR="00FB3972" w:rsidRDefault="00FB3972" w:rsidP="00D44271">
      <w:pPr>
        <w:pStyle w:val="ListParagraph"/>
        <w:widowControl w:val="0"/>
        <w:numPr>
          <w:ilvl w:val="3"/>
          <w:numId w:val="58"/>
        </w:numPr>
        <w:tabs>
          <w:tab w:val="left" w:pos="1763"/>
          <w:tab w:val="left" w:pos="1764"/>
        </w:tabs>
        <w:autoSpaceDE w:val="0"/>
        <w:autoSpaceDN w:val="0"/>
        <w:spacing w:before="1"/>
        <w:ind w:hanging="361"/>
        <w:rPr>
          <w:rFonts w:ascii="Symbol" w:hAnsi="Symbol"/>
        </w:rPr>
      </w:pPr>
      <w:r>
        <w:t>Post cleaning procedures and worker expectations in all common</w:t>
      </w:r>
      <w:r>
        <w:rPr>
          <w:spacing w:val="-11"/>
        </w:rPr>
        <w:t xml:space="preserve"> </w:t>
      </w:r>
      <w:r>
        <w:t>spaces.</w:t>
      </w:r>
    </w:p>
    <w:p w14:paraId="733BCF68" w14:textId="77777777" w:rsidR="00FB3972" w:rsidRDefault="00FB3972" w:rsidP="00D44271">
      <w:pPr>
        <w:pStyle w:val="ListParagraph"/>
        <w:widowControl w:val="0"/>
        <w:numPr>
          <w:ilvl w:val="3"/>
          <w:numId w:val="58"/>
        </w:numPr>
        <w:tabs>
          <w:tab w:val="left" w:pos="1763"/>
          <w:tab w:val="left" w:pos="1764"/>
        </w:tabs>
        <w:autoSpaceDE w:val="0"/>
        <w:autoSpaceDN w:val="0"/>
        <w:spacing w:before="19"/>
        <w:ind w:hanging="361"/>
        <w:rPr>
          <w:rFonts w:ascii="Symbol" w:hAnsi="Symbol"/>
        </w:rPr>
      </w:pPr>
      <w:r>
        <w:t>Before entering any shared space such as vehicle or office, wash hands or use hand</w:t>
      </w:r>
      <w:r>
        <w:rPr>
          <w:spacing w:val="-27"/>
        </w:rPr>
        <w:t xml:space="preserve"> </w:t>
      </w:r>
      <w:r>
        <w:t>sanitizer.</w:t>
      </w:r>
    </w:p>
    <w:p w14:paraId="5890AF96" w14:textId="77777777" w:rsidR="00FB3972" w:rsidRDefault="00FB3972" w:rsidP="00D44271">
      <w:pPr>
        <w:pStyle w:val="ListParagraph"/>
        <w:widowControl w:val="0"/>
        <w:numPr>
          <w:ilvl w:val="3"/>
          <w:numId w:val="58"/>
        </w:numPr>
        <w:tabs>
          <w:tab w:val="left" w:pos="1763"/>
          <w:tab w:val="left" w:pos="1764"/>
        </w:tabs>
        <w:autoSpaceDE w:val="0"/>
        <w:autoSpaceDN w:val="0"/>
        <w:spacing w:before="23"/>
        <w:ind w:hanging="361"/>
        <w:rPr>
          <w:rFonts w:ascii="Symbol" w:hAnsi="Symbol"/>
        </w:rPr>
      </w:pPr>
      <w:r>
        <w:t>Provide hand sanitizer to each worker and instruct them to use it</w:t>
      </w:r>
      <w:r>
        <w:rPr>
          <w:spacing w:val="-18"/>
        </w:rPr>
        <w:t xml:space="preserve"> </w:t>
      </w:r>
      <w:r>
        <w:t>regularly.</w:t>
      </w:r>
    </w:p>
    <w:p w14:paraId="41ACE023" w14:textId="77777777" w:rsidR="00FB3972" w:rsidRDefault="00FB3972" w:rsidP="00D44271">
      <w:pPr>
        <w:pStyle w:val="ListParagraph"/>
        <w:widowControl w:val="0"/>
        <w:numPr>
          <w:ilvl w:val="3"/>
          <w:numId w:val="58"/>
        </w:numPr>
        <w:tabs>
          <w:tab w:val="left" w:pos="1763"/>
          <w:tab w:val="left" w:pos="1764"/>
        </w:tabs>
        <w:autoSpaceDE w:val="0"/>
        <w:autoSpaceDN w:val="0"/>
        <w:spacing w:before="19"/>
        <w:ind w:hanging="361"/>
        <w:rPr>
          <w:rFonts w:ascii="Symbol" w:hAnsi="Symbol"/>
        </w:rPr>
      </w:pPr>
      <w:r>
        <w:t>Clarify procedures to wipe down or disinfect shared equipment before</w:t>
      </w:r>
      <w:r>
        <w:rPr>
          <w:spacing w:val="-25"/>
        </w:rPr>
        <w:t xml:space="preserve"> </w:t>
      </w:r>
      <w:r>
        <w:t>use.</w:t>
      </w:r>
    </w:p>
    <w:p w14:paraId="201F85F8" w14:textId="77777777" w:rsidR="00FB3972" w:rsidRDefault="00FB3972" w:rsidP="00D44271">
      <w:pPr>
        <w:pStyle w:val="ListParagraph"/>
        <w:widowControl w:val="0"/>
        <w:numPr>
          <w:ilvl w:val="3"/>
          <w:numId w:val="58"/>
        </w:numPr>
        <w:tabs>
          <w:tab w:val="left" w:pos="1764"/>
        </w:tabs>
        <w:autoSpaceDE w:val="0"/>
        <w:autoSpaceDN w:val="0"/>
        <w:spacing w:before="22" w:line="259" w:lineRule="auto"/>
        <w:ind w:right="979"/>
        <w:jc w:val="both"/>
        <w:rPr>
          <w:rFonts w:ascii="Symbol" w:hAnsi="Symbol"/>
        </w:rPr>
      </w:pPr>
      <w:r>
        <w:t>Employers should assess the number of workers being transported or sharing vehicles at any given time and employ measures to ensure at least 2 meters of distance between workers is maintained.</w:t>
      </w:r>
    </w:p>
    <w:p w14:paraId="74633A1B" w14:textId="77777777" w:rsidR="00FB3972" w:rsidRDefault="00FB3972" w:rsidP="00D44271">
      <w:pPr>
        <w:pStyle w:val="ListParagraph"/>
        <w:widowControl w:val="0"/>
        <w:numPr>
          <w:ilvl w:val="3"/>
          <w:numId w:val="58"/>
        </w:numPr>
        <w:tabs>
          <w:tab w:val="left" w:pos="1763"/>
          <w:tab w:val="left" w:pos="1764"/>
        </w:tabs>
        <w:autoSpaceDE w:val="0"/>
        <w:autoSpaceDN w:val="0"/>
        <w:spacing w:line="259" w:lineRule="auto"/>
        <w:ind w:right="877"/>
        <w:rPr>
          <w:rFonts w:ascii="Symbol" w:hAnsi="Symbol"/>
        </w:rPr>
      </w:pPr>
      <w:r>
        <w:t>Whenever possible, workers should travel alone in their vehicles. Employers must implement all the necessary safeguards related to working alone or in isolation to ensure the safety of these</w:t>
      </w:r>
      <w:r>
        <w:rPr>
          <w:spacing w:val="-2"/>
        </w:rPr>
        <w:t xml:space="preserve"> </w:t>
      </w:r>
      <w:r>
        <w:t>workers.</w:t>
      </w:r>
    </w:p>
    <w:p w14:paraId="1DB914CC" w14:textId="77777777" w:rsidR="00FB3972" w:rsidRDefault="00FB3972" w:rsidP="00D44271">
      <w:pPr>
        <w:pStyle w:val="ListParagraph"/>
        <w:widowControl w:val="0"/>
        <w:numPr>
          <w:ilvl w:val="3"/>
          <w:numId w:val="58"/>
        </w:numPr>
        <w:tabs>
          <w:tab w:val="left" w:pos="1763"/>
          <w:tab w:val="left" w:pos="1764"/>
        </w:tabs>
        <w:autoSpaceDE w:val="0"/>
        <w:autoSpaceDN w:val="0"/>
        <w:spacing w:line="259" w:lineRule="auto"/>
        <w:ind w:right="1188"/>
        <w:rPr>
          <w:rFonts w:ascii="Symbol" w:hAnsi="Symbol"/>
        </w:rPr>
      </w:pPr>
      <w:r>
        <w:t>Measures that may be taken to ensure at least 2 meters of distance in vehicles include the following:</w:t>
      </w:r>
    </w:p>
    <w:p w14:paraId="605F9AAB" w14:textId="38CBC318" w:rsidR="00FB3972" w:rsidRDefault="00FB3972" w:rsidP="00D44271">
      <w:pPr>
        <w:pStyle w:val="ListParagraph"/>
        <w:widowControl w:val="0"/>
        <w:numPr>
          <w:ilvl w:val="4"/>
          <w:numId w:val="58"/>
        </w:numPr>
        <w:tabs>
          <w:tab w:val="left" w:pos="2483"/>
          <w:tab w:val="left" w:pos="2484"/>
        </w:tabs>
        <w:autoSpaceDE w:val="0"/>
        <w:autoSpaceDN w:val="0"/>
        <w:ind w:hanging="361"/>
      </w:pPr>
      <w:r>
        <w:t>Have workers sit one to a</w:t>
      </w:r>
      <w:r>
        <w:rPr>
          <w:spacing w:val="-10"/>
        </w:rPr>
        <w:t xml:space="preserve"> </w:t>
      </w:r>
      <w:r w:rsidR="002F492A">
        <w:t>seat.</w:t>
      </w:r>
    </w:p>
    <w:p w14:paraId="4EBD73AD" w14:textId="05DAAEA2" w:rsidR="00FB3972" w:rsidRDefault="00FB3972" w:rsidP="00D44271">
      <w:pPr>
        <w:pStyle w:val="ListParagraph"/>
        <w:widowControl w:val="0"/>
        <w:numPr>
          <w:ilvl w:val="4"/>
          <w:numId w:val="58"/>
        </w:numPr>
        <w:tabs>
          <w:tab w:val="left" w:pos="2483"/>
          <w:tab w:val="left" w:pos="2484"/>
        </w:tabs>
        <w:autoSpaceDE w:val="0"/>
        <w:autoSpaceDN w:val="0"/>
        <w:spacing w:before="12" w:line="252" w:lineRule="auto"/>
        <w:ind w:right="1206"/>
      </w:pPr>
      <w:r>
        <w:t>Stagger riders to allow for maximum distance (</w:t>
      </w:r>
      <w:r w:rsidR="002F492A">
        <w:t>i.e.,</w:t>
      </w:r>
      <w:r>
        <w:t xml:space="preserve"> in crew cab vehicle, limit to</w:t>
      </w:r>
      <w:r>
        <w:rPr>
          <w:spacing w:val="-32"/>
        </w:rPr>
        <w:t xml:space="preserve"> </w:t>
      </w:r>
      <w:r>
        <w:t>two people, the driver and the passenger sitting on the far right of the back</w:t>
      </w:r>
      <w:r>
        <w:rPr>
          <w:spacing w:val="-18"/>
        </w:rPr>
        <w:t xml:space="preserve"> </w:t>
      </w:r>
      <w:r>
        <w:t>seat)</w:t>
      </w:r>
      <w:r w:rsidR="002F492A">
        <w:t>.</w:t>
      </w:r>
    </w:p>
    <w:p w14:paraId="550BA0B8" w14:textId="3C1053BB" w:rsidR="00FB3972" w:rsidRDefault="00FB3972" w:rsidP="00D44271">
      <w:pPr>
        <w:pStyle w:val="ListParagraph"/>
        <w:widowControl w:val="0"/>
        <w:numPr>
          <w:ilvl w:val="4"/>
          <w:numId w:val="58"/>
        </w:numPr>
        <w:tabs>
          <w:tab w:val="left" w:pos="2483"/>
          <w:tab w:val="left" w:pos="2484"/>
        </w:tabs>
        <w:autoSpaceDE w:val="0"/>
        <w:autoSpaceDN w:val="0"/>
        <w:spacing w:before="10" w:line="252" w:lineRule="auto"/>
        <w:ind w:right="1332"/>
      </w:pPr>
      <w:r>
        <w:t>Adjust the number of workers per trip and the overall number of trips needed to transport workers to a</w:t>
      </w:r>
      <w:r>
        <w:rPr>
          <w:spacing w:val="-4"/>
        </w:rPr>
        <w:t xml:space="preserve"> </w:t>
      </w:r>
      <w:r w:rsidR="002F492A">
        <w:t>worksite.</w:t>
      </w:r>
    </w:p>
    <w:p w14:paraId="3A2189C3" w14:textId="7D7B7F97" w:rsidR="00FB3972" w:rsidRDefault="00FB3972" w:rsidP="00D44271">
      <w:pPr>
        <w:pStyle w:val="ListParagraph"/>
        <w:widowControl w:val="0"/>
        <w:numPr>
          <w:ilvl w:val="4"/>
          <w:numId w:val="58"/>
        </w:numPr>
        <w:tabs>
          <w:tab w:val="left" w:pos="2483"/>
          <w:tab w:val="left" w:pos="2484"/>
        </w:tabs>
        <w:autoSpaceDE w:val="0"/>
        <w:autoSpaceDN w:val="0"/>
        <w:spacing w:before="10"/>
        <w:ind w:hanging="361"/>
      </w:pPr>
      <w:r>
        <w:t>If possible, use larger vehicles or multiple</w:t>
      </w:r>
      <w:r>
        <w:rPr>
          <w:spacing w:val="-11"/>
        </w:rPr>
        <w:t xml:space="preserve"> </w:t>
      </w:r>
      <w:r w:rsidR="002F492A">
        <w:t>vehicles.</w:t>
      </w:r>
    </w:p>
    <w:p w14:paraId="33AECC4A" w14:textId="77777777" w:rsidR="00FB3972" w:rsidRDefault="00FB3972" w:rsidP="00D44271">
      <w:pPr>
        <w:pStyle w:val="ListParagraph"/>
        <w:widowControl w:val="0"/>
        <w:numPr>
          <w:ilvl w:val="4"/>
          <w:numId w:val="58"/>
        </w:numPr>
        <w:tabs>
          <w:tab w:val="left" w:pos="2483"/>
          <w:tab w:val="left" w:pos="2484"/>
        </w:tabs>
        <w:autoSpaceDE w:val="0"/>
        <w:autoSpaceDN w:val="0"/>
        <w:spacing w:before="12" w:line="256" w:lineRule="auto"/>
        <w:ind w:right="1587"/>
      </w:pPr>
      <w:r>
        <w:t>Track who drives which vehicles and minimize changes in teams or vehicle assignments. Consider creating consistency in crews of workers using vehicles together and performing shifts or work tasks</w:t>
      </w:r>
      <w:r>
        <w:rPr>
          <w:spacing w:val="-11"/>
        </w:rPr>
        <w:t xml:space="preserve"> </w:t>
      </w:r>
      <w:r>
        <w:t>together.</w:t>
      </w:r>
    </w:p>
    <w:p w14:paraId="53E0138A" w14:textId="77777777" w:rsidR="00FB3972" w:rsidRDefault="00FB3972" w:rsidP="00D44271">
      <w:pPr>
        <w:pStyle w:val="ListParagraph"/>
        <w:widowControl w:val="0"/>
        <w:numPr>
          <w:ilvl w:val="3"/>
          <w:numId w:val="58"/>
        </w:numPr>
        <w:tabs>
          <w:tab w:val="left" w:pos="1763"/>
          <w:tab w:val="left" w:pos="1764"/>
        </w:tabs>
        <w:autoSpaceDE w:val="0"/>
        <w:autoSpaceDN w:val="0"/>
        <w:spacing w:before="3" w:line="259" w:lineRule="auto"/>
        <w:ind w:right="887"/>
        <w:rPr>
          <w:rFonts w:ascii="Symbol" w:hAnsi="Symbol"/>
        </w:rPr>
      </w:pPr>
      <w:r>
        <w:t>If it is not possible to ensure 2 meters of distance between workers in a vehicle through these measures, the employer must consider other control measures, such as physical barriers where practicable or PPE where</w:t>
      </w:r>
      <w:r>
        <w:rPr>
          <w:spacing w:val="-8"/>
        </w:rPr>
        <w:t xml:space="preserve"> </w:t>
      </w:r>
      <w:r>
        <w:t>appropriate.</w:t>
      </w:r>
    </w:p>
    <w:p w14:paraId="565A7B1C" w14:textId="77777777" w:rsidR="00FB3972" w:rsidRDefault="00FB3972" w:rsidP="00D44271">
      <w:pPr>
        <w:pStyle w:val="ListParagraph"/>
        <w:widowControl w:val="0"/>
        <w:numPr>
          <w:ilvl w:val="3"/>
          <w:numId w:val="58"/>
        </w:numPr>
        <w:tabs>
          <w:tab w:val="left" w:pos="1763"/>
          <w:tab w:val="left" w:pos="1764"/>
        </w:tabs>
        <w:autoSpaceDE w:val="0"/>
        <w:autoSpaceDN w:val="0"/>
        <w:spacing w:line="259" w:lineRule="auto"/>
        <w:ind w:right="997"/>
        <w:rPr>
          <w:rFonts w:ascii="Symbol" w:hAnsi="Symbol"/>
        </w:rPr>
      </w:pPr>
      <w:r>
        <w:t>Maintain physical distancing when loading and unloading vehicles. Workers waiting for loading and unloading should maintain physical distancing while remaining safely away from traffic.</w:t>
      </w:r>
    </w:p>
    <w:p w14:paraId="6831C32D" w14:textId="77777777" w:rsidR="00FB3972" w:rsidRDefault="00FB3972" w:rsidP="00D44271">
      <w:pPr>
        <w:pStyle w:val="ListParagraph"/>
        <w:widowControl w:val="0"/>
        <w:numPr>
          <w:ilvl w:val="3"/>
          <w:numId w:val="58"/>
        </w:numPr>
        <w:tabs>
          <w:tab w:val="left" w:pos="1763"/>
          <w:tab w:val="left" w:pos="1764"/>
        </w:tabs>
        <w:autoSpaceDE w:val="0"/>
        <w:autoSpaceDN w:val="0"/>
        <w:spacing w:line="256" w:lineRule="auto"/>
        <w:ind w:right="1181"/>
        <w:rPr>
          <w:rFonts w:ascii="Symbol" w:hAnsi="Symbol"/>
        </w:rPr>
      </w:pPr>
      <w:r>
        <w:t xml:space="preserve">Employers should have handwashing facilities or sanitizing stations available to </w:t>
      </w:r>
      <w:r>
        <w:lastRenderedPageBreak/>
        <w:t>workers as they enter and exit the</w:t>
      </w:r>
      <w:r>
        <w:rPr>
          <w:spacing w:val="-9"/>
        </w:rPr>
        <w:t xml:space="preserve"> </w:t>
      </w:r>
      <w:r>
        <w:t>vehicle.</w:t>
      </w:r>
    </w:p>
    <w:p w14:paraId="581985AA" w14:textId="77777777" w:rsidR="00FB3972" w:rsidRDefault="00FB3972" w:rsidP="00D44271">
      <w:pPr>
        <w:pStyle w:val="ListParagraph"/>
        <w:widowControl w:val="0"/>
        <w:numPr>
          <w:ilvl w:val="3"/>
          <w:numId w:val="58"/>
        </w:numPr>
        <w:tabs>
          <w:tab w:val="left" w:pos="1763"/>
          <w:tab w:val="left" w:pos="1764"/>
        </w:tabs>
        <w:autoSpaceDE w:val="0"/>
        <w:autoSpaceDN w:val="0"/>
        <w:spacing w:before="2" w:line="259" w:lineRule="auto"/>
        <w:ind w:right="974"/>
        <w:rPr>
          <w:rFonts w:ascii="Symbol" w:hAnsi="Symbol"/>
        </w:rPr>
      </w:pPr>
      <w:r>
        <w:t>Employers must ensure that high contact surfaces within the vehicle are routinely cleaned and disinfected. These include seatbelts, headrests, door handles, steering wheels, and hand holds.</w:t>
      </w:r>
    </w:p>
    <w:p w14:paraId="6629AF4F" w14:textId="77777777" w:rsidR="00FB3972" w:rsidRDefault="00FB3972" w:rsidP="00D44271">
      <w:pPr>
        <w:pStyle w:val="ListParagraph"/>
        <w:widowControl w:val="0"/>
        <w:numPr>
          <w:ilvl w:val="3"/>
          <w:numId w:val="58"/>
        </w:numPr>
        <w:tabs>
          <w:tab w:val="left" w:pos="1763"/>
          <w:tab w:val="left" w:pos="1764"/>
        </w:tabs>
        <w:autoSpaceDE w:val="0"/>
        <w:autoSpaceDN w:val="0"/>
        <w:spacing w:line="259" w:lineRule="auto"/>
        <w:ind w:right="1019"/>
        <w:rPr>
          <w:rFonts w:ascii="Symbol" w:hAnsi="Symbol"/>
        </w:rPr>
      </w:pPr>
      <w:r>
        <w:t>Incorporate end-of-shift vehicle wipe downs, include a method for tracking end of shift cleaning and provide workers with appropriate supplies, like soap and water, hand sanitizer, and disinfectant</w:t>
      </w:r>
      <w:r>
        <w:rPr>
          <w:spacing w:val="-4"/>
        </w:rPr>
        <w:t xml:space="preserve"> </w:t>
      </w:r>
      <w:r>
        <w:t>wipes.</w:t>
      </w:r>
    </w:p>
    <w:p w14:paraId="683760C2" w14:textId="77777777" w:rsidR="00FB3972" w:rsidRDefault="00FB3972" w:rsidP="00D44271">
      <w:pPr>
        <w:pStyle w:val="ListParagraph"/>
        <w:widowControl w:val="0"/>
        <w:numPr>
          <w:ilvl w:val="3"/>
          <w:numId w:val="58"/>
        </w:numPr>
        <w:tabs>
          <w:tab w:val="left" w:pos="1763"/>
          <w:tab w:val="left" w:pos="1764"/>
        </w:tabs>
        <w:autoSpaceDE w:val="0"/>
        <w:autoSpaceDN w:val="0"/>
        <w:spacing w:before="20"/>
        <w:ind w:hanging="361"/>
        <w:rPr>
          <w:rFonts w:ascii="Symbol" w:hAnsi="Symbol"/>
        </w:rPr>
      </w:pPr>
      <w:r>
        <w:t>Clarify and follow cleaning and disinfecting</w:t>
      </w:r>
      <w:r>
        <w:rPr>
          <w:spacing w:val="-4"/>
        </w:rPr>
        <w:t xml:space="preserve"> </w:t>
      </w:r>
      <w:r>
        <w:t>schedules.</w:t>
      </w:r>
    </w:p>
    <w:p w14:paraId="2F87E45E" w14:textId="77777777" w:rsidR="00FB3972" w:rsidRDefault="00FB3972" w:rsidP="00D44271">
      <w:pPr>
        <w:pStyle w:val="ListParagraph"/>
        <w:widowControl w:val="0"/>
        <w:numPr>
          <w:ilvl w:val="3"/>
          <w:numId w:val="58"/>
        </w:numPr>
        <w:tabs>
          <w:tab w:val="left" w:pos="1763"/>
          <w:tab w:val="left" w:pos="1764"/>
        </w:tabs>
        <w:autoSpaceDE w:val="0"/>
        <w:autoSpaceDN w:val="0"/>
        <w:spacing w:before="19"/>
        <w:ind w:hanging="361"/>
        <w:rPr>
          <w:rFonts w:ascii="Symbol" w:hAnsi="Symbol"/>
        </w:rPr>
      </w:pPr>
      <w:r>
        <w:t>Eliminate shared food</w:t>
      </w:r>
      <w:r>
        <w:rPr>
          <w:spacing w:val="-5"/>
        </w:rPr>
        <w:t xml:space="preserve"> </w:t>
      </w:r>
      <w:r>
        <w:t>stations.</w:t>
      </w:r>
    </w:p>
    <w:p w14:paraId="0B50C796" w14:textId="77777777" w:rsidR="00FB3972" w:rsidRDefault="00FB3972" w:rsidP="00D44271">
      <w:pPr>
        <w:pStyle w:val="ListParagraph"/>
        <w:widowControl w:val="0"/>
        <w:numPr>
          <w:ilvl w:val="3"/>
          <w:numId w:val="58"/>
        </w:numPr>
        <w:tabs>
          <w:tab w:val="left" w:pos="1763"/>
          <w:tab w:val="left" w:pos="1764"/>
        </w:tabs>
        <w:autoSpaceDE w:val="0"/>
        <w:autoSpaceDN w:val="0"/>
        <w:spacing w:before="20"/>
        <w:ind w:hanging="361"/>
        <w:rPr>
          <w:rFonts w:ascii="Symbol" w:hAnsi="Symbol"/>
        </w:rPr>
      </w:pPr>
      <w:r>
        <w:t>Ensure workers use their own plates and</w:t>
      </w:r>
      <w:r>
        <w:rPr>
          <w:spacing w:val="-10"/>
        </w:rPr>
        <w:t xml:space="preserve"> </w:t>
      </w:r>
      <w:r>
        <w:t>cutlery.</w:t>
      </w:r>
    </w:p>
    <w:p w14:paraId="35058C60" w14:textId="77777777" w:rsidR="00FB3972" w:rsidRDefault="00FB3972" w:rsidP="00D44271">
      <w:pPr>
        <w:pStyle w:val="ListParagraph"/>
        <w:widowControl w:val="0"/>
        <w:numPr>
          <w:ilvl w:val="3"/>
          <w:numId w:val="58"/>
        </w:numPr>
        <w:tabs>
          <w:tab w:val="left" w:pos="1763"/>
          <w:tab w:val="left" w:pos="1764"/>
        </w:tabs>
        <w:autoSpaceDE w:val="0"/>
        <w:autoSpaceDN w:val="0"/>
        <w:spacing w:before="83" w:line="259" w:lineRule="auto"/>
        <w:ind w:right="1076"/>
        <w:rPr>
          <w:rFonts w:ascii="Symbol" w:hAnsi="Symbol"/>
        </w:rPr>
      </w:pPr>
      <w:r>
        <w:t>Limit the number of workers allowed in common areas at any one time. Consider staggered break times to reduce large gatherings and encourage workers to take breaks at their own desk or outside. Limit or stagger workers entering change areas or rooms with assigned lockers.</w:t>
      </w:r>
    </w:p>
    <w:p w14:paraId="30E71245" w14:textId="77777777" w:rsidR="00FB3972" w:rsidRDefault="00FB3972" w:rsidP="00D44271">
      <w:pPr>
        <w:pStyle w:val="ListParagraph"/>
        <w:widowControl w:val="0"/>
        <w:numPr>
          <w:ilvl w:val="3"/>
          <w:numId w:val="58"/>
        </w:numPr>
        <w:tabs>
          <w:tab w:val="left" w:pos="1763"/>
          <w:tab w:val="left" w:pos="1764"/>
        </w:tabs>
        <w:autoSpaceDE w:val="0"/>
        <w:autoSpaceDN w:val="0"/>
        <w:spacing w:line="280" w:lineRule="exact"/>
        <w:ind w:hanging="361"/>
        <w:rPr>
          <w:rFonts w:ascii="Symbol" w:hAnsi="Symbol"/>
        </w:rPr>
      </w:pPr>
      <w:r>
        <w:t>Consider distancing the tables in lunchrooms, limiting the number of chairs, placing “x’s”</w:t>
      </w:r>
      <w:r>
        <w:rPr>
          <w:spacing w:val="-20"/>
        </w:rPr>
        <w:t xml:space="preserve"> </w:t>
      </w:r>
      <w:r>
        <w:t>on</w:t>
      </w:r>
    </w:p>
    <w:p w14:paraId="2D31BDBD" w14:textId="79CC1C9C" w:rsidR="00FB3972" w:rsidRPr="000060B1" w:rsidRDefault="00FB3972" w:rsidP="000060B1">
      <w:pPr>
        <w:pStyle w:val="BodyText"/>
        <w:spacing w:before="21"/>
        <w:ind w:left="1763"/>
        <w:rPr>
          <w:rFonts w:ascii="Times New Roman" w:hAnsi="Times New Roman" w:cs="Times New Roman"/>
        </w:rPr>
      </w:pPr>
      <w:r w:rsidRPr="000060B1">
        <w:rPr>
          <w:rFonts w:ascii="Times New Roman" w:hAnsi="Times New Roman" w:cs="Times New Roman"/>
        </w:rPr>
        <w:t xml:space="preserve">tables or benches where people should not sit, or installing barriers at the tables made of plexiglass, acrylic, polycarbonate or similar </w:t>
      </w:r>
      <w:r w:rsidR="002F492A" w:rsidRPr="000060B1">
        <w:rPr>
          <w:rFonts w:ascii="Times New Roman" w:hAnsi="Times New Roman" w:cs="Times New Roman"/>
        </w:rPr>
        <w:t>materials.”</w:t>
      </w:r>
      <w:r w:rsidR="000060B1" w:rsidRPr="000060B1">
        <w:rPr>
          <w:sz w:val="20"/>
        </w:rPr>
        <w:t xml:space="preserve"> </w:t>
      </w:r>
    </w:p>
    <w:p w14:paraId="6848C35D" w14:textId="77777777" w:rsidR="00FB3972" w:rsidRPr="00DE0579" w:rsidRDefault="00FB3972" w:rsidP="00D44271">
      <w:pPr>
        <w:pStyle w:val="Heading5"/>
        <w:numPr>
          <w:ilvl w:val="2"/>
          <w:numId w:val="58"/>
        </w:numPr>
        <w:tabs>
          <w:tab w:val="left" w:pos="1403"/>
          <w:tab w:val="left" w:pos="1404"/>
        </w:tabs>
        <w:spacing w:before="209"/>
        <w:ind w:hanging="721"/>
        <w:rPr>
          <w:rFonts w:ascii="Times New Roman" w:hAnsi="Times New Roman" w:cs="Times New Roman"/>
        </w:rPr>
      </w:pPr>
      <w:bookmarkStart w:id="36" w:name="_Toc41476108"/>
      <w:r w:rsidRPr="00DE0579">
        <w:rPr>
          <w:rFonts w:ascii="Times New Roman" w:hAnsi="Times New Roman" w:cs="Times New Roman"/>
          <w:color w:val="2E5395"/>
        </w:rPr>
        <w:t>Public to</w:t>
      </w:r>
      <w:r w:rsidRPr="00DE0579">
        <w:rPr>
          <w:rFonts w:ascii="Times New Roman" w:hAnsi="Times New Roman" w:cs="Times New Roman"/>
          <w:color w:val="2E5395"/>
          <w:spacing w:val="-2"/>
        </w:rPr>
        <w:t xml:space="preserve"> </w:t>
      </w:r>
      <w:r w:rsidRPr="00DE0579">
        <w:rPr>
          <w:rFonts w:ascii="Times New Roman" w:hAnsi="Times New Roman" w:cs="Times New Roman"/>
          <w:color w:val="2E5395"/>
        </w:rPr>
        <w:t>Worker</w:t>
      </w:r>
      <w:bookmarkEnd w:id="36"/>
    </w:p>
    <w:p w14:paraId="4A7BC078" w14:textId="77777777" w:rsidR="00FB3972" w:rsidRDefault="00FB3972" w:rsidP="00D44271">
      <w:pPr>
        <w:pStyle w:val="ListParagraph"/>
        <w:widowControl w:val="0"/>
        <w:numPr>
          <w:ilvl w:val="3"/>
          <w:numId w:val="58"/>
        </w:numPr>
        <w:tabs>
          <w:tab w:val="left" w:pos="1763"/>
          <w:tab w:val="left" w:pos="1764"/>
        </w:tabs>
        <w:autoSpaceDE w:val="0"/>
        <w:autoSpaceDN w:val="0"/>
        <w:spacing w:before="24"/>
        <w:ind w:right="1478"/>
        <w:rPr>
          <w:rFonts w:ascii="Symbol" w:hAnsi="Symbol"/>
        </w:rPr>
      </w:pPr>
      <w:r>
        <w:t>When working amongst members of the public, set up barriers or tape to delineate the worksite and to discourage the public from entering the</w:t>
      </w:r>
      <w:r>
        <w:rPr>
          <w:spacing w:val="-7"/>
        </w:rPr>
        <w:t xml:space="preserve"> </w:t>
      </w:r>
      <w:r>
        <w:t>area.</w:t>
      </w:r>
    </w:p>
    <w:p w14:paraId="089394D6" w14:textId="77777777" w:rsidR="00FB3972" w:rsidRDefault="00FB3972" w:rsidP="00D44271">
      <w:pPr>
        <w:pStyle w:val="ListParagraph"/>
        <w:widowControl w:val="0"/>
        <w:numPr>
          <w:ilvl w:val="3"/>
          <w:numId w:val="58"/>
        </w:numPr>
        <w:tabs>
          <w:tab w:val="left" w:pos="1763"/>
          <w:tab w:val="left" w:pos="1764"/>
        </w:tabs>
        <w:autoSpaceDE w:val="0"/>
        <w:autoSpaceDN w:val="0"/>
        <w:spacing w:before="1"/>
        <w:ind w:right="868"/>
        <w:rPr>
          <w:rFonts w:ascii="Symbol" w:hAnsi="Symbol"/>
        </w:rPr>
      </w:pPr>
      <w:r>
        <w:t>Ensure staff have the support and strategies for dealing with public who may be unwilling or are unable to understand the approach to managing physical distancing. This should include reviewing your violence risk assessment, policies and procedures, and training and reporting requirements under the Occupational Health and Safety Regulations for minimizing the risk of violence to</w:t>
      </w:r>
      <w:r>
        <w:rPr>
          <w:spacing w:val="-4"/>
        </w:rPr>
        <w:t xml:space="preserve"> </w:t>
      </w:r>
      <w:r>
        <w:t>workers.</w:t>
      </w:r>
    </w:p>
    <w:p w14:paraId="20C19608" w14:textId="77777777" w:rsidR="00FB3972" w:rsidRDefault="00FB3972" w:rsidP="00D44271">
      <w:pPr>
        <w:pStyle w:val="ListParagraph"/>
        <w:widowControl w:val="0"/>
        <w:numPr>
          <w:ilvl w:val="0"/>
          <w:numId w:val="57"/>
        </w:numPr>
        <w:tabs>
          <w:tab w:val="left" w:pos="1434"/>
          <w:tab w:val="left" w:pos="1435"/>
        </w:tabs>
        <w:autoSpaceDE w:val="0"/>
        <w:autoSpaceDN w:val="0"/>
        <w:spacing w:line="259" w:lineRule="auto"/>
        <w:ind w:right="953"/>
      </w:pPr>
      <w:r>
        <w:t>If possible, by-law and inspection staff should not enter any premises where other people are present. If this cannot be avoided, ensure physical distancing is maintained. Consider the use of PPE.</w:t>
      </w:r>
    </w:p>
    <w:p w14:paraId="3DA584E7" w14:textId="77777777" w:rsidR="00FB3972" w:rsidRDefault="00FB3972" w:rsidP="00D44271">
      <w:pPr>
        <w:pStyle w:val="ListParagraph"/>
        <w:widowControl w:val="0"/>
        <w:numPr>
          <w:ilvl w:val="0"/>
          <w:numId w:val="57"/>
        </w:numPr>
        <w:tabs>
          <w:tab w:val="left" w:pos="1434"/>
          <w:tab w:val="left" w:pos="1435"/>
        </w:tabs>
        <w:autoSpaceDE w:val="0"/>
        <w:autoSpaceDN w:val="0"/>
        <w:spacing w:line="259" w:lineRule="auto"/>
        <w:ind w:right="1013"/>
      </w:pPr>
      <w:r>
        <w:t>Limit the number of workers who need to enter the premises, keeping in mind working alone or in isolation procedures and prevention of workplace violence</w:t>
      </w:r>
      <w:r>
        <w:rPr>
          <w:spacing w:val="-14"/>
        </w:rPr>
        <w:t xml:space="preserve"> </w:t>
      </w:r>
      <w:r>
        <w:t>protocols.</w:t>
      </w:r>
    </w:p>
    <w:p w14:paraId="11E85D26" w14:textId="77777777" w:rsidR="00FB3972" w:rsidRDefault="00FB3972" w:rsidP="00FB3972">
      <w:pPr>
        <w:pStyle w:val="BodyText"/>
        <w:ind w:left="0"/>
      </w:pPr>
    </w:p>
    <w:p w14:paraId="1A4A3C5F" w14:textId="77777777" w:rsidR="00FB3972" w:rsidRPr="00C330D4" w:rsidRDefault="00FB3972" w:rsidP="00D44271">
      <w:pPr>
        <w:pStyle w:val="Heading3"/>
        <w:numPr>
          <w:ilvl w:val="1"/>
          <w:numId w:val="60"/>
        </w:numPr>
        <w:tabs>
          <w:tab w:val="left" w:pos="1403"/>
          <w:tab w:val="left" w:pos="1404"/>
        </w:tabs>
        <w:spacing w:before="182"/>
        <w:ind w:left="1403" w:hanging="721"/>
        <w:rPr>
          <w:rFonts w:ascii="Times New Roman" w:hAnsi="Times New Roman" w:cs="Times New Roman"/>
          <w:color w:val="2E5395"/>
        </w:rPr>
      </w:pPr>
      <w:bookmarkStart w:id="37" w:name="_Toc41476109"/>
      <w:r w:rsidRPr="00C330D4">
        <w:rPr>
          <w:rFonts w:ascii="Times New Roman" w:hAnsi="Times New Roman" w:cs="Times New Roman"/>
          <w:color w:val="2E5395"/>
        </w:rPr>
        <w:t>Fire</w:t>
      </w:r>
      <w:r w:rsidRPr="00C330D4">
        <w:rPr>
          <w:rFonts w:ascii="Times New Roman" w:hAnsi="Times New Roman" w:cs="Times New Roman"/>
          <w:color w:val="2E5395"/>
          <w:spacing w:val="-2"/>
        </w:rPr>
        <w:t xml:space="preserve"> </w:t>
      </w:r>
      <w:r w:rsidRPr="00C330D4">
        <w:rPr>
          <w:rFonts w:ascii="Times New Roman" w:hAnsi="Times New Roman" w:cs="Times New Roman"/>
          <w:color w:val="2E5395"/>
        </w:rPr>
        <w:t>Department</w:t>
      </w:r>
      <w:bookmarkEnd w:id="37"/>
    </w:p>
    <w:p w14:paraId="2CFAB984" w14:textId="77777777" w:rsidR="00FB3972" w:rsidRDefault="00FB3972" w:rsidP="00FB3972">
      <w:pPr>
        <w:pStyle w:val="BodyText"/>
        <w:spacing w:before="25" w:line="259" w:lineRule="auto"/>
        <w:ind w:left="683" w:right="1233"/>
      </w:pPr>
      <w:r>
        <w:t>Fire Departments across the Province have not curtailed their operations, but this document provides some of the best practices currently in place to prevent exposure to COVID-19.</w:t>
      </w:r>
    </w:p>
    <w:p w14:paraId="29ABCEDA" w14:textId="77777777" w:rsidR="00FB3972" w:rsidRPr="00667AF0" w:rsidRDefault="00FB3972" w:rsidP="00D44271">
      <w:pPr>
        <w:pStyle w:val="Heading5"/>
        <w:numPr>
          <w:ilvl w:val="2"/>
          <w:numId w:val="56"/>
        </w:numPr>
        <w:tabs>
          <w:tab w:val="left" w:pos="1403"/>
          <w:tab w:val="left" w:pos="1404"/>
        </w:tabs>
        <w:spacing w:before="160"/>
        <w:ind w:hanging="721"/>
        <w:rPr>
          <w:rFonts w:ascii="Times New Roman" w:hAnsi="Times New Roman" w:cs="Times New Roman"/>
        </w:rPr>
      </w:pPr>
      <w:bookmarkStart w:id="38" w:name="_Toc41476110"/>
      <w:r w:rsidRPr="00667AF0">
        <w:rPr>
          <w:rFonts w:ascii="Times New Roman" w:hAnsi="Times New Roman" w:cs="Times New Roman"/>
          <w:color w:val="2E5395"/>
        </w:rPr>
        <w:t>Worker to</w:t>
      </w:r>
      <w:r w:rsidRPr="00667AF0">
        <w:rPr>
          <w:rFonts w:ascii="Times New Roman" w:hAnsi="Times New Roman" w:cs="Times New Roman"/>
          <w:color w:val="2E5395"/>
          <w:spacing w:val="-3"/>
        </w:rPr>
        <w:t xml:space="preserve"> </w:t>
      </w:r>
      <w:r w:rsidRPr="00667AF0">
        <w:rPr>
          <w:rFonts w:ascii="Times New Roman" w:hAnsi="Times New Roman" w:cs="Times New Roman"/>
          <w:color w:val="2E5395"/>
        </w:rPr>
        <w:t>Worker</w:t>
      </w:r>
      <w:bookmarkEnd w:id="38"/>
    </w:p>
    <w:p w14:paraId="3F2B4920" w14:textId="657753A7" w:rsidR="00FB3972" w:rsidRDefault="00FB3972" w:rsidP="00D44271">
      <w:pPr>
        <w:pStyle w:val="ListParagraph"/>
        <w:widowControl w:val="0"/>
        <w:numPr>
          <w:ilvl w:val="3"/>
          <w:numId w:val="75"/>
        </w:numPr>
        <w:tabs>
          <w:tab w:val="left" w:pos="1403"/>
          <w:tab w:val="left" w:pos="1404"/>
        </w:tabs>
        <w:autoSpaceDE w:val="0"/>
        <w:autoSpaceDN w:val="0"/>
        <w:spacing w:before="24" w:line="273" w:lineRule="auto"/>
        <w:ind w:right="1049"/>
      </w:pPr>
      <w:r>
        <w:t>All personnel will perform good hand hygiene including frequent hand washing and sanitizing of hands when entering and exiting the fire</w:t>
      </w:r>
      <w:r>
        <w:rPr>
          <w:spacing w:val="-2"/>
        </w:rPr>
        <w:t xml:space="preserve"> </w:t>
      </w:r>
      <w:r w:rsidR="002F492A">
        <w:t>station.</w:t>
      </w:r>
    </w:p>
    <w:p w14:paraId="7AA138D9" w14:textId="6C7F2613" w:rsidR="00FB3972" w:rsidRDefault="00FB3972" w:rsidP="00D44271">
      <w:pPr>
        <w:pStyle w:val="ListParagraph"/>
        <w:widowControl w:val="0"/>
        <w:numPr>
          <w:ilvl w:val="3"/>
          <w:numId w:val="75"/>
        </w:numPr>
        <w:tabs>
          <w:tab w:val="left" w:pos="1403"/>
          <w:tab w:val="left" w:pos="1404"/>
        </w:tabs>
        <w:autoSpaceDE w:val="0"/>
        <w:autoSpaceDN w:val="0"/>
        <w:spacing w:before="4" w:line="276" w:lineRule="auto"/>
        <w:ind w:right="1006"/>
      </w:pPr>
      <w:r>
        <w:t xml:space="preserve">No personnel will attend with symptoms of COVID-19 including fever, chills, cough, shortness of breath, sore </w:t>
      </w:r>
      <w:proofErr w:type="gramStart"/>
      <w:r>
        <w:t>throat</w:t>
      </w:r>
      <w:proofErr w:type="gramEnd"/>
      <w:r>
        <w:t xml:space="preserve"> and painful swallowing; they must self-isolate at home for a minimum of 1</w:t>
      </w:r>
      <w:r w:rsidR="000060B1">
        <w:t>4</w:t>
      </w:r>
      <w:r>
        <w:t xml:space="preserve"> days after the last </w:t>
      </w:r>
      <w:r w:rsidR="002F492A">
        <w:t>symptom.</w:t>
      </w:r>
      <w:r>
        <w:t xml:space="preserve"> </w:t>
      </w:r>
    </w:p>
    <w:p w14:paraId="160ED013" w14:textId="75A3A5A4" w:rsidR="00FB3972" w:rsidRDefault="00FB3972" w:rsidP="00D44271">
      <w:pPr>
        <w:pStyle w:val="ListParagraph"/>
        <w:widowControl w:val="0"/>
        <w:numPr>
          <w:ilvl w:val="3"/>
          <w:numId w:val="75"/>
        </w:numPr>
        <w:tabs>
          <w:tab w:val="left" w:pos="1403"/>
          <w:tab w:val="left" w:pos="1404"/>
        </w:tabs>
        <w:autoSpaceDE w:val="0"/>
        <w:autoSpaceDN w:val="0"/>
        <w:spacing w:line="276" w:lineRule="auto"/>
        <w:ind w:right="1473"/>
      </w:pPr>
      <w:r>
        <w:t xml:space="preserve">Anyone under the direction of </w:t>
      </w:r>
      <w:r w:rsidR="000060B1">
        <w:t xml:space="preserve">Public Health Authority </w:t>
      </w:r>
      <w:r>
        <w:t xml:space="preserve">to self-isolate must follow </w:t>
      </w:r>
      <w:r>
        <w:lastRenderedPageBreak/>
        <w:t>those instructions</w:t>
      </w:r>
      <w:r w:rsidR="002F492A">
        <w:t>.</w:t>
      </w:r>
    </w:p>
    <w:p w14:paraId="51512A77" w14:textId="7F9E949D" w:rsidR="00FB3972" w:rsidRDefault="00FB3972" w:rsidP="00D44271">
      <w:pPr>
        <w:pStyle w:val="ListParagraph"/>
        <w:widowControl w:val="0"/>
        <w:numPr>
          <w:ilvl w:val="3"/>
          <w:numId w:val="56"/>
        </w:numPr>
        <w:tabs>
          <w:tab w:val="left" w:pos="1403"/>
          <w:tab w:val="left" w:pos="1404"/>
        </w:tabs>
        <w:autoSpaceDE w:val="0"/>
        <w:autoSpaceDN w:val="0"/>
        <w:spacing w:line="276" w:lineRule="auto"/>
        <w:ind w:right="1222"/>
      </w:pPr>
      <w:r>
        <w:t>Anyone who has arrived from outside of Canada, or who is a contact of a confirmed COVID-19 case, to self-isolate for 14 days and monitor for</w:t>
      </w:r>
      <w:r>
        <w:rPr>
          <w:spacing w:val="-16"/>
        </w:rPr>
        <w:t xml:space="preserve"> </w:t>
      </w:r>
      <w:r w:rsidR="002F492A">
        <w:t>symptoms.</w:t>
      </w:r>
    </w:p>
    <w:p w14:paraId="31D6EE99" w14:textId="77777777" w:rsidR="00FB3972" w:rsidRDefault="00FB3972" w:rsidP="00D44271">
      <w:pPr>
        <w:pStyle w:val="ListParagraph"/>
        <w:widowControl w:val="0"/>
        <w:numPr>
          <w:ilvl w:val="3"/>
          <w:numId w:val="56"/>
        </w:numPr>
        <w:tabs>
          <w:tab w:val="left" w:pos="1403"/>
          <w:tab w:val="left" w:pos="1404"/>
        </w:tabs>
        <w:autoSpaceDE w:val="0"/>
        <w:autoSpaceDN w:val="0"/>
        <w:spacing w:line="276" w:lineRule="auto"/>
        <w:ind w:right="1326"/>
      </w:pPr>
      <w:r>
        <w:t>Maintaining 2 meters physical distancing and not congregate prior, during or after training in training rooms, offices, apparatus bays, on apparatus or while donning or doffing</w:t>
      </w:r>
      <w:r>
        <w:rPr>
          <w:spacing w:val="-22"/>
        </w:rPr>
        <w:t xml:space="preserve"> </w:t>
      </w:r>
      <w:r>
        <w:t>PPE.</w:t>
      </w:r>
    </w:p>
    <w:p w14:paraId="1D8C357B" w14:textId="29E8ADD6" w:rsidR="00FB3972" w:rsidRDefault="00FB3972" w:rsidP="00D44271">
      <w:pPr>
        <w:pStyle w:val="ListParagraph"/>
        <w:widowControl w:val="0"/>
        <w:numPr>
          <w:ilvl w:val="3"/>
          <w:numId w:val="56"/>
        </w:numPr>
        <w:tabs>
          <w:tab w:val="left" w:pos="1403"/>
          <w:tab w:val="left" w:pos="1404"/>
        </w:tabs>
        <w:autoSpaceDE w:val="0"/>
        <w:autoSpaceDN w:val="0"/>
        <w:spacing w:before="1"/>
        <w:ind w:hanging="361"/>
      </w:pPr>
      <w:r>
        <w:t xml:space="preserve">Identify where members are to wait prior to the start of </w:t>
      </w:r>
      <w:r w:rsidR="002F492A">
        <w:t>training.</w:t>
      </w:r>
    </w:p>
    <w:p w14:paraId="26EC779E" w14:textId="56773030" w:rsidR="00FB3972" w:rsidRDefault="00FB3972" w:rsidP="00D44271">
      <w:pPr>
        <w:pStyle w:val="ListParagraph"/>
        <w:widowControl w:val="0"/>
        <w:numPr>
          <w:ilvl w:val="3"/>
          <w:numId w:val="56"/>
        </w:numPr>
        <w:tabs>
          <w:tab w:val="left" w:pos="1403"/>
          <w:tab w:val="left" w:pos="1404"/>
        </w:tabs>
        <w:autoSpaceDE w:val="0"/>
        <w:autoSpaceDN w:val="0"/>
        <w:spacing w:before="39"/>
        <w:ind w:hanging="361"/>
      </w:pPr>
      <w:r>
        <w:t>Send home anyone who becomes sick during</w:t>
      </w:r>
      <w:r>
        <w:rPr>
          <w:spacing w:val="-3"/>
        </w:rPr>
        <w:t xml:space="preserve"> </w:t>
      </w:r>
      <w:r w:rsidR="002F492A">
        <w:t>training.</w:t>
      </w:r>
    </w:p>
    <w:p w14:paraId="58B5AA42" w14:textId="09BEDC38" w:rsidR="00FB3972" w:rsidRDefault="00FB3972" w:rsidP="00D44271">
      <w:pPr>
        <w:pStyle w:val="ListParagraph"/>
        <w:widowControl w:val="0"/>
        <w:numPr>
          <w:ilvl w:val="3"/>
          <w:numId w:val="56"/>
        </w:numPr>
        <w:tabs>
          <w:tab w:val="left" w:pos="1403"/>
          <w:tab w:val="left" w:pos="1404"/>
        </w:tabs>
        <w:autoSpaceDE w:val="0"/>
        <w:autoSpaceDN w:val="0"/>
        <w:spacing w:before="41"/>
        <w:ind w:hanging="361"/>
      </w:pPr>
      <w:r>
        <w:t>Ensure their attendance at any training event is</w:t>
      </w:r>
      <w:r>
        <w:rPr>
          <w:spacing w:val="-11"/>
        </w:rPr>
        <w:t xml:space="preserve"> </w:t>
      </w:r>
      <w:r w:rsidR="002F492A">
        <w:t>logged.</w:t>
      </w:r>
    </w:p>
    <w:p w14:paraId="4C519937" w14:textId="49E1F9C0" w:rsidR="00FB3972" w:rsidRDefault="00FB3972" w:rsidP="00D44271">
      <w:pPr>
        <w:pStyle w:val="ListParagraph"/>
        <w:widowControl w:val="0"/>
        <w:numPr>
          <w:ilvl w:val="3"/>
          <w:numId w:val="56"/>
        </w:numPr>
        <w:tabs>
          <w:tab w:val="left" w:pos="1403"/>
          <w:tab w:val="left" w:pos="1404"/>
        </w:tabs>
        <w:autoSpaceDE w:val="0"/>
        <w:autoSpaceDN w:val="0"/>
        <w:spacing w:before="39"/>
        <w:ind w:hanging="361"/>
      </w:pPr>
      <w:r>
        <w:t>Communicate the procedure for cleaning apparatus and after</w:t>
      </w:r>
      <w:r>
        <w:rPr>
          <w:spacing w:val="-11"/>
        </w:rPr>
        <w:t xml:space="preserve"> </w:t>
      </w:r>
      <w:r w:rsidR="002F492A">
        <w:t>use.</w:t>
      </w:r>
    </w:p>
    <w:p w14:paraId="716FBAC1" w14:textId="0BD343E9" w:rsidR="00FB3972" w:rsidRDefault="00FB3972" w:rsidP="00D44271">
      <w:pPr>
        <w:pStyle w:val="ListParagraph"/>
        <w:widowControl w:val="0"/>
        <w:numPr>
          <w:ilvl w:val="3"/>
          <w:numId w:val="56"/>
        </w:numPr>
        <w:tabs>
          <w:tab w:val="left" w:pos="1403"/>
          <w:tab w:val="left" w:pos="1404"/>
        </w:tabs>
        <w:autoSpaceDE w:val="0"/>
        <w:autoSpaceDN w:val="0"/>
        <w:spacing w:before="83"/>
        <w:ind w:hanging="361"/>
      </w:pPr>
      <w:r>
        <w:t>Communicate the procedure for use and cleaning high touch</w:t>
      </w:r>
      <w:r>
        <w:rPr>
          <w:spacing w:val="-9"/>
        </w:rPr>
        <w:t xml:space="preserve"> </w:t>
      </w:r>
      <w:r w:rsidR="002F492A">
        <w:t>surfaces.</w:t>
      </w:r>
    </w:p>
    <w:p w14:paraId="665C6DE7" w14:textId="374806F3" w:rsidR="00FB3972" w:rsidRDefault="00FB3972" w:rsidP="00D44271">
      <w:pPr>
        <w:pStyle w:val="ListParagraph"/>
        <w:widowControl w:val="0"/>
        <w:numPr>
          <w:ilvl w:val="3"/>
          <w:numId w:val="56"/>
        </w:numPr>
        <w:tabs>
          <w:tab w:val="left" w:pos="1403"/>
          <w:tab w:val="left" w:pos="1404"/>
        </w:tabs>
        <w:autoSpaceDE w:val="0"/>
        <w:autoSpaceDN w:val="0"/>
        <w:spacing w:before="41"/>
        <w:ind w:hanging="361"/>
      </w:pPr>
      <w:r>
        <w:t>Communicate the procedure for use and cleaning of firefighting tools and</w:t>
      </w:r>
      <w:r>
        <w:rPr>
          <w:spacing w:val="-17"/>
        </w:rPr>
        <w:t xml:space="preserve"> </w:t>
      </w:r>
      <w:r w:rsidR="002F492A">
        <w:t>PPE.</w:t>
      </w:r>
    </w:p>
    <w:p w14:paraId="02F1376D" w14:textId="7D47D80D" w:rsidR="00FB3972" w:rsidRDefault="00FB3972" w:rsidP="00D44271">
      <w:pPr>
        <w:pStyle w:val="ListParagraph"/>
        <w:widowControl w:val="0"/>
        <w:numPr>
          <w:ilvl w:val="3"/>
          <w:numId w:val="56"/>
        </w:numPr>
        <w:tabs>
          <w:tab w:val="left" w:pos="1403"/>
          <w:tab w:val="left" w:pos="1404"/>
        </w:tabs>
        <w:autoSpaceDE w:val="0"/>
        <w:autoSpaceDN w:val="0"/>
        <w:spacing w:before="39" w:line="276" w:lineRule="auto"/>
        <w:ind w:right="1105"/>
      </w:pPr>
      <w:r>
        <w:t>Provide clear direction for all personnel upon arrival for training; personnel are informed of the identified risks and mitigation(s) for the planned training prior to</w:t>
      </w:r>
      <w:r>
        <w:rPr>
          <w:spacing w:val="-10"/>
        </w:rPr>
        <w:t xml:space="preserve"> </w:t>
      </w:r>
      <w:r w:rsidR="002F492A">
        <w:t>commencement.</w:t>
      </w:r>
    </w:p>
    <w:p w14:paraId="7AE7F16A" w14:textId="77777777" w:rsidR="00FB3972" w:rsidRDefault="00FB3972" w:rsidP="00FB3972">
      <w:pPr>
        <w:pStyle w:val="BodyText"/>
        <w:spacing w:before="5"/>
        <w:ind w:left="0"/>
        <w:rPr>
          <w:sz w:val="30"/>
        </w:rPr>
      </w:pPr>
    </w:p>
    <w:p w14:paraId="2F255EC8" w14:textId="77777777" w:rsidR="00FB3972" w:rsidRPr="00667AF0" w:rsidRDefault="00FB3972" w:rsidP="00D44271">
      <w:pPr>
        <w:pStyle w:val="Heading5"/>
        <w:numPr>
          <w:ilvl w:val="2"/>
          <w:numId w:val="56"/>
        </w:numPr>
        <w:tabs>
          <w:tab w:val="left" w:pos="1403"/>
          <w:tab w:val="left" w:pos="1404"/>
        </w:tabs>
        <w:spacing w:before="0"/>
        <w:ind w:hanging="721"/>
        <w:rPr>
          <w:rFonts w:ascii="Times New Roman" w:hAnsi="Times New Roman" w:cs="Times New Roman"/>
        </w:rPr>
      </w:pPr>
      <w:bookmarkStart w:id="39" w:name="_Toc41476111"/>
      <w:r w:rsidRPr="00667AF0">
        <w:rPr>
          <w:rFonts w:ascii="Times New Roman" w:hAnsi="Times New Roman" w:cs="Times New Roman"/>
          <w:color w:val="2E5395"/>
        </w:rPr>
        <w:t>Public to</w:t>
      </w:r>
      <w:r w:rsidRPr="00667AF0">
        <w:rPr>
          <w:rFonts w:ascii="Times New Roman" w:hAnsi="Times New Roman" w:cs="Times New Roman"/>
          <w:color w:val="2E5395"/>
          <w:spacing w:val="-3"/>
        </w:rPr>
        <w:t xml:space="preserve"> </w:t>
      </w:r>
      <w:r w:rsidRPr="00667AF0">
        <w:rPr>
          <w:rFonts w:ascii="Times New Roman" w:hAnsi="Times New Roman" w:cs="Times New Roman"/>
          <w:color w:val="2E5395"/>
        </w:rPr>
        <w:t>worker</w:t>
      </w:r>
      <w:bookmarkEnd w:id="39"/>
    </w:p>
    <w:p w14:paraId="47B1DF05" w14:textId="77777777" w:rsidR="00FB3972" w:rsidRDefault="00FB3972" w:rsidP="00D44271">
      <w:pPr>
        <w:pStyle w:val="ListParagraph"/>
        <w:widowControl w:val="0"/>
        <w:numPr>
          <w:ilvl w:val="3"/>
          <w:numId w:val="56"/>
        </w:numPr>
        <w:tabs>
          <w:tab w:val="left" w:pos="1422"/>
          <w:tab w:val="left" w:pos="1423"/>
        </w:tabs>
        <w:autoSpaceDE w:val="0"/>
        <w:autoSpaceDN w:val="0"/>
        <w:spacing w:before="24" w:line="256" w:lineRule="auto"/>
        <w:ind w:left="1422" w:right="970"/>
      </w:pPr>
      <w:r>
        <w:t>Continue to follow Operational Guidelines to prevent exposure to blood or body fluids, including the use of appropriate personal protective equipment when physical distancing is not</w:t>
      </w:r>
      <w:r>
        <w:rPr>
          <w:spacing w:val="-22"/>
        </w:rPr>
        <w:t xml:space="preserve"> </w:t>
      </w:r>
      <w:r>
        <w:t>possible.</w:t>
      </w:r>
    </w:p>
    <w:p w14:paraId="0DC59DC8" w14:textId="77777777" w:rsidR="00FB3972" w:rsidRDefault="00FB3972" w:rsidP="00D44271">
      <w:pPr>
        <w:pStyle w:val="ListParagraph"/>
        <w:widowControl w:val="0"/>
        <w:numPr>
          <w:ilvl w:val="3"/>
          <w:numId w:val="56"/>
        </w:numPr>
        <w:tabs>
          <w:tab w:val="left" w:pos="1422"/>
          <w:tab w:val="left" w:pos="1423"/>
        </w:tabs>
        <w:autoSpaceDE w:val="0"/>
        <w:autoSpaceDN w:val="0"/>
        <w:spacing w:before="4" w:line="259" w:lineRule="auto"/>
        <w:ind w:left="1422" w:right="1010"/>
      </w:pPr>
      <w:r>
        <w:t>Gather as much information as possible through Dispatch; check for risk factors associated with COVID-19, such as: fever, acute respiratory illness or new/worsening cough, travel outside Canada, or direct contact with someone who has travelled or has been suspected of having COVID-19.</w:t>
      </w:r>
    </w:p>
    <w:p w14:paraId="7142C8C3" w14:textId="77777777" w:rsidR="00FB3972" w:rsidRDefault="00FB3972" w:rsidP="00D44271">
      <w:pPr>
        <w:pStyle w:val="ListParagraph"/>
        <w:widowControl w:val="0"/>
        <w:numPr>
          <w:ilvl w:val="3"/>
          <w:numId w:val="56"/>
        </w:numPr>
        <w:tabs>
          <w:tab w:val="left" w:pos="1422"/>
          <w:tab w:val="left" w:pos="1423"/>
        </w:tabs>
        <w:autoSpaceDE w:val="0"/>
        <w:autoSpaceDN w:val="0"/>
        <w:spacing w:line="256" w:lineRule="auto"/>
        <w:ind w:left="1422" w:right="1645"/>
      </w:pPr>
      <w:r>
        <w:t>Direct contact can happen when treating individuals. Always follow routine practices and prevention measures,</w:t>
      </w:r>
      <w:r>
        <w:rPr>
          <w:spacing w:val="-3"/>
        </w:rPr>
        <w:t xml:space="preserve"> </w:t>
      </w:r>
      <w:r>
        <w:t>including:</w:t>
      </w:r>
    </w:p>
    <w:p w14:paraId="2A1CC924" w14:textId="22421CE7" w:rsidR="00FB3972" w:rsidRDefault="00FB3972" w:rsidP="00D44271">
      <w:pPr>
        <w:pStyle w:val="ListParagraph"/>
        <w:widowControl w:val="0"/>
        <w:numPr>
          <w:ilvl w:val="4"/>
          <w:numId w:val="56"/>
        </w:numPr>
        <w:tabs>
          <w:tab w:val="left" w:pos="1663"/>
        </w:tabs>
        <w:autoSpaceDE w:val="0"/>
        <w:autoSpaceDN w:val="0"/>
        <w:spacing w:before="168" w:line="235" w:lineRule="auto"/>
        <w:ind w:right="950"/>
      </w:pPr>
      <w:r>
        <w:t xml:space="preserve">Source control – Enhance screening procedures by assessing individuals beyond 2 </w:t>
      </w:r>
      <w:r w:rsidR="00ED341A">
        <w:t>metres and</w:t>
      </w:r>
      <w:r>
        <w:t xml:space="preserve"> </w:t>
      </w:r>
      <w:r w:rsidR="00ED341A">
        <w:t>put-on</w:t>
      </w:r>
      <w:r>
        <w:t xml:space="preserve"> appropriate PPE if positive results are noted or if screening results are</w:t>
      </w:r>
      <w:r>
        <w:rPr>
          <w:spacing w:val="-16"/>
        </w:rPr>
        <w:t xml:space="preserve"> </w:t>
      </w:r>
      <w:r>
        <w:t>uncertain.</w:t>
      </w:r>
    </w:p>
    <w:p w14:paraId="2D5D3DED" w14:textId="77777777" w:rsidR="00FB3972" w:rsidRDefault="00FB3972" w:rsidP="00D44271">
      <w:pPr>
        <w:pStyle w:val="ListParagraph"/>
        <w:widowControl w:val="0"/>
        <w:numPr>
          <w:ilvl w:val="4"/>
          <w:numId w:val="56"/>
        </w:numPr>
        <w:tabs>
          <w:tab w:val="left" w:pos="1663"/>
        </w:tabs>
        <w:autoSpaceDE w:val="0"/>
        <w:autoSpaceDN w:val="0"/>
        <w:spacing w:before="101" w:line="237" w:lineRule="auto"/>
        <w:ind w:right="939"/>
      </w:pPr>
      <w:r>
        <w:t>Individual’s assessment - Only the required responders needed for care work should be within 2 metres of the individual. Other responders should remain 2 metres away from others. Ask the individual and any accompanying persons to wear a surgical mask. If this is not possible or not tolerated, ask the individual to cough or sneeze in their arm and to perform hand</w:t>
      </w:r>
      <w:r>
        <w:rPr>
          <w:spacing w:val="-22"/>
        </w:rPr>
        <w:t xml:space="preserve"> </w:t>
      </w:r>
      <w:r>
        <w:t>hygiene.</w:t>
      </w:r>
    </w:p>
    <w:p w14:paraId="6D1D6A63" w14:textId="77777777" w:rsidR="00FB3972" w:rsidRDefault="00FB3972" w:rsidP="00D44271">
      <w:pPr>
        <w:pStyle w:val="ListParagraph"/>
        <w:widowControl w:val="0"/>
        <w:numPr>
          <w:ilvl w:val="4"/>
          <w:numId w:val="56"/>
        </w:numPr>
        <w:tabs>
          <w:tab w:val="left" w:pos="1663"/>
        </w:tabs>
        <w:autoSpaceDE w:val="0"/>
        <w:autoSpaceDN w:val="0"/>
        <w:spacing w:before="103"/>
      </w:pPr>
      <w:r>
        <w:t>Hand hygiene – Clean hands with soap and water or alcohol-based hand</w:t>
      </w:r>
      <w:r>
        <w:rPr>
          <w:spacing w:val="-13"/>
        </w:rPr>
        <w:t xml:space="preserve"> </w:t>
      </w:r>
      <w:r>
        <w:t>sanitizers.</w:t>
      </w:r>
    </w:p>
    <w:p w14:paraId="1C874823" w14:textId="77777777" w:rsidR="00FB3972" w:rsidRDefault="00FB3972" w:rsidP="00D44271">
      <w:pPr>
        <w:pStyle w:val="ListParagraph"/>
        <w:widowControl w:val="0"/>
        <w:numPr>
          <w:ilvl w:val="4"/>
          <w:numId w:val="56"/>
        </w:numPr>
        <w:tabs>
          <w:tab w:val="left" w:pos="1663"/>
        </w:tabs>
        <w:autoSpaceDE w:val="0"/>
        <w:autoSpaceDN w:val="0"/>
        <w:spacing w:before="94" w:line="237" w:lineRule="auto"/>
        <w:ind w:right="861"/>
      </w:pPr>
      <w:r>
        <w:t>Contact and droplet precautions – When you are within 2 metres of an individual under investigation, wear turnout gear, gloves, a face shield, and an N95 respirator. Remove your eye or face shield after leaving the individual’s location. Perform hand hygiene and remove the N95 respirator using the straps. Always perform hand hygiene before, between, and after removing any pieces of PPE, and after leaving the</w:t>
      </w:r>
      <w:r>
        <w:rPr>
          <w:spacing w:val="-9"/>
        </w:rPr>
        <w:t xml:space="preserve"> </w:t>
      </w:r>
      <w:r>
        <w:t>individual.</w:t>
      </w:r>
    </w:p>
    <w:p w14:paraId="0CE7170C" w14:textId="77777777" w:rsidR="00FB3972" w:rsidRDefault="00FB3972" w:rsidP="00D44271">
      <w:pPr>
        <w:pStyle w:val="ListParagraph"/>
        <w:widowControl w:val="0"/>
        <w:numPr>
          <w:ilvl w:val="4"/>
          <w:numId w:val="56"/>
        </w:numPr>
        <w:tabs>
          <w:tab w:val="left" w:pos="1663"/>
        </w:tabs>
        <w:autoSpaceDE w:val="0"/>
        <w:autoSpaceDN w:val="0"/>
        <w:spacing w:before="107" w:line="237" w:lineRule="auto"/>
        <w:ind w:right="990"/>
      </w:pPr>
      <w:r>
        <w:t xml:space="preserve">Vulnerable community care – Be vigilant when entering facilities (e.g., nursing or retirement homes) associated with people who may have pre-existing conditions. </w:t>
      </w:r>
      <w:r>
        <w:lastRenderedPageBreak/>
        <w:t>Make sure responders do not have COVID-19 risk</w:t>
      </w:r>
      <w:r>
        <w:rPr>
          <w:spacing w:val="-1"/>
        </w:rPr>
        <w:t xml:space="preserve"> </w:t>
      </w:r>
      <w:r>
        <w:t>factors.</w:t>
      </w:r>
    </w:p>
    <w:p w14:paraId="186BE0E8" w14:textId="77777777" w:rsidR="00FB3972" w:rsidRDefault="00FB3972" w:rsidP="00FB3972">
      <w:pPr>
        <w:pStyle w:val="BodyText"/>
        <w:ind w:left="0"/>
      </w:pPr>
    </w:p>
    <w:p w14:paraId="7D9FEAEF" w14:textId="77777777" w:rsidR="00FB3972" w:rsidRPr="00B4521D" w:rsidRDefault="00FB3972" w:rsidP="00D44271">
      <w:pPr>
        <w:pStyle w:val="Heading3"/>
        <w:numPr>
          <w:ilvl w:val="1"/>
          <w:numId w:val="60"/>
        </w:numPr>
        <w:tabs>
          <w:tab w:val="left" w:pos="1403"/>
          <w:tab w:val="left" w:pos="1404"/>
        </w:tabs>
        <w:spacing w:before="166"/>
        <w:ind w:left="1403" w:hanging="721"/>
        <w:rPr>
          <w:rFonts w:ascii="Times New Roman" w:hAnsi="Times New Roman" w:cs="Times New Roman"/>
          <w:color w:val="2E5395"/>
        </w:rPr>
      </w:pPr>
      <w:bookmarkStart w:id="40" w:name="_Toc41476112"/>
      <w:r w:rsidRPr="00B4521D">
        <w:rPr>
          <w:rFonts w:ascii="Times New Roman" w:hAnsi="Times New Roman" w:cs="Times New Roman"/>
          <w:color w:val="2E5395"/>
        </w:rPr>
        <w:t>Library</w:t>
      </w:r>
      <w:bookmarkEnd w:id="40"/>
    </w:p>
    <w:p w14:paraId="7B04DE0A" w14:textId="77777777" w:rsidR="00FB3972" w:rsidRPr="00B4521D" w:rsidRDefault="00FB3972" w:rsidP="00D44271">
      <w:pPr>
        <w:pStyle w:val="Heading5"/>
        <w:numPr>
          <w:ilvl w:val="2"/>
          <w:numId w:val="55"/>
        </w:numPr>
        <w:tabs>
          <w:tab w:val="left" w:pos="1403"/>
          <w:tab w:val="left" w:pos="1404"/>
        </w:tabs>
        <w:ind w:hanging="721"/>
        <w:rPr>
          <w:rFonts w:ascii="Times New Roman" w:hAnsi="Times New Roman" w:cs="Times New Roman"/>
        </w:rPr>
      </w:pPr>
      <w:bookmarkStart w:id="41" w:name="_Toc41476113"/>
      <w:r w:rsidRPr="00B4521D">
        <w:rPr>
          <w:rFonts w:ascii="Times New Roman" w:hAnsi="Times New Roman" w:cs="Times New Roman"/>
          <w:color w:val="2E5395"/>
        </w:rPr>
        <w:t>Worker to</w:t>
      </w:r>
      <w:r w:rsidRPr="00B4521D">
        <w:rPr>
          <w:rFonts w:ascii="Times New Roman" w:hAnsi="Times New Roman" w:cs="Times New Roman"/>
          <w:color w:val="2E5395"/>
          <w:spacing w:val="-3"/>
        </w:rPr>
        <w:t xml:space="preserve"> </w:t>
      </w:r>
      <w:r w:rsidRPr="00B4521D">
        <w:rPr>
          <w:rFonts w:ascii="Times New Roman" w:hAnsi="Times New Roman" w:cs="Times New Roman"/>
          <w:color w:val="2E5395"/>
        </w:rPr>
        <w:t>Worker</w:t>
      </w:r>
      <w:bookmarkEnd w:id="41"/>
    </w:p>
    <w:p w14:paraId="04C7125C" w14:textId="0B2B0BEE" w:rsidR="00FB3972" w:rsidRDefault="00FB3972" w:rsidP="00D44271">
      <w:pPr>
        <w:pStyle w:val="ListParagraph"/>
        <w:widowControl w:val="0"/>
        <w:numPr>
          <w:ilvl w:val="0"/>
          <w:numId w:val="54"/>
        </w:numPr>
        <w:tabs>
          <w:tab w:val="left" w:pos="1403"/>
          <w:tab w:val="left" w:pos="1404"/>
        </w:tabs>
        <w:autoSpaceDE w:val="0"/>
        <w:autoSpaceDN w:val="0"/>
        <w:spacing w:before="24"/>
        <w:ind w:hanging="361"/>
      </w:pPr>
      <w:r>
        <w:t>Coordinate the health and safety of workers, including volunteer</w:t>
      </w:r>
      <w:r>
        <w:rPr>
          <w:spacing w:val="-10"/>
        </w:rPr>
        <w:t xml:space="preserve"> </w:t>
      </w:r>
      <w:r w:rsidR="00ED341A">
        <w:t>staff.</w:t>
      </w:r>
    </w:p>
    <w:p w14:paraId="6417F61D" w14:textId="0D754E8E" w:rsidR="00FB3972" w:rsidRDefault="00FB3972" w:rsidP="00D44271">
      <w:pPr>
        <w:pStyle w:val="ListParagraph"/>
        <w:widowControl w:val="0"/>
        <w:numPr>
          <w:ilvl w:val="0"/>
          <w:numId w:val="54"/>
        </w:numPr>
        <w:tabs>
          <w:tab w:val="left" w:pos="1403"/>
          <w:tab w:val="left" w:pos="1404"/>
        </w:tabs>
        <w:autoSpaceDE w:val="0"/>
        <w:autoSpaceDN w:val="0"/>
        <w:spacing w:before="17" w:line="254" w:lineRule="auto"/>
        <w:ind w:right="1006"/>
      </w:pPr>
      <w:r>
        <w:t>Instruct workers to keep all flat surfaced countertops and desks clear of as many objects as possible for easier cleaning and disinfecting (e.g., admission counter, gift shop counter, staff and volunteer desks, simulator desk, kitchen counter,</w:t>
      </w:r>
      <w:r>
        <w:rPr>
          <w:spacing w:val="-8"/>
        </w:rPr>
        <w:t xml:space="preserve"> </w:t>
      </w:r>
      <w:r>
        <w:t>etc.)</w:t>
      </w:r>
      <w:r w:rsidR="00ED341A">
        <w:t>.</w:t>
      </w:r>
    </w:p>
    <w:p w14:paraId="06499433" w14:textId="77777777" w:rsidR="00FB3972" w:rsidRDefault="00FB3972" w:rsidP="00D44271">
      <w:pPr>
        <w:pStyle w:val="ListParagraph"/>
        <w:widowControl w:val="0"/>
        <w:numPr>
          <w:ilvl w:val="0"/>
          <w:numId w:val="54"/>
        </w:numPr>
        <w:tabs>
          <w:tab w:val="left" w:pos="1404"/>
        </w:tabs>
        <w:autoSpaceDE w:val="0"/>
        <w:autoSpaceDN w:val="0"/>
        <w:spacing w:before="6" w:line="259" w:lineRule="auto"/>
        <w:ind w:right="1274"/>
        <w:jc w:val="both"/>
      </w:pPr>
      <w:r>
        <w:t>Consider the use of thin micro-shields on computer keyboard, computer mouse, point of sale machines and any other equipment that must be shared. Each worker to be issued their own shields and be responsible for proper use and</w:t>
      </w:r>
      <w:r>
        <w:rPr>
          <w:spacing w:val="-11"/>
        </w:rPr>
        <w:t xml:space="preserve"> </w:t>
      </w:r>
      <w:r>
        <w:t>cleaning.</w:t>
      </w:r>
    </w:p>
    <w:p w14:paraId="4FC71DF3" w14:textId="2AA7655C" w:rsidR="00FB3972" w:rsidRDefault="00FB3972" w:rsidP="00D44271">
      <w:pPr>
        <w:pStyle w:val="ListParagraph"/>
        <w:widowControl w:val="0"/>
        <w:numPr>
          <w:ilvl w:val="0"/>
          <w:numId w:val="54"/>
        </w:numPr>
        <w:tabs>
          <w:tab w:val="left" w:pos="1404"/>
        </w:tabs>
        <w:autoSpaceDE w:val="0"/>
        <w:autoSpaceDN w:val="0"/>
        <w:spacing w:line="254" w:lineRule="auto"/>
        <w:ind w:right="872"/>
        <w:jc w:val="both"/>
      </w:pPr>
      <w:r>
        <w:t>Consider how worker schedules can be staggered with customer capacity to decrease the amount of people in gathering</w:t>
      </w:r>
      <w:r>
        <w:rPr>
          <w:spacing w:val="-2"/>
        </w:rPr>
        <w:t xml:space="preserve"> </w:t>
      </w:r>
      <w:r w:rsidR="00ED341A">
        <w:t>areas.</w:t>
      </w:r>
    </w:p>
    <w:p w14:paraId="24D4E0AD" w14:textId="72E837C9" w:rsidR="00FB3972" w:rsidRDefault="00FB3972" w:rsidP="00D44271">
      <w:pPr>
        <w:pStyle w:val="ListParagraph"/>
        <w:widowControl w:val="0"/>
        <w:numPr>
          <w:ilvl w:val="0"/>
          <w:numId w:val="54"/>
        </w:numPr>
        <w:tabs>
          <w:tab w:val="left" w:pos="1404"/>
        </w:tabs>
        <w:autoSpaceDE w:val="0"/>
        <w:autoSpaceDN w:val="0"/>
        <w:spacing w:before="1"/>
        <w:ind w:hanging="361"/>
        <w:jc w:val="both"/>
      </w:pPr>
      <w:r>
        <w:t>Stagger worker lunch and coffee</w:t>
      </w:r>
      <w:r>
        <w:rPr>
          <w:spacing w:val="-4"/>
        </w:rPr>
        <w:t xml:space="preserve"> </w:t>
      </w:r>
      <w:r>
        <w:t>breaks</w:t>
      </w:r>
      <w:r w:rsidR="00ED341A">
        <w:t>.</w:t>
      </w:r>
    </w:p>
    <w:p w14:paraId="15BC07D2" w14:textId="51B11128" w:rsidR="00FB3972" w:rsidRDefault="00FB3972" w:rsidP="00D44271">
      <w:pPr>
        <w:pStyle w:val="ListParagraph"/>
        <w:widowControl w:val="0"/>
        <w:numPr>
          <w:ilvl w:val="0"/>
          <w:numId w:val="54"/>
        </w:numPr>
        <w:tabs>
          <w:tab w:val="left" w:pos="1403"/>
          <w:tab w:val="left" w:pos="1404"/>
        </w:tabs>
        <w:autoSpaceDE w:val="0"/>
        <w:autoSpaceDN w:val="0"/>
        <w:spacing w:before="83" w:line="256" w:lineRule="auto"/>
        <w:ind w:right="1282"/>
      </w:pPr>
      <w:r>
        <w:t>Consider work at home and other remote options for workers, for example workers</w:t>
      </w:r>
      <w:r>
        <w:rPr>
          <w:spacing w:val="-31"/>
        </w:rPr>
        <w:t xml:space="preserve"> </w:t>
      </w:r>
      <w:r>
        <w:t>remotely monitoring security</w:t>
      </w:r>
      <w:r>
        <w:rPr>
          <w:spacing w:val="-2"/>
        </w:rPr>
        <w:t xml:space="preserve"> </w:t>
      </w:r>
      <w:r>
        <w:t>cameras</w:t>
      </w:r>
      <w:r w:rsidR="00ED341A">
        <w:t>.</w:t>
      </w:r>
    </w:p>
    <w:p w14:paraId="6984B4E4" w14:textId="10EBFE2E" w:rsidR="00FB3972" w:rsidRDefault="00FB3972" w:rsidP="00D44271">
      <w:pPr>
        <w:pStyle w:val="ListParagraph"/>
        <w:widowControl w:val="0"/>
        <w:numPr>
          <w:ilvl w:val="0"/>
          <w:numId w:val="54"/>
        </w:numPr>
        <w:tabs>
          <w:tab w:val="left" w:pos="1403"/>
          <w:tab w:val="left" w:pos="1404"/>
        </w:tabs>
        <w:autoSpaceDE w:val="0"/>
        <w:autoSpaceDN w:val="0"/>
        <w:spacing w:line="278" w:lineRule="exact"/>
        <w:ind w:hanging="361"/>
      </w:pPr>
      <w:r>
        <w:t>Provide supervision and training to workers and volunteer</w:t>
      </w:r>
      <w:r>
        <w:rPr>
          <w:spacing w:val="-8"/>
        </w:rPr>
        <w:t xml:space="preserve"> </w:t>
      </w:r>
      <w:r>
        <w:t>staff</w:t>
      </w:r>
      <w:r w:rsidR="00ED341A">
        <w:t>.</w:t>
      </w:r>
    </w:p>
    <w:p w14:paraId="231C721C" w14:textId="77777777" w:rsidR="00FB3972" w:rsidRDefault="00FB3972" w:rsidP="00D44271">
      <w:pPr>
        <w:pStyle w:val="ListParagraph"/>
        <w:widowControl w:val="0"/>
        <w:numPr>
          <w:ilvl w:val="0"/>
          <w:numId w:val="54"/>
        </w:numPr>
        <w:tabs>
          <w:tab w:val="left" w:pos="1403"/>
          <w:tab w:val="left" w:pos="1404"/>
        </w:tabs>
        <w:autoSpaceDE w:val="0"/>
        <w:autoSpaceDN w:val="0"/>
        <w:spacing w:before="16" w:line="254" w:lineRule="auto"/>
        <w:ind w:right="1034"/>
      </w:pPr>
      <w:r>
        <w:t>Check and discard any supplies that have expired including any consumer and WHMIS regulated products (e.g., disinfectants,</w:t>
      </w:r>
      <w:r>
        <w:rPr>
          <w:spacing w:val="-2"/>
        </w:rPr>
        <w:t xml:space="preserve"> </w:t>
      </w:r>
      <w:r>
        <w:t>etc.)</w:t>
      </w:r>
    </w:p>
    <w:p w14:paraId="15526980" w14:textId="77777777" w:rsidR="00FB3972" w:rsidRDefault="00FB3972" w:rsidP="00D44271">
      <w:pPr>
        <w:pStyle w:val="ListParagraph"/>
        <w:widowControl w:val="0"/>
        <w:numPr>
          <w:ilvl w:val="0"/>
          <w:numId w:val="54"/>
        </w:numPr>
        <w:tabs>
          <w:tab w:val="left" w:pos="1403"/>
          <w:tab w:val="left" w:pos="1404"/>
        </w:tabs>
        <w:autoSpaceDE w:val="0"/>
        <w:autoSpaceDN w:val="0"/>
        <w:spacing w:before="5"/>
        <w:ind w:hanging="361"/>
      </w:pPr>
      <w:r>
        <w:t>Have the workplace thoroughly cleaned prior to</w:t>
      </w:r>
      <w:r>
        <w:rPr>
          <w:spacing w:val="-8"/>
        </w:rPr>
        <w:t xml:space="preserve"> </w:t>
      </w:r>
      <w:r>
        <w:t>reopening.</w:t>
      </w:r>
    </w:p>
    <w:p w14:paraId="15A6185D" w14:textId="77777777" w:rsidR="00FB3972" w:rsidRDefault="00FB3972" w:rsidP="00D44271">
      <w:pPr>
        <w:pStyle w:val="ListParagraph"/>
        <w:widowControl w:val="0"/>
        <w:numPr>
          <w:ilvl w:val="0"/>
          <w:numId w:val="54"/>
        </w:numPr>
        <w:tabs>
          <w:tab w:val="left" w:pos="1403"/>
          <w:tab w:val="left" w:pos="1404"/>
        </w:tabs>
        <w:autoSpaceDE w:val="0"/>
        <w:autoSpaceDN w:val="0"/>
        <w:spacing w:before="36" w:line="266" w:lineRule="auto"/>
        <w:ind w:right="947"/>
      </w:pPr>
      <w:r>
        <w:t xml:space="preserve">Reconfigure interiors and design public areas to maintain the physical distancing requirement for workers and visitors. (See </w:t>
      </w:r>
      <w:hyperlink w:anchor="_Physical_Distancing" w:history="1">
        <w:r w:rsidRPr="005D3137">
          <w:rPr>
            <w:rStyle w:val="Hyperlink"/>
          </w:rPr>
          <w:t>Section 2.4</w:t>
        </w:r>
      </w:hyperlink>
      <w:r>
        <w:t>)</w:t>
      </w:r>
    </w:p>
    <w:p w14:paraId="2001587E" w14:textId="6DCFAFB1" w:rsidR="00FB3972" w:rsidRDefault="00FB3972" w:rsidP="00D44271">
      <w:pPr>
        <w:pStyle w:val="ListParagraph"/>
        <w:widowControl w:val="0"/>
        <w:numPr>
          <w:ilvl w:val="0"/>
          <w:numId w:val="54"/>
        </w:numPr>
        <w:tabs>
          <w:tab w:val="left" w:pos="1403"/>
          <w:tab w:val="left" w:pos="1404"/>
        </w:tabs>
        <w:autoSpaceDE w:val="0"/>
        <w:autoSpaceDN w:val="0"/>
        <w:spacing w:line="272" w:lineRule="exact"/>
        <w:ind w:hanging="361"/>
      </w:pPr>
      <w:r>
        <w:t xml:space="preserve">Reduce the number of </w:t>
      </w:r>
      <w:proofErr w:type="gramStart"/>
      <w:r w:rsidR="00ED341A">
        <w:t>computer</w:t>
      </w:r>
      <w:proofErr w:type="gramEnd"/>
      <w:r w:rsidR="00ED341A">
        <w:t xml:space="preserve"> </w:t>
      </w:r>
      <w:r>
        <w:t>terminals</w:t>
      </w:r>
    </w:p>
    <w:p w14:paraId="6EAC8FCB" w14:textId="77777777" w:rsidR="00FB3972" w:rsidRDefault="00FB3972" w:rsidP="00D44271">
      <w:pPr>
        <w:pStyle w:val="ListParagraph"/>
        <w:widowControl w:val="0"/>
        <w:numPr>
          <w:ilvl w:val="0"/>
          <w:numId w:val="54"/>
        </w:numPr>
        <w:tabs>
          <w:tab w:val="left" w:pos="1403"/>
          <w:tab w:val="left" w:pos="1404"/>
        </w:tabs>
        <w:autoSpaceDE w:val="0"/>
        <w:autoSpaceDN w:val="0"/>
        <w:spacing w:before="20"/>
        <w:ind w:hanging="361"/>
      </w:pPr>
      <w:r>
        <w:t>Provide hand sanitizing stations at all facility entryways for everyone to</w:t>
      </w:r>
      <w:r>
        <w:rPr>
          <w:spacing w:val="-11"/>
        </w:rPr>
        <w:t xml:space="preserve"> </w:t>
      </w:r>
      <w:r>
        <w:t>use.</w:t>
      </w:r>
    </w:p>
    <w:p w14:paraId="6D155D86" w14:textId="77777777" w:rsidR="00FB3972" w:rsidRDefault="00FB3972" w:rsidP="00D44271">
      <w:pPr>
        <w:pStyle w:val="ListParagraph"/>
        <w:widowControl w:val="0"/>
        <w:numPr>
          <w:ilvl w:val="0"/>
          <w:numId w:val="54"/>
        </w:numPr>
        <w:tabs>
          <w:tab w:val="left" w:pos="1403"/>
          <w:tab w:val="left" w:pos="1404"/>
        </w:tabs>
        <w:autoSpaceDE w:val="0"/>
        <w:autoSpaceDN w:val="0"/>
        <w:spacing w:before="20"/>
        <w:ind w:hanging="361"/>
      </w:pPr>
      <w:r>
        <w:t>Post COVID-19 protocols using signage for both workers and customers throughout</w:t>
      </w:r>
      <w:r>
        <w:rPr>
          <w:spacing w:val="-14"/>
        </w:rPr>
        <w:t xml:space="preserve"> </w:t>
      </w:r>
      <w:r>
        <w:t>facility.</w:t>
      </w:r>
    </w:p>
    <w:p w14:paraId="67B1C467" w14:textId="77777777" w:rsidR="00FB3972" w:rsidRDefault="00FB3972" w:rsidP="00D44271">
      <w:pPr>
        <w:pStyle w:val="ListParagraph"/>
        <w:widowControl w:val="0"/>
        <w:numPr>
          <w:ilvl w:val="0"/>
          <w:numId w:val="54"/>
        </w:numPr>
        <w:tabs>
          <w:tab w:val="left" w:pos="1403"/>
          <w:tab w:val="left" w:pos="1404"/>
        </w:tabs>
        <w:autoSpaceDE w:val="0"/>
        <w:autoSpaceDN w:val="0"/>
        <w:spacing w:before="20"/>
        <w:ind w:hanging="361"/>
      </w:pPr>
      <w:r>
        <w:t>Wash your hands using good hygiene practices after touching common</w:t>
      </w:r>
      <w:r>
        <w:rPr>
          <w:spacing w:val="-12"/>
        </w:rPr>
        <w:t xml:space="preserve"> </w:t>
      </w:r>
      <w:r>
        <w:t>items.</w:t>
      </w:r>
    </w:p>
    <w:p w14:paraId="29C8A4D2" w14:textId="77777777" w:rsidR="00FB3972" w:rsidRDefault="00FB3972" w:rsidP="00D44271">
      <w:pPr>
        <w:pStyle w:val="ListParagraph"/>
        <w:widowControl w:val="0"/>
        <w:numPr>
          <w:ilvl w:val="0"/>
          <w:numId w:val="54"/>
        </w:numPr>
        <w:tabs>
          <w:tab w:val="left" w:pos="1403"/>
          <w:tab w:val="left" w:pos="1404"/>
        </w:tabs>
        <w:autoSpaceDE w:val="0"/>
        <w:autoSpaceDN w:val="0"/>
        <w:spacing w:before="20" w:line="266" w:lineRule="auto"/>
        <w:ind w:right="1251"/>
      </w:pPr>
      <w:r>
        <w:t xml:space="preserve">Consider creating cohorts of workers who work together and who do not interact with other cohorts. This will assist in reducing transmission throughout the workplace </w:t>
      </w:r>
      <w:proofErr w:type="gramStart"/>
      <w:r>
        <w:t>in the event that</w:t>
      </w:r>
      <w:proofErr w:type="gramEnd"/>
      <w:r>
        <w:t xml:space="preserve"> a staff member becomes</w:t>
      </w:r>
      <w:r>
        <w:rPr>
          <w:spacing w:val="-2"/>
        </w:rPr>
        <w:t xml:space="preserve"> </w:t>
      </w:r>
      <w:r>
        <w:t>ill.</w:t>
      </w:r>
    </w:p>
    <w:p w14:paraId="1167DA5E" w14:textId="79BEF82E" w:rsidR="00FB3972" w:rsidRDefault="00FB3972" w:rsidP="00D44271">
      <w:pPr>
        <w:pStyle w:val="ListParagraph"/>
        <w:widowControl w:val="0"/>
        <w:numPr>
          <w:ilvl w:val="0"/>
          <w:numId w:val="54"/>
        </w:numPr>
        <w:tabs>
          <w:tab w:val="left" w:pos="1403"/>
          <w:tab w:val="left" w:pos="1404"/>
        </w:tabs>
        <w:autoSpaceDE w:val="0"/>
        <w:autoSpaceDN w:val="0"/>
        <w:spacing w:line="255" w:lineRule="exact"/>
        <w:ind w:hanging="361"/>
      </w:pPr>
      <w:r>
        <w:t xml:space="preserve">Do not allow workers to share tools, </w:t>
      </w:r>
      <w:proofErr w:type="gramStart"/>
      <w:r>
        <w:t>equipment</w:t>
      </w:r>
      <w:proofErr w:type="gramEnd"/>
      <w:r>
        <w:t xml:space="preserve"> and supplies (</w:t>
      </w:r>
      <w:r w:rsidR="00ED341A">
        <w:t>e.g.,</w:t>
      </w:r>
      <w:r>
        <w:t xml:space="preserve"> pens, paper, staplers,</w:t>
      </w:r>
      <w:r>
        <w:rPr>
          <w:spacing w:val="-12"/>
        </w:rPr>
        <w:t xml:space="preserve"> </w:t>
      </w:r>
      <w:r>
        <w:t>etc.)</w:t>
      </w:r>
    </w:p>
    <w:p w14:paraId="583105F7" w14:textId="77777777" w:rsidR="00FB3972" w:rsidRDefault="00FB3972" w:rsidP="00FB3972">
      <w:pPr>
        <w:pStyle w:val="BodyText"/>
        <w:spacing w:before="4"/>
        <w:ind w:left="0"/>
        <w:rPr>
          <w:sz w:val="38"/>
        </w:rPr>
      </w:pPr>
    </w:p>
    <w:p w14:paraId="6BBEA8F3" w14:textId="77777777" w:rsidR="00FB3972" w:rsidRDefault="00FB3972" w:rsidP="00D44271">
      <w:pPr>
        <w:pStyle w:val="Heading5"/>
        <w:numPr>
          <w:ilvl w:val="2"/>
          <w:numId w:val="55"/>
        </w:numPr>
        <w:tabs>
          <w:tab w:val="left" w:pos="1403"/>
          <w:tab w:val="left" w:pos="1404"/>
        </w:tabs>
        <w:spacing w:before="0"/>
        <w:ind w:hanging="721"/>
      </w:pPr>
      <w:bookmarkStart w:id="42" w:name="_Toc41476114"/>
      <w:r>
        <w:rPr>
          <w:color w:val="2E5395"/>
        </w:rPr>
        <w:t>Public to</w:t>
      </w:r>
      <w:r>
        <w:rPr>
          <w:color w:val="2E5395"/>
          <w:spacing w:val="-3"/>
        </w:rPr>
        <w:t xml:space="preserve"> </w:t>
      </w:r>
      <w:r>
        <w:rPr>
          <w:color w:val="2E5395"/>
        </w:rPr>
        <w:t>Worker</w:t>
      </w:r>
      <w:bookmarkEnd w:id="42"/>
    </w:p>
    <w:p w14:paraId="0C64526A" w14:textId="5E561639" w:rsidR="00FB3972" w:rsidRDefault="00FB3972" w:rsidP="00D44271">
      <w:pPr>
        <w:pStyle w:val="ListParagraph"/>
        <w:widowControl w:val="0"/>
        <w:numPr>
          <w:ilvl w:val="3"/>
          <w:numId w:val="55"/>
        </w:numPr>
        <w:tabs>
          <w:tab w:val="left" w:pos="1403"/>
          <w:tab w:val="left" w:pos="1404"/>
        </w:tabs>
        <w:autoSpaceDE w:val="0"/>
        <w:autoSpaceDN w:val="0"/>
        <w:spacing w:before="22" w:line="256" w:lineRule="auto"/>
        <w:ind w:right="1156"/>
      </w:pPr>
      <w:r>
        <w:t xml:space="preserve">Establish an occupancy limit for the library. (See </w:t>
      </w:r>
      <w:hyperlink w:anchor="_bookmark15" w:history="1">
        <w:r w:rsidRPr="005D3137">
          <w:rPr>
            <w:rStyle w:val="Hyperlink"/>
          </w:rPr>
          <w:t>Section 2.4</w:t>
        </w:r>
      </w:hyperlink>
      <w:r>
        <w:t xml:space="preserve">) Create a plan to manage the number of workers, </w:t>
      </w:r>
      <w:r w:rsidR="00ED341A">
        <w:t>customers,</w:t>
      </w:r>
      <w:r>
        <w:t xml:space="preserve"> and visitors in the facility. </w:t>
      </w:r>
    </w:p>
    <w:p w14:paraId="7FBA61C7" w14:textId="77777777" w:rsidR="00FB3972" w:rsidRDefault="00FB3972" w:rsidP="00D44271">
      <w:pPr>
        <w:pStyle w:val="ListParagraph"/>
        <w:widowControl w:val="0"/>
        <w:numPr>
          <w:ilvl w:val="3"/>
          <w:numId w:val="55"/>
        </w:numPr>
        <w:tabs>
          <w:tab w:val="left" w:pos="1403"/>
          <w:tab w:val="left" w:pos="1404"/>
        </w:tabs>
        <w:autoSpaceDE w:val="0"/>
        <w:autoSpaceDN w:val="0"/>
        <w:spacing w:line="279" w:lineRule="exact"/>
        <w:ind w:hanging="361"/>
      </w:pPr>
      <w:r>
        <w:t>Implement measures to restrict and control the number of people in the library at one</w:t>
      </w:r>
      <w:r>
        <w:rPr>
          <w:spacing w:val="-18"/>
        </w:rPr>
        <w:t xml:space="preserve"> </w:t>
      </w:r>
      <w:r>
        <w:t>time.</w:t>
      </w:r>
    </w:p>
    <w:p w14:paraId="2C46151E" w14:textId="77777777" w:rsidR="00FB3972" w:rsidRDefault="00FB3972" w:rsidP="00D44271">
      <w:pPr>
        <w:pStyle w:val="ListParagraph"/>
        <w:widowControl w:val="0"/>
        <w:numPr>
          <w:ilvl w:val="3"/>
          <w:numId w:val="55"/>
        </w:numPr>
        <w:tabs>
          <w:tab w:val="left" w:pos="1403"/>
          <w:tab w:val="left" w:pos="1404"/>
        </w:tabs>
        <w:autoSpaceDE w:val="0"/>
        <w:autoSpaceDN w:val="0"/>
        <w:spacing w:before="39" w:line="266" w:lineRule="auto"/>
        <w:ind w:right="947"/>
      </w:pPr>
      <w:r>
        <w:t>Reconfigure interiors and design public areas to maintain the physical distancing requirement for workers and visitors. This may</w:t>
      </w:r>
      <w:r>
        <w:rPr>
          <w:spacing w:val="-11"/>
        </w:rPr>
        <w:t xml:space="preserve"> </w:t>
      </w:r>
      <w:r>
        <w:t>include:</w:t>
      </w:r>
    </w:p>
    <w:p w14:paraId="17A4E343" w14:textId="0E22C027" w:rsidR="00FB3972" w:rsidRDefault="00FB3972" w:rsidP="00D44271">
      <w:pPr>
        <w:pStyle w:val="ListParagraph"/>
        <w:widowControl w:val="0"/>
        <w:numPr>
          <w:ilvl w:val="4"/>
          <w:numId w:val="55"/>
        </w:numPr>
        <w:tabs>
          <w:tab w:val="left" w:pos="2123"/>
          <w:tab w:val="left" w:pos="2124"/>
        </w:tabs>
        <w:autoSpaceDE w:val="0"/>
        <w:autoSpaceDN w:val="0"/>
        <w:spacing w:before="4"/>
        <w:ind w:hanging="361"/>
      </w:pPr>
      <w:r>
        <w:t>Reducing the number of computer</w:t>
      </w:r>
      <w:r>
        <w:rPr>
          <w:spacing w:val="-5"/>
        </w:rPr>
        <w:t xml:space="preserve"> </w:t>
      </w:r>
      <w:r>
        <w:t>terminals</w:t>
      </w:r>
      <w:r w:rsidR="00ED341A">
        <w:t>.</w:t>
      </w:r>
    </w:p>
    <w:p w14:paraId="2BAF4022" w14:textId="5604B864" w:rsidR="00FB3972" w:rsidRDefault="00FB3972" w:rsidP="00D44271">
      <w:pPr>
        <w:pStyle w:val="ListParagraph"/>
        <w:widowControl w:val="0"/>
        <w:numPr>
          <w:ilvl w:val="4"/>
          <w:numId w:val="55"/>
        </w:numPr>
        <w:tabs>
          <w:tab w:val="left" w:pos="2123"/>
          <w:tab w:val="left" w:pos="2124"/>
        </w:tabs>
        <w:autoSpaceDE w:val="0"/>
        <w:autoSpaceDN w:val="0"/>
        <w:spacing w:before="24"/>
        <w:ind w:hanging="361"/>
      </w:pPr>
      <w:r>
        <w:t>Reducing access to</w:t>
      </w:r>
      <w:r>
        <w:rPr>
          <w:spacing w:val="-1"/>
        </w:rPr>
        <w:t xml:space="preserve"> </w:t>
      </w:r>
      <w:r>
        <w:t>spaces</w:t>
      </w:r>
      <w:r w:rsidR="00ED341A">
        <w:t>.</w:t>
      </w:r>
    </w:p>
    <w:p w14:paraId="7D3C1411" w14:textId="2B722BBD" w:rsidR="00FB3972" w:rsidRDefault="00FB3972" w:rsidP="00D44271">
      <w:pPr>
        <w:pStyle w:val="ListParagraph"/>
        <w:widowControl w:val="0"/>
        <w:numPr>
          <w:ilvl w:val="4"/>
          <w:numId w:val="55"/>
        </w:numPr>
        <w:tabs>
          <w:tab w:val="left" w:pos="2123"/>
          <w:tab w:val="left" w:pos="2124"/>
        </w:tabs>
        <w:autoSpaceDE w:val="0"/>
        <w:autoSpaceDN w:val="0"/>
        <w:spacing w:before="25" w:line="272" w:lineRule="exact"/>
        <w:ind w:hanging="361"/>
      </w:pPr>
      <w:r>
        <w:t>Removing chairs and</w:t>
      </w:r>
      <w:r>
        <w:rPr>
          <w:spacing w:val="-3"/>
        </w:rPr>
        <w:t xml:space="preserve"> </w:t>
      </w:r>
      <w:r>
        <w:t>tables</w:t>
      </w:r>
      <w:r w:rsidR="00ED341A">
        <w:t>.</w:t>
      </w:r>
    </w:p>
    <w:p w14:paraId="04DAC777" w14:textId="27E586D4" w:rsidR="00FB3972" w:rsidRDefault="00FB3972" w:rsidP="00D44271">
      <w:pPr>
        <w:pStyle w:val="ListParagraph"/>
        <w:widowControl w:val="0"/>
        <w:numPr>
          <w:ilvl w:val="4"/>
          <w:numId w:val="55"/>
        </w:numPr>
        <w:tabs>
          <w:tab w:val="left" w:pos="2123"/>
          <w:tab w:val="left" w:pos="2124"/>
        </w:tabs>
        <w:autoSpaceDE w:val="0"/>
        <w:autoSpaceDN w:val="0"/>
        <w:spacing w:line="272" w:lineRule="exact"/>
        <w:ind w:hanging="361"/>
      </w:pPr>
      <w:r>
        <w:t>reducing space dedicated to books, magazines, and tables and</w:t>
      </w:r>
      <w:r>
        <w:rPr>
          <w:spacing w:val="-10"/>
        </w:rPr>
        <w:t xml:space="preserve"> </w:t>
      </w:r>
      <w:r w:rsidR="00ED341A">
        <w:t>chairs.</w:t>
      </w:r>
    </w:p>
    <w:p w14:paraId="5822DA4C" w14:textId="77777777" w:rsidR="00FB3972" w:rsidRDefault="00FB3972" w:rsidP="00D44271">
      <w:pPr>
        <w:pStyle w:val="ListParagraph"/>
        <w:widowControl w:val="0"/>
        <w:numPr>
          <w:ilvl w:val="3"/>
          <w:numId w:val="55"/>
        </w:numPr>
        <w:tabs>
          <w:tab w:val="left" w:pos="1403"/>
          <w:tab w:val="left" w:pos="1404"/>
        </w:tabs>
        <w:autoSpaceDE w:val="0"/>
        <w:autoSpaceDN w:val="0"/>
        <w:spacing w:before="32" w:line="266" w:lineRule="auto"/>
        <w:ind w:right="1514"/>
      </w:pPr>
      <w:r>
        <w:t>Ensure</w:t>
      </w:r>
      <w:r>
        <w:rPr>
          <w:spacing w:val="-3"/>
        </w:rPr>
        <w:t xml:space="preserve"> </w:t>
      </w:r>
      <w:r>
        <w:t>physical</w:t>
      </w:r>
      <w:r>
        <w:rPr>
          <w:spacing w:val="-5"/>
        </w:rPr>
        <w:t xml:space="preserve"> </w:t>
      </w:r>
      <w:r>
        <w:t>distancing</w:t>
      </w:r>
      <w:r>
        <w:rPr>
          <w:spacing w:val="-3"/>
        </w:rPr>
        <w:t xml:space="preserve"> </w:t>
      </w:r>
      <w:r>
        <w:t>is</w:t>
      </w:r>
      <w:r>
        <w:rPr>
          <w:spacing w:val="-2"/>
        </w:rPr>
        <w:t xml:space="preserve"> </w:t>
      </w:r>
      <w:r>
        <w:t>maintained</w:t>
      </w:r>
      <w:r>
        <w:rPr>
          <w:spacing w:val="-2"/>
        </w:rPr>
        <w:t xml:space="preserve"> </w:t>
      </w:r>
      <w:r>
        <w:t>during</w:t>
      </w:r>
      <w:r>
        <w:rPr>
          <w:spacing w:val="-3"/>
        </w:rPr>
        <w:t xml:space="preserve"> </w:t>
      </w:r>
      <w:r>
        <w:t>programs</w:t>
      </w:r>
      <w:r>
        <w:rPr>
          <w:spacing w:val="-2"/>
        </w:rPr>
        <w:t xml:space="preserve"> </w:t>
      </w:r>
      <w:r>
        <w:t>such</w:t>
      </w:r>
      <w:r>
        <w:rPr>
          <w:spacing w:val="-5"/>
        </w:rPr>
        <w:t xml:space="preserve"> </w:t>
      </w:r>
      <w:r>
        <w:t>as</w:t>
      </w:r>
      <w:r>
        <w:rPr>
          <w:spacing w:val="-2"/>
        </w:rPr>
        <w:t xml:space="preserve"> </w:t>
      </w:r>
      <w:r>
        <w:t>story</w:t>
      </w:r>
      <w:r>
        <w:rPr>
          <w:spacing w:val="-2"/>
        </w:rPr>
        <w:t xml:space="preserve"> </w:t>
      </w:r>
      <w:r>
        <w:t>time</w:t>
      </w:r>
      <w:r>
        <w:rPr>
          <w:spacing w:val="-4"/>
        </w:rPr>
        <w:t xml:space="preserve"> </w:t>
      </w:r>
      <w:r>
        <w:t>or</w:t>
      </w:r>
      <w:r>
        <w:rPr>
          <w:spacing w:val="-5"/>
        </w:rPr>
        <w:t xml:space="preserve"> </w:t>
      </w:r>
      <w:r>
        <w:lastRenderedPageBreak/>
        <w:t>workshops. Consider organizing digital</w:t>
      </w:r>
      <w:r>
        <w:rPr>
          <w:spacing w:val="-7"/>
        </w:rPr>
        <w:t xml:space="preserve"> </w:t>
      </w:r>
      <w:r>
        <w:t>programs.</w:t>
      </w:r>
    </w:p>
    <w:p w14:paraId="4C1D8D0B" w14:textId="77777777" w:rsidR="00FB3972" w:rsidRDefault="00FB3972" w:rsidP="00D44271">
      <w:pPr>
        <w:pStyle w:val="ListParagraph"/>
        <w:widowControl w:val="0"/>
        <w:numPr>
          <w:ilvl w:val="3"/>
          <w:numId w:val="55"/>
        </w:numPr>
        <w:tabs>
          <w:tab w:val="left" w:pos="1403"/>
          <w:tab w:val="left" w:pos="1404"/>
        </w:tabs>
        <w:autoSpaceDE w:val="0"/>
        <w:autoSpaceDN w:val="0"/>
        <w:spacing w:line="266" w:lineRule="auto"/>
        <w:ind w:right="1548"/>
      </w:pPr>
      <w:r>
        <w:t>Manage the flow of people by implementing one-way walkways or marking off designated walking</w:t>
      </w:r>
      <w:r>
        <w:rPr>
          <w:spacing w:val="-1"/>
        </w:rPr>
        <w:t xml:space="preserve"> </w:t>
      </w:r>
      <w:r>
        <w:t>areas.</w:t>
      </w:r>
    </w:p>
    <w:p w14:paraId="24B8CD5E" w14:textId="77777777" w:rsidR="00FB3972" w:rsidRDefault="00FB3972" w:rsidP="00D44271">
      <w:pPr>
        <w:pStyle w:val="ListParagraph"/>
        <w:widowControl w:val="0"/>
        <w:numPr>
          <w:ilvl w:val="3"/>
          <w:numId w:val="55"/>
        </w:numPr>
        <w:tabs>
          <w:tab w:val="left" w:pos="1403"/>
          <w:tab w:val="left" w:pos="1404"/>
        </w:tabs>
        <w:autoSpaceDE w:val="0"/>
        <w:autoSpaceDN w:val="0"/>
        <w:spacing w:line="266" w:lineRule="auto"/>
        <w:ind w:right="1090"/>
      </w:pPr>
      <w:r>
        <w:t>Provide physical barriers, made of plexiglass, acrylic, polycarbonate or similar materials, at visitor information desks, loan out counters, and other locations where workers cannot maintain the physical distancing</w:t>
      </w:r>
      <w:r>
        <w:rPr>
          <w:spacing w:val="-14"/>
        </w:rPr>
        <w:t xml:space="preserve"> </w:t>
      </w:r>
      <w:r>
        <w:t>requirement.</w:t>
      </w:r>
    </w:p>
    <w:p w14:paraId="60AB57FA" w14:textId="77777777" w:rsidR="00FB3972" w:rsidRDefault="00FB3972" w:rsidP="00D44271">
      <w:pPr>
        <w:pStyle w:val="ListParagraph"/>
        <w:widowControl w:val="0"/>
        <w:numPr>
          <w:ilvl w:val="3"/>
          <w:numId w:val="55"/>
        </w:numPr>
        <w:tabs>
          <w:tab w:val="left" w:pos="1403"/>
          <w:tab w:val="left" w:pos="1404"/>
        </w:tabs>
        <w:autoSpaceDE w:val="0"/>
        <w:autoSpaceDN w:val="0"/>
        <w:spacing w:line="266" w:lineRule="auto"/>
        <w:ind w:right="927"/>
      </w:pPr>
      <w:r>
        <w:t>Control access to entry points for workers, customers, and deliveries. Consider having limited points of entry. If you have more than one door, considering designating doors for entry and</w:t>
      </w:r>
      <w:r>
        <w:rPr>
          <w:spacing w:val="-26"/>
        </w:rPr>
        <w:t xml:space="preserve"> </w:t>
      </w:r>
      <w:r>
        <w:t>exit.</w:t>
      </w:r>
    </w:p>
    <w:p w14:paraId="285B00F1" w14:textId="77777777" w:rsidR="00FB3972" w:rsidRDefault="00FB3972" w:rsidP="00D44271">
      <w:pPr>
        <w:pStyle w:val="ListParagraph"/>
        <w:widowControl w:val="0"/>
        <w:numPr>
          <w:ilvl w:val="3"/>
          <w:numId w:val="55"/>
        </w:numPr>
        <w:tabs>
          <w:tab w:val="left" w:pos="1403"/>
          <w:tab w:val="left" w:pos="1404"/>
        </w:tabs>
        <w:autoSpaceDE w:val="0"/>
        <w:autoSpaceDN w:val="0"/>
        <w:spacing w:line="272" w:lineRule="exact"/>
        <w:ind w:hanging="361"/>
      </w:pPr>
      <w:r>
        <w:t>Provide touch-free hand sanitizing stations at the</w:t>
      </w:r>
      <w:r>
        <w:rPr>
          <w:spacing w:val="-4"/>
        </w:rPr>
        <w:t xml:space="preserve"> </w:t>
      </w:r>
      <w:r>
        <w:t>entrance(s).</w:t>
      </w:r>
    </w:p>
    <w:p w14:paraId="463FDF56" w14:textId="5E841F83" w:rsidR="00FB3972" w:rsidRDefault="00FB3972" w:rsidP="00D44271">
      <w:pPr>
        <w:pStyle w:val="ListParagraph"/>
        <w:widowControl w:val="0"/>
        <w:numPr>
          <w:ilvl w:val="3"/>
          <w:numId w:val="55"/>
        </w:numPr>
        <w:tabs>
          <w:tab w:val="left" w:pos="1403"/>
          <w:tab w:val="left" w:pos="1404"/>
        </w:tabs>
        <w:autoSpaceDE w:val="0"/>
        <w:autoSpaceDN w:val="0"/>
        <w:ind w:right="1644"/>
      </w:pPr>
      <w:r>
        <w:t xml:space="preserve">Inform customers and visitors of policies and procedure prior to entering facility </w:t>
      </w:r>
      <w:r w:rsidR="00ED341A">
        <w:t>e.g.,</w:t>
      </w:r>
      <w:r>
        <w:t xml:space="preserve"> post information on</w:t>
      </w:r>
      <w:r>
        <w:rPr>
          <w:spacing w:val="-6"/>
        </w:rPr>
        <w:t xml:space="preserve"> </w:t>
      </w:r>
      <w:r>
        <w:t>webpages</w:t>
      </w:r>
      <w:r w:rsidR="00ED341A">
        <w:t>.</w:t>
      </w:r>
    </w:p>
    <w:p w14:paraId="1B67D284" w14:textId="0DB9D97B" w:rsidR="00FB3972" w:rsidRDefault="00FB3972" w:rsidP="00D44271">
      <w:pPr>
        <w:pStyle w:val="ListParagraph"/>
        <w:widowControl w:val="0"/>
        <w:numPr>
          <w:ilvl w:val="3"/>
          <w:numId w:val="55"/>
        </w:numPr>
        <w:tabs>
          <w:tab w:val="left" w:pos="1403"/>
          <w:tab w:val="left" w:pos="1404"/>
        </w:tabs>
        <w:autoSpaceDE w:val="0"/>
        <w:autoSpaceDN w:val="0"/>
        <w:ind w:right="1644"/>
      </w:pPr>
      <w:r>
        <w:t>Display visible signage and other indicators, such as floor decals and tape lines, to explain and enforce your policies on physical distancing, hand washing, and other requirements and recommendations</w:t>
      </w:r>
      <w:r w:rsidR="00ED341A">
        <w:t>.</w:t>
      </w:r>
    </w:p>
    <w:p w14:paraId="7903D77C" w14:textId="3E26BCC9" w:rsidR="00FB3972" w:rsidRDefault="00FB3972" w:rsidP="00D44271">
      <w:pPr>
        <w:pStyle w:val="ListParagraph"/>
        <w:widowControl w:val="0"/>
        <w:numPr>
          <w:ilvl w:val="3"/>
          <w:numId w:val="55"/>
        </w:numPr>
        <w:tabs>
          <w:tab w:val="left" w:pos="1403"/>
          <w:tab w:val="left" w:pos="1404"/>
        </w:tabs>
        <w:autoSpaceDE w:val="0"/>
        <w:autoSpaceDN w:val="0"/>
        <w:spacing w:line="278" w:lineRule="exact"/>
        <w:ind w:hanging="361"/>
      </w:pPr>
      <w:r>
        <w:t>Limit the hours of operation – or offer extended hours of</w:t>
      </w:r>
      <w:r>
        <w:rPr>
          <w:spacing w:val="-12"/>
        </w:rPr>
        <w:t xml:space="preserve"> </w:t>
      </w:r>
      <w:r w:rsidR="00ED341A">
        <w:t>operation.</w:t>
      </w:r>
    </w:p>
    <w:p w14:paraId="236E9F78" w14:textId="6B9E51C3" w:rsidR="00FB3972" w:rsidRDefault="00FB3972" w:rsidP="00D44271">
      <w:pPr>
        <w:pStyle w:val="ListParagraph"/>
        <w:widowControl w:val="0"/>
        <w:numPr>
          <w:ilvl w:val="3"/>
          <w:numId w:val="55"/>
        </w:numPr>
        <w:tabs>
          <w:tab w:val="left" w:pos="1403"/>
          <w:tab w:val="left" w:pos="1404"/>
        </w:tabs>
        <w:autoSpaceDE w:val="0"/>
        <w:autoSpaceDN w:val="0"/>
        <w:spacing w:before="19"/>
        <w:ind w:hanging="361"/>
      </w:pPr>
      <w:r>
        <w:t>Consider scheduled entry rather than walk in</w:t>
      </w:r>
      <w:r>
        <w:rPr>
          <w:spacing w:val="-8"/>
        </w:rPr>
        <w:t xml:space="preserve"> </w:t>
      </w:r>
      <w:r w:rsidR="00ED341A">
        <w:t>entry.</w:t>
      </w:r>
    </w:p>
    <w:p w14:paraId="65E875F7" w14:textId="0BCE15FA" w:rsidR="00FB3972" w:rsidRDefault="00FB3972" w:rsidP="00D44271">
      <w:pPr>
        <w:pStyle w:val="ListParagraph"/>
        <w:widowControl w:val="0"/>
        <w:numPr>
          <w:ilvl w:val="3"/>
          <w:numId w:val="55"/>
        </w:numPr>
        <w:tabs>
          <w:tab w:val="left" w:pos="1403"/>
          <w:tab w:val="left" w:pos="1404"/>
        </w:tabs>
        <w:autoSpaceDE w:val="0"/>
        <w:autoSpaceDN w:val="0"/>
        <w:spacing w:before="18"/>
        <w:ind w:hanging="361"/>
      </w:pPr>
      <w:r>
        <w:t>Establish one-way flow through public accessed areas to facilitate physical</w:t>
      </w:r>
      <w:r>
        <w:rPr>
          <w:spacing w:val="-10"/>
        </w:rPr>
        <w:t xml:space="preserve"> </w:t>
      </w:r>
      <w:r w:rsidR="00ED341A">
        <w:t>distancing.</w:t>
      </w:r>
    </w:p>
    <w:p w14:paraId="2202677D" w14:textId="4A884534" w:rsidR="00FB3972" w:rsidRDefault="00FB3972" w:rsidP="00D44271">
      <w:pPr>
        <w:pStyle w:val="ListParagraph"/>
        <w:widowControl w:val="0"/>
        <w:numPr>
          <w:ilvl w:val="3"/>
          <w:numId w:val="55"/>
        </w:numPr>
        <w:tabs>
          <w:tab w:val="left" w:pos="1403"/>
          <w:tab w:val="left" w:pos="1404"/>
        </w:tabs>
        <w:autoSpaceDE w:val="0"/>
        <w:autoSpaceDN w:val="0"/>
        <w:spacing w:before="17"/>
        <w:ind w:hanging="361"/>
      </w:pPr>
      <w:r>
        <w:t>Restrict or reduce visitors from attending the library and offer other</w:t>
      </w:r>
      <w:r>
        <w:rPr>
          <w:spacing w:val="-7"/>
        </w:rPr>
        <w:t xml:space="preserve"> </w:t>
      </w:r>
      <w:r w:rsidR="00ED341A">
        <w:t>services.</w:t>
      </w:r>
    </w:p>
    <w:p w14:paraId="5148E952" w14:textId="126790AE" w:rsidR="00FB3972" w:rsidRDefault="00FB3972" w:rsidP="00D44271">
      <w:pPr>
        <w:pStyle w:val="ListParagraph"/>
        <w:widowControl w:val="0"/>
        <w:numPr>
          <w:ilvl w:val="4"/>
          <w:numId w:val="55"/>
        </w:numPr>
        <w:tabs>
          <w:tab w:val="left" w:pos="2123"/>
          <w:tab w:val="left" w:pos="2124"/>
        </w:tabs>
        <w:autoSpaceDE w:val="0"/>
        <w:autoSpaceDN w:val="0"/>
        <w:spacing w:before="17" w:line="252" w:lineRule="auto"/>
        <w:ind w:right="965"/>
      </w:pPr>
      <w:r>
        <w:t xml:space="preserve">Provide digital libraries and services such as virtual </w:t>
      </w:r>
      <w:r w:rsidR="00ED341A">
        <w:t>eBooks</w:t>
      </w:r>
      <w:r>
        <w:t>, digital audiobooks, eLending, and</w:t>
      </w:r>
      <w:r>
        <w:rPr>
          <w:spacing w:val="-1"/>
        </w:rPr>
        <w:t xml:space="preserve"> </w:t>
      </w:r>
      <w:r w:rsidR="00ED341A">
        <w:t>eLearning.</w:t>
      </w:r>
    </w:p>
    <w:p w14:paraId="752BD07E" w14:textId="3BE33D5E" w:rsidR="00FB3972" w:rsidRDefault="00FB3972" w:rsidP="00D44271">
      <w:pPr>
        <w:pStyle w:val="ListParagraph"/>
        <w:widowControl w:val="0"/>
        <w:numPr>
          <w:ilvl w:val="4"/>
          <w:numId w:val="55"/>
        </w:numPr>
        <w:tabs>
          <w:tab w:val="left" w:pos="2123"/>
          <w:tab w:val="left" w:pos="2124"/>
        </w:tabs>
        <w:autoSpaceDE w:val="0"/>
        <w:autoSpaceDN w:val="0"/>
        <w:spacing w:before="3"/>
        <w:ind w:hanging="361"/>
      </w:pPr>
      <w:r>
        <w:t>Arrange in advance and schedule the pick-up of books for</w:t>
      </w:r>
      <w:r>
        <w:rPr>
          <w:spacing w:val="-8"/>
        </w:rPr>
        <w:t xml:space="preserve"> </w:t>
      </w:r>
      <w:r w:rsidR="00ED341A">
        <w:t>loan.</w:t>
      </w:r>
    </w:p>
    <w:p w14:paraId="2CEA6C95" w14:textId="29B00AAE" w:rsidR="00FB3972" w:rsidRDefault="00FB3972" w:rsidP="00D44271">
      <w:pPr>
        <w:pStyle w:val="ListParagraph"/>
        <w:widowControl w:val="0"/>
        <w:numPr>
          <w:ilvl w:val="4"/>
          <w:numId w:val="55"/>
        </w:numPr>
        <w:tabs>
          <w:tab w:val="left" w:pos="2123"/>
          <w:tab w:val="left" w:pos="2124"/>
        </w:tabs>
        <w:autoSpaceDE w:val="0"/>
        <w:autoSpaceDN w:val="0"/>
        <w:spacing w:before="10"/>
        <w:ind w:hanging="361"/>
      </w:pPr>
      <w:r>
        <w:t>Only allow returned book via an outside book</w:t>
      </w:r>
      <w:r>
        <w:rPr>
          <w:spacing w:val="-4"/>
        </w:rPr>
        <w:t xml:space="preserve"> </w:t>
      </w:r>
      <w:r>
        <w:t>drop</w:t>
      </w:r>
      <w:r w:rsidR="00ED341A">
        <w:t>.</w:t>
      </w:r>
    </w:p>
    <w:p w14:paraId="38545EE1" w14:textId="03C4A30E" w:rsidR="00FB3972" w:rsidRDefault="00FB3972" w:rsidP="00D44271">
      <w:pPr>
        <w:pStyle w:val="ListParagraph"/>
        <w:widowControl w:val="0"/>
        <w:numPr>
          <w:ilvl w:val="4"/>
          <w:numId w:val="55"/>
        </w:numPr>
        <w:tabs>
          <w:tab w:val="left" w:pos="2123"/>
          <w:tab w:val="left" w:pos="2124"/>
        </w:tabs>
        <w:autoSpaceDE w:val="0"/>
        <w:autoSpaceDN w:val="0"/>
        <w:spacing w:before="12"/>
        <w:ind w:hanging="361"/>
      </w:pPr>
      <w:r>
        <w:t>Provide drive-through pick-up and return of</w:t>
      </w:r>
      <w:r>
        <w:rPr>
          <w:spacing w:val="-8"/>
        </w:rPr>
        <w:t xml:space="preserve"> </w:t>
      </w:r>
      <w:r w:rsidR="00ED341A">
        <w:t>books.</w:t>
      </w:r>
    </w:p>
    <w:p w14:paraId="17C8B3E9" w14:textId="3234FF5A" w:rsidR="00FB3972" w:rsidRDefault="00FB3972" w:rsidP="00D44271">
      <w:pPr>
        <w:pStyle w:val="ListParagraph"/>
        <w:widowControl w:val="0"/>
        <w:numPr>
          <w:ilvl w:val="4"/>
          <w:numId w:val="55"/>
        </w:numPr>
        <w:tabs>
          <w:tab w:val="left" w:pos="2123"/>
          <w:tab w:val="left" w:pos="2124"/>
        </w:tabs>
        <w:autoSpaceDE w:val="0"/>
        <w:autoSpaceDN w:val="0"/>
        <w:spacing w:before="10"/>
        <w:ind w:hanging="361"/>
      </w:pPr>
      <w:r>
        <w:t xml:space="preserve">Schedule appointments and restrict </w:t>
      </w:r>
      <w:r w:rsidR="00ED341A">
        <w:t>walk-in.</w:t>
      </w:r>
    </w:p>
    <w:p w14:paraId="09AAA0C7" w14:textId="22C4787C" w:rsidR="00FB3972" w:rsidRDefault="00FB3972" w:rsidP="00D44271">
      <w:pPr>
        <w:pStyle w:val="ListParagraph"/>
        <w:widowControl w:val="0"/>
        <w:numPr>
          <w:ilvl w:val="3"/>
          <w:numId w:val="55"/>
        </w:numPr>
        <w:tabs>
          <w:tab w:val="left" w:pos="1403"/>
          <w:tab w:val="left" w:pos="1404"/>
        </w:tabs>
        <w:autoSpaceDE w:val="0"/>
        <w:autoSpaceDN w:val="0"/>
        <w:spacing w:before="11" w:line="256" w:lineRule="auto"/>
        <w:ind w:right="1474"/>
      </w:pPr>
      <w:r>
        <w:t>Reconfigure interiors and design public areas to provide appropriate physical</w:t>
      </w:r>
      <w:r w:rsidR="00ED341A">
        <w:t>.</w:t>
      </w:r>
      <w:r>
        <w:t xml:space="preserve"> distancing for workers and visitors by reducing the number of</w:t>
      </w:r>
      <w:r>
        <w:rPr>
          <w:spacing w:val="-9"/>
        </w:rPr>
        <w:t xml:space="preserve"> </w:t>
      </w:r>
      <w:r>
        <w:t>computers.</w:t>
      </w:r>
    </w:p>
    <w:p w14:paraId="71E6AF6F" w14:textId="401CF738" w:rsidR="00FB3972" w:rsidRDefault="00FB3972" w:rsidP="00D44271">
      <w:pPr>
        <w:pStyle w:val="ListParagraph"/>
        <w:widowControl w:val="0"/>
        <w:numPr>
          <w:ilvl w:val="3"/>
          <w:numId w:val="55"/>
        </w:numPr>
        <w:tabs>
          <w:tab w:val="left" w:pos="1403"/>
          <w:tab w:val="left" w:pos="1404"/>
        </w:tabs>
        <w:autoSpaceDE w:val="0"/>
        <w:autoSpaceDN w:val="0"/>
        <w:spacing w:line="254" w:lineRule="auto"/>
        <w:ind w:right="1059"/>
      </w:pPr>
      <w:r>
        <w:t>Prohibit programs such as story time or workshops at the facility, especially for groups at higher risk such as seniors. Organize digitally where</w:t>
      </w:r>
      <w:r>
        <w:rPr>
          <w:spacing w:val="-7"/>
        </w:rPr>
        <w:t xml:space="preserve"> </w:t>
      </w:r>
      <w:r w:rsidR="00ED341A">
        <w:t>appropriate.</w:t>
      </w:r>
    </w:p>
    <w:p w14:paraId="39E5178E" w14:textId="324503D3" w:rsidR="00FB3972" w:rsidRDefault="00FB3972" w:rsidP="00D44271">
      <w:pPr>
        <w:pStyle w:val="ListParagraph"/>
        <w:widowControl w:val="0"/>
        <w:numPr>
          <w:ilvl w:val="3"/>
          <w:numId w:val="55"/>
        </w:numPr>
        <w:tabs>
          <w:tab w:val="left" w:pos="1403"/>
          <w:tab w:val="left" w:pos="1404"/>
        </w:tabs>
        <w:autoSpaceDE w:val="0"/>
        <w:autoSpaceDN w:val="0"/>
        <w:spacing w:before="4"/>
        <w:ind w:hanging="361"/>
      </w:pPr>
      <w:r>
        <w:t>Close study spaces where people may spend a longer time in the company of</w:t>
      </w:r>
      <w:r>
        <w:rPr>
          <w:spacing w:val="-18"/>
        </w:rPr>
        <w:t xml:space="preserve"> </w:t>
      </w:r>
      <w:r>
        <w:t>others</w:t>
      </w:r>
      <w:r w:rsidR="00ED341A">
        <w:t>.</w:t>
      </w:r>
    </w:p>
    <w:p w14:paraId="24C58186" w14:textId="1E444E50" w:rsidR="00FB3972" w:rsidRDefault="00FB3972" w:rsidP="00D44271">
      <w:pPr>
        <w:pStyle w:val="ListParagraph"/>
        <w:widowControl w:val="0"/>
        <w:numPr>
          <w:ilvl w:val="3"/>
          <w:numId w:val="55"/>
        </w:numPr>
        <w:tabs>
          <w:tab w:val="left" w:pos="1403"/>
          <w:tab w:val="left" w:pos="1404"/>
        </w:tabs>
        <w:autoSpaceDE w:val="0"/>
        <w:autoSpaceDN w:val="0"/>
        <w:spacing w:before="17"/>
        <w:ind w:hanging="361"/>
      </w:pPr>
      <w:r>
        <w:t>Remove shared items such as toys or virtual reality headsets from</w:t>
      </w:r>
      <w:r>
        <w:rPr>
          <w:spacing w:val="-11"/>
        </w:rPr>
        <w:t xml:space="preserve"> </w:t>
      </w:r>
      <w:r w:rsidR="00ED341A">
        <w:t>circulation.</w:t>
      </w:r>
    </w:p>
    <w:p w14:paraId="4806AA7A" w14:textId="11F2FF33" w:rsidR="00FB3972" w:rsidRDefault="00FB3972" w:rsidP="00D44271">
      <w:pPr>
        <w:pStyle w:val="ListParagraph"/>
        <w:widowControl w:val="0"/>
        <w:numPr>
          <w:ilvl w:val="3"/>
          <w:numId w:val="55"/>
        </w:numPr>
        <w:tabs>
          <w:tab w:val="left" w:pos="1403"/>
          <w:tab w:val="left" w:pos="1404"/>
        </w:tabs>
        <w:autoSpaceDE w:val="0"/>
        <w:autoSpaceDN w:val="0"/>
        <w:spacing w:line="256" w:lineRule="auto"/>
        <w:ind w:right="915"/>
      </w:pPr>
      <w:r>
        <w:t>Implement quarantine policies on returned books. Some strains of coronavirus can live up to five days on paper. (</w:t>
      </w:r>
      <w:proofErr w:type="gramStart"/>
      <w:r w:rsidR="00ED341A">
        <w:t>note:</w:t>
      </w:r>
      <w:proofErr w:type="gramEnd"/>
      <w:r w:rsidR="00ED341A">
        <w:t xml:space="preserve"> </w:t>
      </w:r>
      <w:r>
        <w:t>there are no definitive conclusions on how long COVID-19 can exist on paper)</w:t>
      </w:r>
    </w:p>
    <w:p w14:paraId="42C6D805" w14:textId="4DF323C5" w:rsidR="00FB3972" w:rsidRDefault="00FB3972" w:rsidP="00D44271">
      <w:pPr>
        <w:pStyle w:val="ListParagraph"/>
        <w:widowControl w:val="0"/>
        <w:numPr>
          <w:ilvl w:val="0"/>
          <w:numId w:val="53"/>
        </w:numPr>
        <w:tabs>
          <w:tab w:val="left" w:pos="1043"/>
          <w:tab w:val="left" w:pos="1044"/>
        </w:tabs>
        <w:autoSpaceDE w:val="0"/>
        <w:autoSpaceDN w:val="0"/>
        <w:spacing w:line="254" w:lineRule="auto"/>
        <w:ind w:right="898"/>
        <w:rPr>
          <w:rFonts w:ascii="Symbol" w:hAnsi="Symbol"/>
        </w:rPr>
      </w:pPr>
      <w:r>
        <w:t>Provide disposable gloves to workers who are required to handle returned books and where frequent hand washing cannot be</w:t>
      </w:r>
      <w:r>
        <w:rPr>
          <w:spacing w:val="-5"/>
        </w:rPr>
        <w:t xml:space="preserve"> </w:t>
      </w:r>
      <w:r w:rsidR="00ED341A">
        <w:t>conducted.</w:t>
      </w:r>
    </w:p>
    <w:p w14:paraId="615A1F84" w14:textId="77777777" w:rsidR="00FB3972" w:rsidRPr="00C84EF2" w:rsidRDefault="00FB3972" w:rsidP="00D44271">
      <w:pPr>
        <w:pStyle w:val="ListParagraph"/>
        <w:widowControl w:val="0"/>
        <w:numPr>
          <w:ilvl w:val="0"/>
          <w:numId w:val="53"/>
        </w:numPr>
        <w:tabs>
          <w:tab w:val="left" w:pos="1043"/>
          <w:tab w:val="left" w:pos="1044"/>
        </w:tabs>
        <w:autoSpaceDE w:val="0"/>
        <w:autoSpaceDN w:val="0"/>
        <w:ind w:hanging="361"/>
        <w:rPr>
          <w:rFonts w:ascii="Symbol" w:hAnsi="Symbol"/>
        </w:rPr>
      </w:pPr>
      <w:r>
        <w:t>Provide training on how to put on and remove disposable gloves or other PPE (see</w:t>
      </w:r>
      <w:r>
        <w:rPr>
          <w:color w:val="0462C1"/>
        </w:rPr>
        <w:t xml:space="preserve"> </w:t>
      </w:r>
      <w:hyperlink w:anchor="_bookmark56" w:history="1">
        <w:r>
          <w:rPr>
            <w:color w:val="0462C1"/>
            <w:u w:val="single" w:color="0462C1"/>
          </w:rPr>
          <w:t>Appendix</w:t>
        </w:r>
        <w:r>
          <w:rPr>
            <w:color w:val="0462C1"/>
            <w:spacing w:val="-15"/>
            <w:u w:val="single" w:color="0462C1"/>
          </w:rPr>
          <w:t xml:space="preserve"> </w:t>
        </w:r>
        <w:r>
          <w:rPr>
            <w:color w:val="0462C1"/>
            <w:u w:val="single" w:color="0462C1"/>
          </w:rPr>
          <w:t>H</w:t>
        </w:r>
      </w:hyperlink>
      <w:r>
        <w:t>)</w:t>
      </w:r>
    </w:p>
    <w:p w14:paraId="5977F3C7" w14:textId="77777777" w:rsidR="00FB3972" w:rsidRDefault="00FB3972" w:rsidP="00D44271">
      <w:pPr>
        <w:pStyle w:val="ListParagraph"/>
        <w:widowControl w:val="0"/>
        <w:numPr>
          <w:ilvl w:val="0"/>
          <w:numId w:val="53"/>
        </w:numPr>
        <w:tabs>
          <w:tab w:val="left" w:pos="1043"/>
          <w:tab w:val="left" w:pos="1044"/>
        </w:tabs>
        <w:autoSpaceDE w:val="0"/>
        <w:autoSpaceDN w:val="0"/>
        <w:ind w:hanging="361"/>
        <w:rPr>
          <w:rFonts w:ascii="Symbol" w:hAnsi="Symbol"/>
        </w:rPr>
      </w:pPr>
      <w:r>
        <w:t>Where two meters of distance cannot be maintained, consider requiring staff to wear cloth face masks.</w:t>
      </w:r>
    </w:p>
    <w:p w14:paraId="69CFF78D" w14:textId="77777777" w:rsidR="00FB3972" w:rsidRDefault="00FB3972" w:rsidP="00FB3972">
      <w:pPr>
        <w:rPr>
          <w:rFonts w:ascii="Symbol" w:hAnsi="Symbol"/>
        </w:rPr>
      </w:pPr>
    </w:p>
    <w:p w14:paraId="6A58C964" w14:textId="77777777" w:rsidR="00FB3972" w:rsidRPr="00C84EF2" w:rsidRDefault="00FB3972" w:rsidP="00D44271">
      <w:pPr>
        <w:pStyle w:val="ListParagraph"/>
        <w:widowControl w:val="0"/>
        <w:numPr>
          <w:ilvl w:val="0"/>
          <w:numId w:val="76"/>
        </w:numPr>
        <w:autoSpaceDE w:val="0"/>
        <w:autoSpaceDN w:val="0"/>
        <w:rPr>
          <w:rFonts w:ascii="Symbol" w:hAnsi="Symbol"/>
        </w:rPr>
        <w:sectPr w:rsidR="00FB3972" w:rsidRPr="00C84EF2">
          <w:pgSz w:w="12240" w:h="15840"/>
          <w:pgMar w:top="1220" w:right="600" w:bottom="1200" w:left="620" w:header="0" w:footer="932" w:gutter="0"/>
          <w:cols w:space="720"/>
        </w:sectPr>
      </w:pPr>
    </w:p>
    <w:p w14:paraId="5ABFA8C7" w14:textId="53EFB74A" w:rsidR="00FB3972" w:rsidRPr="000060B1" w:rsidRDefault="00FB3972" w:rsidP="000060B1">
      <w:pPr>
        <w:pStyle w:val="Heading1"/>
        <w:tabs>
          <w:tab w:val="left" w:pos="1403"/>
        </w:tabs>
        <w:rPr>
          <w:u w:val="none"/>
        </w:rPr>
      </w:pPr>
      <w:bookmarkStart w:id="43" w:name="_bookmark47"/>
      <w:bookmarkStart w:id="44" w:name="_Toc41476116"/>
      <w:bookmarkEnd w:id="43"/>
      <w:r w:rsidRPr="00BC459D">
        <w:rPr>
          <w:color w:val="1F497D" w:themeColor="text2"/>
        </w:rPr>
        <w:lastRenderedPageBreak/>
        <w:t>Appendix A: Sample Return to Work Plan</w:t>
      </w:r>
      <w:bookmarkEnd w:id="44"/>
    </w:p>
    <w:tbl>
      <w:tblPr>
        <w:tblW w:w="0" w:type="auto"/>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6"/>
        <w:gridCol w:w="3670"/>
        <w:gridCol w:w="2722"/>
      </w:tblGrid>
      <w:tr w:rsidR="00FB3972" w14:paraId="09D9F544" w14:textId="77777777" w:rsidTr="00FB3972">
        <w:trPr>
          <w:trHeight w:val="971"/>
        </w:trPr>
        <w:tc>
          <w:tcPr>
            <w:tcW w:w="2746" w:type="dxa"/>
            <w:vMerge w:val="restart"/>
          </w:tcPr>
          <w:p w14:paraId="05BACAD7" w14:textId="77777777" w:rsidR="00FB3972" w:rsidRDefault="00FB3972" w:rsidP="00FB3972">
            <w:pPr>
              <w:pStyle w:val="TableParagraph"/>
              <w:ind w:left="0"/>
              <w:rPr>
                <w:rFonts w:ascii="Times New Roman"/>
                <w:sz w:val="20"/>
              </w:rPr>
            </w:pPr>
          </w:p>
        </w:tc>
        <w:tc>
          <w:tcPr>
            <w:tcW w:w="3670" w:type="dxa"/>
          </w:tcPr>
          <w:p w14:paraId="6A0446D6" w14:textId="77777777" w:rsidR="00FB3972" w:rsidRDefault="00FB3972" w:rsidP="00FB3972">
            <w:pPr>
              <w:pStyle w:val="TableParagraph"/>
              <w:spacing w:before="72"/>
              <w:ind w:left="115"/>
              <w:rPr>
                <w:sz w:val="24"/>
              </w:rPr>
            </w:pPr>
            <w:r>
              <w:rPr>
                <w:sz w:val="24"/>
              </w:rPr>
              <w:t>Policy Title:</w:t>
            </w:r>
          </w:p>
          <w:p w14:paraId="411E6A71" w14:textId="77777777" w:rsidR="00FB3972" w:rsidRDefault="00FB3972" w:rsidP="00FB3972">
            <w:pPr>
              <w:pStyle w:val="TableParagraph"/>
              <w:ind w:left="115" w:right="397"/>
              <w:rPr>
                <w:b/>
                <w:sz w:val="24"/>
              </w:rPr>
            </w:pPr>
            <w:r>
              <w:rPr>
                <w:b/>
                <w:sz w:val="24"/>
              </w:rPr>
              <w:t>Return to Work Plan During COVID-19 Pandemic</w:t>
            </w:r>
          </w:p>
        </w:tc>
        <w:tc>
          <w:tcPr>
            <w:tcW w:w="2722" w:type="dxa"/>
          </w:tcPr>
          <w:p w14:paraId="46E63DB4" w14:textId="77777777" w:rsidR="00FB3972" w:rsidRDefault="00FB3972" w:rsidP="00FB3972">
            <w:pPr>
              <w:pStyle w:val="TableParagraph"/>
              <w:spacing w:before="72"/>
              <w:ind w:left="115"/>
              <w:rPr>
                <w:sz w:val="24"/>
              </w:rPr>
            </w:pPr>
            <w:r>
              <w:rPr>
                <w:sz w:val="24"/>
              </w:rPr>
              <w:t>Policy No:</w:t>
            </w:r>
          </w:p>
        </w:tc>
      </w:tr>
      <w:tr w:rsidR="00FB3972" w14:paraId="2438BA8D" w14:textId="77777777" w:rsidTr="00FB3972">
        <w:trPr>
          <w:trHeight w:val="695"/>
        </w:trPr>
        <w:tc>
          <w:tcPr>
            <w:tcW w:w="2746" w:type="dxa"/>
            <w:vMerge/>
            <w:tcBorders>
              <w:top w:val="nil"/>
            </w:tcBorders>
          </w:tcPr>
          <w:p w14:paraId="09A2E123" w14:textId="77777777" w:rsidR="00FB3972" w:rsidRDefault="00FB3972" w:rsidP="00FB3972">
            <w:pPr>
              <w:rPr>
                <w:sz w:val="2"/>
                <w:szCs w:val="2"/>
              </w:rPr>
            </w:pPr>
          </w:p>
        </w:tc>
        <w:tc>
          <w:tcPr>
            <w:tcW w:w="3670" w:type="dxa"/>
          </w:tcPr>
          <w:p w14:paraId="48A3AE5E" w14:textId="77777777" w:rsidR="00FB3972" w:rsidRDefault="00FB3972" w:rsidP="00FB3972">
            <w:pPr>
              <w:pStyle w:val="TableParagraph"/>
              <w:spacing w:before="72"/>
              <w:ind w:left="115"/>
              <w:rPr>
                <w:sz w:val="24"/>
              </w:rPr>
            </w:pPr>
            <w:r>
              <w:rPr>
                <w:sz w:val="24"/>
              </w:rPr>
              <w:t>Authority: CAO</w:t>
            </w:r>
          </w:p>
        </w:tc>
        <w:tc>
          <w:tcPr>
            <w:tcW w:w="2722" w:type="dxa"/>
          </w:tcPr>
          <w:p w14:paraId="4A651DE5" w14:textId="77777777" w:rsidR="00FB3972" w:rsidRDefault="00FB3972" w:rsidP="00FB3972">
            <w:pPr>
              <w:pStyle w:val="TableParagraph"/>
              <w:spacing w:before="72"/>
              <w:ind w:left="115" w:right="256"/>
              <w:rPr>
                <w:sz w:val="24"/>
              </w:rPr>
            </w:pPr>
            <w:r>
              <w:rPr>
                <w:sz w:val="24"/>
              </w:rPr>
              <w:t>Classification: Human Resources</w:t>
            </w:r>
          </w:p>
        </w:tc>
      </w:tr>
      <w:tr w:rsidR="00FB3972" w14:paraId="08B7B256" w14:textId="77777777" w:rsidTr="00FB3972">
        <w:trPr>
          <w:trHeight w:val="419"/>
        </w:trPr>
        <w:tc>
          <w:tcPr>
            <w:tcW w:w="2746" w:type="dxa"/>
            <w:vMerge/>
            <w:tcBorders>
              <w:top w:val="nil"/>
            </w:tcBorders>
          </w:tcPr>
          <w:p w14:paraId="2F597D54" w14:textId="77777777" w:rsidR="00FB3972" w:rsidRDefault="00FB3972" w:rsidP="00FB3972">
            <w:pPr>
              <w:rPr>
                <w:sz w:val="2"/>
                <w:szCs w:val="2"/>
              </w:rPr>
            </w:pPr>
          </w:p>
        </w:tc>
        <w:tc>
          <w:tcPr>
            <w:tcW w:w="3670" w:type="dxa"/>
          </w:tcPr>
          <w:p w14:paraId="1729CBA5" w14:textId="77777777" w:rsidR="00FB3972" w:rsidRDefault="00FB3972" w:rsidP="00FB3972">
            <w:pPr>
              <w:pStyle w:val="TableParagraph"/>
              <w:spacing w:before="72"/>
              <w:ind w:left="115"/>
              <w:rPr>
                <w:sz w:val="24"/>
              </w:rPr>
            </w:pPr>
            <w:r>
              <w:rPr>
                <w:sz w:val="24"/>
              </w:rPr>
              <w:t>Date Adopted:</w:t>
            </w:r>
          </w:p>
        </w:tc>
        <w:tc>
          <w:tcPr>
            <w:tcW w:w="2722" w:type="dxa"/>
          </w:tcPr>
          <w:p w14:paraId="39764166" w14:textId="77777777" w:rsidR="00FB3972" w:rsidRDefault="00FB3972" w:rsidP="00FB3972">
            <w:pPr>
              <w:pStyle w:val="TableParagraph"/>
              <w:spacing w:before="72"/>
              <w:ind w:left="115"/>
              <w:rPr>
                <w:sz w:val="24"/>
              </w:rPr>
            </w:pPr>
            <w:r>
              <w:rPr>
                <w:sz w:val="24"/>
              </w:rPr>
              <w:t>Motion No: N/A</w:t>
            </w:r>
          </w:p>
        </w:tc>
      </w:tr>
      <w:tr w:rsidR="00FB3972" w14:paraId="03D86A78" w14:textId="77777777" w:rsidTr="00FB3972">
        <w:trPr>
          <w:trHeight w:val="697"/>
        </w:trPr>
        <w:tc>
          <w:tcPr>
            <w:tcW w:w="9138" w:type="dxa"/>
            <w:gridSpan w:val="3"/>
          </w:tcPr>
          <w:p w14:paraId="0A413D46" w14:textId="77777777" w:rsidR="00FB3972" w:rsidRDefault="00FB3972" w:rsidP="00FB3972">
            <w:pPr>
              <w:pStyle w:val="TableParagraph"/>
              <w:spacing w:before="74"/>
              <w:ind w:left="115"/>
              <w:rPr>
                <w:sz w:val="24"/>
              </w:rPr>
            </w:pPr>
            <w:r>
              <w:rPr>
                <w:sz w:val="24"/>
              </w:rPr>
              <w:t>Historical Changes:</w:t>
            </w:r>
          </w:p>
        </w:tc>
      </w:tr>
    </w:tbl>
    <w:p w14:paraId="20792E60" w14:textId="77777777" w:rsidR="00FB3972" w:rsidRDefault="00FB3972" w:rsidP="00FB3972">
      <w:pPr>
        <w:ind w:left="683"/>
        <w:rPr>
          <w:rFonts w:ascii="Arial"/>
          <w:b/>
          <w:sz w:val="20"/>
        </w:rPr>
      </w:pPr>
      <w:r>
        <w:rPr>
          <w:rFonts w:ascii="Arial"/>
          <w:b/>
          <w:sz w:val="20"/>
          <w:u w:val="thick"/>
        </w:rPr>
        <w:t>Special Background:</w:t>
      </w:r>
    </w:p>
    <w:p w14:paraId="63F4D5DD" w14:textId="25705B52" w:rsidR="00FB3972" w:rsidRDefault="00FB3972" w:rsidP="00FB3972">
      <w:pPr>
        <w:spacing w:before="178" w:line="259" w:lineRule="auto"/>
        <w:ind w:left="683" w:right="854"/>
        <w:rPr>
          <w:rFonts w:ascii="Arial"/>
          <w:sz w:val="20"/>
        </w:rPr>
      </w:pPr>
      <w:r>
        <w:rPr>
          <w:rFonts w:ascii="Arial"/>
          <w:sz w:val="20"/>
        </w:rPr>
        <w:t xml:space="preserve">The </w:t>
      </w:r>
      <w:r>
        <w:rPr>
          <w:rFonts w:ascii="Arial"/>
          <w:color w:val="00AFEF"/>
          <w:sz w:val="20"/>
        </w:rPr>
        <w:t xml:space="preserve">(insert here) </w:t>
      </w:r>
      <w:r>
        <w:rPr>
          <w:rFonts w:ascii="Arial"/>
          <w:sz w:val="20"/>
        </w:rPr>
        <w:t xml:space="preserve">has developed a </w:t>
      </w:r>
      <w:r w:rsidR="00ED341A">
        <w:rPr>
          <w:rFonts w:ascii="Arial"/>
          <w:sz w:val="20"/>
        </w:rPr>
        <w:t>Return-to-Work</w:t>
      </w:r>
      <w:r>
        <w:rPr>
          <w:rFonts w:ascii="Arial"/>
          <w:sz w:val="20"/>
        </w:rPr>
        <w:t xml:space="preserve"> Plan (Plan) now that the pandemic curve is flattening. This Plan represents the minimum standards that employers must meet based on the information from the P</w:t>
      </w:r>
      <w:r w:rsidR="000060B1">
        <w:rPr>
          <w:rFonts w:ascii="Arial"/>
          <w:sz w:val="20"/>
        </w:rPr>
        <w:t>ublic Health Directives.</w:t>
      </w:r>
      <w:r>
        <w:rPr>
          <w:rFonts w:ascii="Arial"/>
          <w:sz w:val="20"/>
        </w:rPr>
        <w:t xml:space="preserve"> The </w:t>
      </w:r>
      <w:r>
        <w:rPr>
          <w:rFonts w:ascii="Arial"/>
          <w:color w:val="00AFEF"/>
          <w:sz w:val="20"/>
        </w:rPr>
        <w:t xml:space="preserve">(insert here) </w:t>
      </w:r>
      <w:r>
        <w:rPr>
          <w:rFonts w:ascii="Arial"/>
          <w:sz w:val="20"/>
        </w:rPr>
        <w:t>will continue to take direction from the advice of the P</w:t>
      </w:r>
      <w:r w:rsidR="000060B1">
        <w:rPr>
          <w:rFonts w:ascii="Arial"/>
          <w:sz w:val="20"/>
        </w:rPr>
        <w:t>HD</w:t>
      </w:r>
      <w:r>
        <w:rPr>
          <w:rFonts w:ascii="Arial"/>
          <w:sz w:val="20"/>
        </w:rPr>
        <w:t xml:space="preserve"> and the Provincial Government. How the </w:t>
      </w:r>
      <w:r>
        <w:rPr>
          <w:rFonts w:ascii="Arial"/>
          <w:color w:val="00AFEF"/>
          <w:sz w:val="20"/>
        </w:rPr>
        <w:t xml:space="preserve">(insert here) </w:t>
      </w:r>
      <w:r>
        <w:rPr>
          <w:rFonts w:ascii="Arial"/>
          <w:sz w:val="20"/>
        </w:rPr>
        <w:t>interacts with the public will change.</w:t>
      </w:r>
    </w:p>
    <w:p w14:paraId="42BD79F1" w14:textId="6677E008" w:rsidR="00FB3972" w:rsidRDefault="00FB3972" w:rsidP="00FB3972">
      <w:pPr>
        <w:spacing w:before="160" w:line="259" w:lineRule="auto"/>
        <w:ind w:left="683" w:right="901"/>
        <w:rPr>
          <w:rFonts w:ascii="Arial" w:hAnsi="Arial"/>
          <w:sz w:val="20"/>
        </w:rPr>
      </w:pPr>
      <w:r>
        <w:rPr>
          <w:rFonts w:ascii="Arial" w:hAnsi="Arial"/>
          <w:sz w:val="20"/>
        </w:rPr>
        <w:t>To develop this Plan, a hazard analysis was completed based on the “Hierarchy of Controls for COVID-19” as recommended by the PH</w:t>
      </w:r>
      <w:r w:rsidR="000060B1">
        <w:rPr>
          <w:rFonts w:ascii="Arial" w:hAnsi="Arial"/>
          <w:sz w:val="20"/>
        </w:rPr>
        <w:t>D</w:t>
      </w:r>
      <w:r>
        <w:rPr>
          <w:rFonts w:ascii="Arial" w:hAnsi="Arial"/>
          <w:sz w:val="20"/>
        </w:rPr>
        <w:t>. This framework addresses Physical Distancing followed by Engineering Controls, Administrative Controls and lastly, Personal Protective Equipment (PPE) to reduce transmission. The application of these control measures will assist in mitigating potential hazards to maintain a safe workplace.</w:t>
      </w:r>
    </w:p>
    <w:p w14:paraId="79FBF9A6" w14:textId="77777777" w:rsidR="00FB3972" w:rsidRDefault="00FB3972" w:rsidP="00FB3972">
      <w:pPr>
        <w:pStyle w:val="Heading6"/>
        <w:spacing w:before="158"/>
        <w:ind w:left="683"/>
      </w:pPr>
      <w:r>
        <w:rPr>
          <w:u w:val="thick"/>
        </w:rPr>
        <w:t>Hazard Analysis:</w:t>
      </w:r>
    </w:p>
    <w:p w14:paraId="52A5531C" w14:textId="77777777" w:rsidR="00FB3972" w:rsidRDefault="00FB3972" w:rsidP="00FB3972">
      <w:pPr>
        <w:pStyle w:val="BodyText"/>
        <w:spacing w:before="8" w:after="1"/>
        <w:ind w:left="0"/>
        <w:rPr>
          <w:rFonts w:ascii="Arial"/>
          <w:b/>
          <w:sz w:val="15"/>
        </w:rPr>
      </w:pPr>
    </w:p>
    <w:tbl>
      <w:tblPr>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7"/>
        <w:gridCol w:w="2189"/>
        <w:gridCol w:w="3836"/>
      </w:tblGrid>
      <w:tr w:rsidR="00FB3972" w14:paraId="7DCA3FFA" w14:textId="77777777" w:rsidTr="00FB3972">
        <w:trPr>
          <w:trHeight w:val="1610"/>
        </w:trPr>
        <w:tc>
          <w:tcPr>
            <w:tcW w:w="3327" w:type="dxa"/>
            <w:shd w:val="clear" w:color="auto" w:fill="E7E6E6"/>
          </w:tcPr>
          <w:p w14:paraId="2B72321D" w14:textId="77777777" w:rsidR="00FB3972" w:rsidRDefault="00FB3972" w:rsidP="00FB3972">
            <w:pPr>
              <w:pStyle w:val="TableParagraph"/>
              <w:spacing w:line="229" w:lineRule="exact"/>
              <w:rPr>
                <w:b/>
                <w:sz w:val="20"/>
              </w:rPr>
            </w:pPr>
            <w:r>
              <w:rPr>
                <w:b/>
                <w:color w:val="C45811"/>
                <w:sz w:val="20"/>
              </w:rPr>
              <w:t>HAZARDS</w:t>
            </w:r>
          </w:p>
          <w:p w14:paraId="56F94D50" w14:textId="03963982" w:rsidR="00FB3972" w:rsidRDefault="00FB3972" w:rsidP="00FB3972">
            <w:pPr>
              <w:pStyle w:val="TableParagraph"/>
              <w:ind w:right="139"/>
              <w:rPr>
                <w:i/>
                <w:sz w:val="20"/>
              </w:rPr>
            </w:pPr>
            <w:r>
              <w:rPr>
                <w:i/>
                <w:sz w:val="20"/>
              </w:rPr>
              <w:t xml:space="preserve">CONSIDER: Health and safety, damage to people, property, </w:t>
            </w:r>
            <w:r w:rsidR="00ED341A">
              <w:rPr>
                <w:i/>
                <w:sz w:val="20"/>
              </w:rPr>
              <w:t>equipment,</w:t>
            </w:r>
            <w:r>
              <w:rPr>
                <w:i/>
                <w:sz w:val="20"/>
              </w:rPr>
              <w:t xml:space="preserve"> or program/the categories of hazards; biological, physical, chemical, and psycho-</w:t>
            </w:r>
          </w:p>
          <w:p w14:paraId="3517DA8B" w14:textId="77777777" w:rsidR="00FB3972" w:rsidRDefault="00FB3972" w:rsidP="00FB3972">
            <w:pPr>
              <w:pStyle w:val="TableParagraph"/>
              <w:spacing w:line="211" w:lineRule="exact"/>
              <w:rPr>
                <w:i/>
                <w:sz w:val="20"/>
              </w:rPr>
            </w:pPr>
            <w:r>
              <w:rPr>
                <w:i/>
                <w:sz w:val="20"/>
              </w:rPr>
              <w:t>social.</w:t>
            </w:r>
          </w:p>
        </w:tc>
        <w:tc>
          <w:tcPr>
            <w:tcW w:w="2189" w:type="dxa"/>
            <w:shd w:val="clear" w:color="auto" w:fill="E7E6E6"/>
          </w:tcPr>
          <w:p w14:paraId="6F27D039" w14:textId="77777777" w:rsidR="00FB3972" w:rsidRDefault="00FB3972" w:rsidP="00FB3972">
            <w:pPr>
              <w:pStyle w:val="TableParagraph"/>
              <w:spacing w:line="229" w:lineRule="exact"/>
              <w:rPr>
                <w:b/>
                <w:sz w:val="20"/>
              </w:rPr>
            </w:pPr>
            <w:r>
              <w:rPr>
                <w:b/>
                <w:color w:val="C45811"/>
                <w:sz w:val="20"/>
              </w:rPr>
              <w:t>CONTROL</w:t>
            </w:r>
          </w:p>
        </w:tc>
        <w:tc>
          <w:tcPr>
            <w:tcW w:w="3836" w:type="dxa"/>
            <w:shd w:val="clear" w:color="auto" w:fill="E7E6E6"/>
          </w:tcPr>
          <w:p w14:paraId="656C10B8" w14:textId="77777777" w:rsidR="00FB3972" w:rsidRDefault="00FB3972" w:rsidP="00FB3972">
            <w:pPr>
              <w:pStyle w:val="TableParagraph"/>
              <w:spacing w:line="229" w:lineRule="exact"/>
              <w:rPr>
                <w:b/>
                <w:sz w:val="20"/>
              </w:rPr>
            </w:pPr>
            <w:r>
              <w:rPr>
                <w:b/>
                <w:color w:val="C45811"/>
                <w:sz w:val="20"/>
              </w:rPr>
              <w:t>MITIGATION</w:t>
            </w:r>
          </w:p>
        </w:tc>
      </w:tr>
      <w:tr w:rsidR="00FB3972" w14:paraId="71DAA6A6" w14:textId="77777777" w:rsidTr="00FB3972">
        <w:trPr>
          <w:trHeight w:val="4432"/>
        </w:trPr>
        <w:tc>
          <w:tcPr>
            <w:tcW w:w="3327" w:type="dxa"/>
          </w:tcPr>
          <w:p w14:paraId="5305518E" w14:textId="77777777" w:rsidR="00FB3972" w:rsidRDefault="00FB3972" w:rsidP="00FB3972">
            <w:pPr>
              <w:pStyle w:val="TableParagraph"/>
              <w:ind w:right="139"/>
              <w:rPr>
                <w:sz w:val="20"/>
              </w:rPr>
            </w:pPr>
            <w:r>
              <w:rPr>
                <w:sz w:val="20"/>
              </w:rPr>
              <w:t xml:space="preserve">During the pandemic response, there is a risk of transmission whenever people </w:t>
            </w:r>
            <w:proofErr w:type="gramStart"/>
            <w:r>
              <w:rPr>
                <w:sz w:val="20"/>
              </w:rPr>
              <w:t>come into contact with</w:t>
            </w:r>
            <w:proofErr w:type="gramEnd"/>
            <w:r>
              <w:rPr>
                <w:sz w:val="20"/>
              </w:rPr>
              <w:t xml:space="preserve"> one another, share close physical space, and touch common surfaces.</w:t>
            </w:r>
          </w:p>
          <w:p w14:paraId="0E16989E" w14:textId="099CCFD1" w:rsidR="00FB3972" w:rsidRDefault="00FB3972" w:rsidP="00D44271">
            <w:pPr>
              <w:pStyle w:val="TableParagraph"/>
              <w:numPr>
                <w:ilvl w:val="0"/>
                <w:numId w:val="52"/>
              </w:numPr>
              <w:tabs>
                <w:tab w:val="left" w:pos="467"/>
                <w:tab w:val="left" w:pos="468"/>
              </w:tabs>
              <w:ind w:right="147"/>
              <w:rPr>
                <w:sz w:val="20"/>
              </w:rPr>
            </w:pPr>
            <w:r>
              <w:rPr>
                <w:sz w:val="20"/>
                <w:u w:val="single"/>
              </w:rPr>
              <w:t>Physical</w:t>
            </w:r>
            <w:r>
              <w:rPr>
                <w:sz w:val="20"/>
              </w:rPr>
              <w:t>: touching surfaces that are potentially contaminated with</w:t>
            </w:r>
            <w:r>
              <w:rPr>
                <w:spacing w:val="-16"/>
                <w:sz w:val="20"/>
              </w:rPr>
              <w:t xml:space="preserve"> </w:t>
            </w:r>
            <w:r>
              <w:rPr>
                <w:sz w:val="20"/>
              </w:rPr>
              <w:t>coronavirus particles</w:t>
            </w:r>
            <w:r w:rsidR="00ED341A">
              <w:rPr>
                <w:sz w:val="20"/>
              </w:rPr>
              <w:t>.</w:t>
            </w:r>
          </w:p>
          <w:p w14:paraId="13E9ABAF" w14:textId="5FDD3B79" w:rsidR="00FB3972" w:rsidRDefault="00FB3972" w:rsidP="00D44271">
            <w:pPr>
              <w:pStyle w:val="TableParagraph"/>
              <w:numPr>
                <w:ilvl w:val="0"/>
                <w:numId w:val="52"/>
              </w:numPr>
              <w:tabs>
                <w:tab w:val="left" w:pos="467"/>
                <w:tab w:val="left" w:pos="468"/>
              </w:tabs>
              <w:spacing w:before="79"/>
              <w:ind w:right="105"/>
              <w:rPr>
                <w:sz w:val="20"/>
              </w:rPr>
            </w:pPr>
            <w:r>
              <w:rPr>
                <w:sz w:val="20"/>
                <w:u w:val="single"/>
              </w:rPr>
              <w:t>Biological</w:t>
            </w:r>
            <w:r>
              <w:rPr>
                <w:sz w:val="20"/>
              </w:rPr>
              <w:t>: inadvertent exposure to a viral contagion or inadvertent contamination</w:t>
            </w:r>
            <w:r>
              <w:rPr>
                <w:spacing w:val="-12"/>
                <w:sz w:val="20"/>
              </w:rPr>
              <w:t xml:space="preserve"> </w:t>
            </w:r>
            <w:r>
              <w:rPr>
                <w:sz w:val="20"/>
              </w:rPr>
              <w:t>of a shared workspace or common area with easily transmissible viral</w:t>
            </w:r>
            <w:r>
              <w:rPr>
                <w:spacing w:val="-4"/>
                <w:sz w:val="20"/>
              </w:rPr>
              <w:t xml:space="preserve"> </w:t>
            </w:r>
            <w:r>
              <w:rPr>
                <w:sz w:val="20"/>
              </w:rPr>
              <w:t>particles</w:t>
            </w:r>
            <w:r w:rsidR="00ED341A">
              <w:rPr>
                <w:sz w:val="20"/>
              </w:rPr>
              <w:t>.</w:t>
            </w:r>
          </w:p>
        </w:tc>
        <w:tc>
          <w:tcPr>
            <w:tcW w:w="2189" w:type="dxa"/>
          </w:tcPr>
          <w:p w14:paraId="066C1A97" w14:textId="77777777" w:rsidR="00FB3972" w:rsidRDefault="00FB3972" w:rsidP="00FB3972">
            <w:pPr>
              <w:pStyle w:val="TableParagraph"/>
              <w:spacing w:line="229" w:lineRule="exact"/>
              <w:rPr>
                <w:sz w:val="20"/>
              </w:rPr>
            </w:pPr>
            <w:r>
              <w:rPr>
                <w:sz w:val="20"/>
              </w:rPr>
              <w:t>Physical*</w:t>
            </w:r>
          </w:p>
        </w:tc>
        <w:tc>
          <w:tcPr>
            <w:tcW w:w="3836" w:type="dxa"/>
          </w:tcPr>
          <w:p w14:paraId="7C44C74D" w14:textId="77777777" w:rsidR="00FB3972" w:rsidRDefault="00FB3972" w:rsidP="00D44271">
            <w:pPr>
              <w:pStyle w:val="TableParagraph"/>
              <w:numPr>
                <w:ilvl w:val="0"/>
                <w:numId w:val="51"/>
              </w:numPr>
              <w:tabs>
                <w:tab w:val="left" w:pos="467"/>
                <w:tab w:val="left" w:pos="468"/>
              </w:tabs>
              <w:ind w:right="194"/>
              <w:rPr>
                <w:sz w:val="20"/>
              </w:rPr>
            </w:pPr>
            <w:r>
              <w:rPr>
                <w:sz w:val="20"/>
              </w:rPr>
              <w:t xml:space="preserve">Signage should be installed regarding physical distancing including visual cues (“step” stickers) for areas where </w:t>
            </w:r>
            <w:r>
              <w:rPr>
                <w:spacing w:val="-3"/>
                <w:sz w:val="20"/>
              </w:rPr>
              <w:t xml:space="preserve">customers </w:t>
            </w:r>
            <w:r>
              <w:rPr>
                <w:sz w:val="20"/>
              </w:rPr>
              <w:t>are required to</w:t>
            </w:r>
            <w:r>
              <w:rPr>
                <w:spacing w:val="-1"/>
                <w:sz w:val="20"/>
              </w:rPr>
              <w:t xml:space="preserve"> </w:t>
            </w:r>
            <w:r>
              <w:rPr>
                <w:sz w:val="20"/>
              </w:rPr>
              <w:t>queue.</w:t>
            </w:r>
          </w:p>
          <w:p w14:paraId="759EDADE" w14:textId="77777777" w:rsidR="00FB3972" w:rsidRDefault="00FB3972" w:rsidP="00D44271">
            <w:pPr>
              <w:pStyle w:val="TableParagraph"/>
              <w:numPr>
                <w:ilvl w:val="0"/>
                <w:numId w:val="51"/>
              </w:numPr>
              <w:tabs>
                <w:tab w:val="left" w:pos="467"/>
                <w:tab w:val="left" w:pos="468"/>
              </w:tabs>
              <w:spacing w:before="80" w:line="237" w:lineRule="auto"/>
              <w:ind w:right="425"/>
              <w:rPr>
                <w:sz w:val="20"/>
              </w:rPr>
            </w:pPr>
            <w:r>
              <w:rPr>
                <w:sz w:val="20"/>
              </w:rPr>
              <w:t>Common areas (public and employee) should be arranged</w:t>
            </w:r>
            <w:r>
              <w:rPr>
                <w:spacing w:val="-14"/>
                <w:sz w:val="20"/>
              </w:rPr>
              <w:t xml:space="preserve"> </w:t>
            </w:r>
            <w:r>
              <w:rPr>
                <w:sz w:val="20"/>
              </w:rPr>
              <w:t>to allow for physical</w:t>
            </w:r>
            <w:r>
              <w:rPr>
                <w:spacing w:val="-6"/>
                <w:sz w:val="20"/>
              </w:rPr>
              <w:t xml:space="preserve"> </w:t>
            </w:r>
            <w:r>
              <w:rPr>
                <w:sz w:val="20"/>
              </w:rPr>
              <w:t>distancing.</w:t>
            </w:r>
          </w:p>
          <w:p w14:paraId="6A3F6743" w14:textId="1C8A8854" w:rsidR="00FB3972" w:rsidRDefault="00FB3972" w:rsidP="00D44271">
            <w:pPr>
              <w:pStyle w:val="TableParagraph"/>
              <w:numPr>
                <w:ilvl w:val="0"/>
                <w:numId w:val="51"/>
              </w:numPr>
              <w:tabs>
                <w:tab w:val="left" w:pos="467"/>
                <w:tab w:val="left" w:pos="468"/>
              </w:tabs>
              <w:spacing w:before="83"/>
              <w:ind w:right="323"/>
              <w:rPr>
                <w:sz w:val="20"/>
              </w:rPr>
            </w:pPr>
            <w:r>
              <w:rPr>
                <w:sz w:val="20"/>
              </w:rPr>
              <w:t>Alternative solutions to</w:t>
            </w:r>
            <w:r>
              <w:rPr>
                <w:spacing w:val="-10"/>
                <w:sz w:val="20"/>
              </w:rPr>
              <w:t xml:space="preserve"> </w:t>
            </w:r>
            <w:r>
              <w:rPr>
                <w:sz w:val="20"/>
              </w:rPr>
              <w:t xml:space="preserve">conducting business meetings should be </w:t>
            </w:r>
            <w:r w:rsidR="00ED341A">
              <w:rPr>
                <w:sz w:val="20"/>
              </w:rPr>
              <w:t>considered.</w:t>
            </w:r>
          </w:p>
          <w:p w14:paraId="1D6975D8" w14:textId="453F73CA" w:rsidR="00FB3972" w:rsidRDefault="00FB3972" w:rsidP="00D44271">
            <w:pPr>
              <w:pStyle w:val="TableParagraph"/>
              <w:numPr>
                <w:ilvl w:val="0"/>
                <w:numId w:val="51"/>
              </w:numPr>
              <w:tabs>
                <w:tab w:val="left" w:pos="467"/>
                <w:tab w:val="left" w:pos="468"/>
              </w:tabs>
              <w:spacing w:before="80"/>
              <w:ind w:right="160"/>
              <w:rPr>
                <w:sz w:val="20"/>
              </w:rPr>
            </w:pPr>
            <w:r>
              <w:rPr>
                <w:sz w:val="20"/>
              </w:rPr>
              <w:t>Cleaning/disinfecting procedures for workspace, shared workspaces and common areas including vehicles to reduce surfaces that may</w:t>
            </w:r>
            <w:r>
              <w:rPr>
                <w:spacing w:val="-14"/>
                <w:sz w:val="20"/>
              </w:rPr>
              <w:t xml:space="preserve"> </w:t>
            </w:r>
            <w:r>
              <w:rPr>
                <w:sz w:val="20"/>
              </w:rPr>
              <w:t>potentially be contaminated with coronavirus particles, should be</w:t>
            </w:r>
            <w:r>
              <w:rPr>
                <w:spacing w:val="-4"/>
                <w:sz w:val="20"/>
              </w:rPr>
              <w:t xml:space="preserve"> </w:t>
            </w:r>
            <w:r>
              <w:rPr>
                <w:sz w:val="20"/>
              </w:rPr>
              <w:t>considered</w:t>
            </w:r>
            <w:r w:rsidR="00ED341A">
              <w:rPr>
                <w:sz w:val="20"/>
              </w:rPr>
              <w:t>.</w:t>
            </w:r>
          </w:p>
        </w:tc>
      </w:tr>
    </w:tbl>
    <w:p w14:paraId="6C381D92" w14:textId="77777777" w:rsidR="00FB3972" w:rsidRDefault="00FB3972" w:rsidP="00FB3972">
      <w:pPr>
        <w:rPr>
          <w:sz w:val="20"/>
        </w:rPr>
        <w:sectPr w:rsidR="00FB3972">
          <w:pgSz w:w="12240" w:h="15840"/>
          <w:pgMar w:top="1280" w:right="600" w:bottom="1200" w:left="620" w:header="0" w:footer="932" w:gutter="0"/>
          <w:cols w:space="720"/>
        </w:sectPr>
      </w:pPr>
    </w:p>
    <w:tbl>
      <w:tblPr>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7"/>
        <w:gridCol w:w="2189"/>
        <w:gridCol w:w="3836"/>
      </w:tblGrid>
      <w:tr w:rsidR="00FB3972" w14:paraId="6DBD2D87" w14:textId="77777777" w:rsidTr="00FB3972">
        <w:trPr>
          <w:trHeight w:val="311"/>
        </w:trPr>
        <w:tc>
          <w:tcPr>
            <w:tcW w:w="3327" w:type="dxa"/>
            <w:shd w:val="clear" w:color="auto" w:fill="D9D9D9"/>
          </w:tcPr>
          <w:p w14:paraId="3FD36034" w14:textId="77777777" w:rsidR="00FB3972" w:rsidRDefault="00FB3972" w:rsidP="00FB3972">
            <w:pPr>
              <w:pStyle w:val="TableParagraph"/>
              <w:spacing w:line="229" w:lineRule="exact"/>
              <w:rPr>
                <w:b/>
                <w:sz w:val="20"/>
              </w:rPr>
            </w:pPr>
            <w:r>
              <w:rPr>
                <w:b/>
                <w:color w:val="C45811"/>
                <w:sz w:val="20"/>
              </w:rPr>
              <w:lastRenderedPageBreak/>
              <w:t>HAZARDS</w:t>
            </w:r>
          </w:p>
        </w:tc>
        <w:tc>
          <w:tcPr>
            <w:tcW w:w="2189" w:type="dxa"/>
            <w:shd w:val="clear" w:color="auto" w:fill="D9D9D9"/>
          </w:tcPr>
          <w:p w14:paraId="2B1E6F9A" w14:textId="77777777" w:rsidR="00FB3972" w:rsidRDefault="00FB3972" w:rsidP="00FB3972">
            <w:pPr>
              <w:pStyle w:val="TableParagraph"/>
              <w:spacing w:line="229" w:lineRule="exact"/>
              <w:rPr>
                <w:b/>
                <w:sz w:val="20"/>
              </w:rPr>
            </w:pPr>
            <w:r>
              <w:rPr>
                <w:b/>
                <w:color w:val="C45811"/>
                <w:sz w:val="20"/>
              </w:rPr>
              <w:t>CONTROL</w:t>
            </w:r>
          </w:p>
        </w:tc>
        <w:tc>
          <w:tcPr>
            <w:tcW w:w="3836" w:type="dxa"/>
            <w:shd w:val="clear" w:color="auto" w:fill="D9D9D9"/>
          </w:tcPr>
          <w:p w14:paraId="49AC3013" w14:textId="77777777" w:rsidR="00FB3972" w:rsidRDefault="00FB3972" w:rsidP="00FB3972">
            <w:pPr>
              <w:pStyle w:val="TableParagraph"/>
              <w:spacing w:line="229" w:lineRule="exact"/>
              <w:rPr>
                <w:b/>
                <w:sz w:val="20"/>
              </w:rPr>
            </w:pPr>
            <w:r>
              <w:rPr>
                <w:b/>
                <w:color w:val="C45811"/>
                <w:sz w:val="20"/>
              </w:rPr>
              <w:t>MITIGATION</w:t>
            </w:r>
          </w:p>
        </w:tc>
      </w:tr>
      <w:tr w:rsidR="00FB3972" w14:paraId="1ACBE3A6" w14:textId="77777777" w:rsidTr="00FB3972">
        <w:trPr>
          <w:trHeight w:val="4606"/>
        </w:trPr>
        <w:tc>
          <w:tcPr>
            <w:tcW w:w="3327" w:type="dxa"/>
            <w:shd w:val="clear" w:color="auto" w:fill="B4C5E7"/>
          </w:tcPr>
          <w:p w14:paraId="0D889213" w14:textId="77777777" w:rsidR="00FB3972" w:rsidRDefault="00FB3972" w:rsidP="00FB3972">
            <w:pPr>
              <w:pStyle w:val="TableParagraph"/>
              <w:ind w:right="62"/>
              <w:rPr>
                <w:sz w:val="20"/>
              </w:rPr>
            </w:pPr>
            <w:r>
              <w:rPr>
                <w:sz w:val="20"/>
                <w:u w:val="single"/>
              </w:rPr>
              <w:t>Biological:</w:t>
            </w:r>
            <w:r>
              <w:rPr>
                <w:sz w:val="20"/>
              </w:rPr>
              <w:t xml:space="preserve"> inadvertent exposure to a viral contagion or inadvertent contamination of a shared workspace or common area with easily transmissible viral particles by an employee who is carrying or showing symptoms of COVID-19.</w:t>
            </w:r>
          </w:p>
        </w:tc>
        <w:tc>
          <w:tcPr>
            <w:tcW w:w="2189" w:type="dxa"/>
            <w:shd w:val="clear" w:color="auto" w:fill="B4C5E7"/>
          </w:tcPr>
          <w:p w14:paraId="4B58AA75" w14:textId="77777777" w:rsidR="00FB3972" w:rsidRDefault="00FB3972" w:rsidP="00FB3972">
            <w:pPr>
              <w:pStyle w:val="TableParagraph"/>
              <w:spacing w:line="229" w:lineRule="exact"/>
              <w:rPr>
                <w:sz w:val="20"/>
              </w:rPr>
            </w:pPr>
            <w:r>
              <w:rPr>
                <w:sz w:val="20"/>
              </w:rPr>
              <w:t>Engineering</w:t>
            </w:r>
          </w:p>
          <w:p w14:paraId="23903641" w14:textId="5DC349EA" w:rsidR="00FB3972" w:rsidRDefault="00FB3972" w:rsidP="00FB3972">
            <w:pPr>
              <w:pStyle w:val="TableParagraph"/>
              <w:spacing w:line="229" w:lineRule="exact"/>
              <w:rPr>
                <w:sz w:val="20"/>
              </w:rPr>
            </w:pPr>
            <w:r>
              <w:rPr>
                <w:sz w:val="20"/>
              </w:rPr>
              <w:t>(</w:t>
            </w:r>
            <w:r w:rsidR="00ED341A">
              <w:rPr>
                <w:sz w:val="20"/>
              </w:rPr>
              <w:t>i.e.,</w:t>
            </w:r>
            <w:r>
              <w:rPr>
                <w:sz w:val="20"/>
              </w:rPr>
              <w:t xml:space="preserve"> Renovations)</w:t>
            </w:r>
          </w:p>
        </w:tc>
        <w:tc>
          <w:tcPr>
            <w:tcW w:w="3836" w:type="dxa"/>
            <w:shd w:val="clear" w:color="auto" w:fill="B4C5E7"/>
          </w:tcPr>
          <w:p w14:paraId="6E7E16BB" w14:textId="5B71F2E9" w:rsidR="00FB3972" w:rsidRDefault="00FB3972" w:rsidP="00D44271">
            <w:pPr>
              <w:pStyle w:val="TableParagraph"/>
              <w:numPr>
                <w:ilvl w:val="0"/>
                <w:numId w:val="50"/>
              </w:numPr>
              <w:tabs>
                <w:tab w:val="left" w:pos="467"/>
                <w:tab w:val="left" w:pos="468"/>
              </w:tabs>
              <w:spacing w:before="4" w:line="235" w:lineRule="auto"/>
              <w:ind w:right="614"/>
              <w:rPr>
                <w:sz w:val="20"/>
              </w:rPr>
            </w:pPr>
            <w:r>
              <w:rPr>
                <w:sz w:val="20"/>
              </w:rPr>
              <w:t xml:space="preserve">Some workspaces may </w:t>
            </w:r>
            <w:r>
              <w:rPr>
                <w:spacing w:val="-3"/>
                <w:sz w:val="20"/>
              </w:rPr>
              <w:t xml:space="preserve">require </w:t>
            </w:r>
            <w:r>
              <w:rPr>
                <w:sz w:val="20"/>
              </w:rPr>
              <w:t>physical barriers</w:t>
            </w:r>
            <w:r>
              <w:rPr>
                <w:spacing w:val="-1"/>
                <w:sz w:val="20"/>
              </w:rPr>
              <w:t xml:space="preserve"> </w:t>
            </w:r>
            <w:r w:rsidR="00ED341A">
              <w:rPr>
                <w:sz w:val="20"/>
              </w:rPr>
              <w:t>installed.</w:t>
            </w:r>
          </w:p>
          <w:p w14:paraId="763AE9D5" w14:textId="13377540" w:rsidR="00FB3972" w:rsidRDefault="00FB3972" w:rsidP="00D44271">
            <w:pPr>
              <w:pStyle w:val="TableParagraph"/>
              <w:numPr>
                <w:ilvl w:val="0"/>
                <w:numId w:val="50"/>
              </w:numPr>
              <w:tabs>
                <w:tab w:val="left" w:pos="467"/>
                <w:tab w:val="left" w:pos="468"/>
              </w:tabs>
              <w:spacing w:before="83"/>
              <w:ind w:right="104"/>
              <w:rPr>
                <w:sz w:val="20"/>
              </w:rPr>
            </w:pPr>
            <w:r>
              <w:rPr>
                <w:sz w:val="20"/>
              </w:rPr>
              <w:t>Workspaces that are shared between two (2) or more employees may be re-arranged to accommodate physical distancing or may require further steps of action</w:t>
            </w:r>
            <w:r>
              <w:rPr>
                <w:spacing w:val="-15"/>
                <w:sz w:val="20"/>
              </w:rPr>
              <w:t xml:space="preserve"> </w:t>
            </w:r>
            <w:r>
              <w:rPr>
                <w:sz w:val="20"/>
              </w:rPr>
              <w:t>to ensure physical</w:t>
            </w:r>
            <w:r>
              <w:rPr>
                <w:spacing w:val="-2"/>
                <w:sz w:val="20"/>
              </w:rPr>
              <w:t xml:space="preserve"> </w:t>
            </w:r>
            <w:r w:rsidR="00ED341A">
              <w:rPr>
                <w:sz w:val="20"/>
              </w:rPr>
              <w:t>distancing.</w:t>
            </w:r>
          </w:p>
          <w:p w14:paraId="4D2991C8" w14:textId="61BC2FDC" w:rsidR="00FB3972" w:rsidRDefault="00FB3972" w:rsidP="00D44271">
            <w:pPr>
              <w:pStyle w:val="TableParagraph"/>
              <w:numPr>
                <w:ilvl w:val="0"/>
                <w:numId w:val="50"/>
              </w:numPr>
              <w:tabs>
                <w:tab w:val="left" w:pos="467"/>
                <w:tab w:val="left" w:pos="468"/>
              </w:tabs>
              <w:spacing w:before="79"/>
              <w:ind w:right="103"/>
              <w:rPr>
                <w:sz w:val="20"/>
              </w:rPr>
            </w:pPr>
            <w:r>
              <w:rPr>
                <w:sz w:val="20"/>
              </w:rPr>
              <w:t xml:space="preserve">Provide means for the </w:t>
            </w:r>
            <w:proofErr w:type="gramStart"/>
            <w:r>
              <w:rPr>
                <w:sz w:val="20"/>
              </w:rPr>
              <w:t>general</w:t>
            </w:r>
            <w:r>
              <w:rPr>
                <w:spacing w:val="-13"/>
                <w:sz w:val="20"/>
              </w:rPr>
              <w:t xml:space="preserve"> </w:t>
            </w:r>
            <w:r>
              <w:rPr>
                <w:sz w:val="20"/>
              </w:rPr>
              <w:t>public</w:t>
            </w:r>
            <w:proofErr w:type="gramEnd"/>
            <w:r>
              <w:rPr>
                <w:sz w:val="20"/>
              </w:rPr>
              <w:t xml:space="preserve"> to provide payment with minimal or no contact with</w:t>
            </w:r>
            <w:r>
              <w:rPr>
                <w:spacing w:val="-4"/>
                <w:sz w:val="20"/>
              </w:rPr>
              <w:t xml:space="preserve"> </w:t>
            </w:r>
            <w:r w:rsidR="00ED341A">
              <w:rPr>
                <w:sz w:val="20"/>
              </w:rPr>
              <w:t>staff.</w:t>
            </w:r>
          </w:p>
          <w:p w14:paraId="4ECA73CE" w14:textId="506C5FB7" w:rsidR="00FB3972" w:rsidRDefault="00FB3972" w:rsidP="00D44271">
            <w:pPr>
              <w:pStyle w:val="TableParagraph"/>
              <w:numPr>
                <w:ilvl w:val="0"/>
                <w:numId w:val="50"/>
              </w:numPr>
              <w:tabs>
                <w:tab w:val="left" w:pos="467"/>
                <w:tab w:val="left" w:pos="468"/>
              </w:tabs>
              <w:spacing w:before="79"/>
              <w:ind w:right="459"/>
              <w:rPr>
                <w:sz w:val="20"/>
              </w:rPr>
            </w:pPr>
            <w:r>
              <w:rPr>
                <w:sz w:val="20"/>
              </w:rPr>
              <w:t xml:space="preserve">Place hand sanitizer station </w:t>
            </w:r>
            <w:r>
              <w:rPr>
                <w:spacing w:val="-4"/>
                <w:sz w:val="20"/>
              </w:rPr>
              <w:t xml:space="preserve">near </w:t>
            </w:r>
            <w:r>
              <w:rPr>
                <w:sz w:val="20"/>
              </w:rPr>
              <w:t>entrance doors, pay station and other high touch locations for customers and</w:t>
            </w:r>
            <w:r>
              <w:rPr>
                <w:spacing w:val="-2"/>
                <w:sz w:val="20"/>
              </w:rPr>
              <w:t xml:space="preserve"> </w:t>
            </w:r>
            <w:r w:rsidR="00ED341A">
              <w:rPr>
                <w:sz w:val="20"/>
              </w:rPr>
              <w:t>employees.</w:t>
            </w:r>
          </w:p>
          <w:p w14:paraId="47C990FC" w14:textId="68A0BF5A" w:rsidR="00FB3972" w:rsidRDefault="00FB3972" w:rsidP="00D44271">
            <w:pPr>
              <w:pStyle w:val="TableParagraph"/>
              <w:numPr>
                <w:ilvl w:val="0"/>
                <w:numId w:val="50"/>
              </w:numPr>
              <w:tabs>
                <w:tab w:val="left" w:pos="467"/>
                <w:tab w:val="left" w:pos="468"/>
              </w:tabs>
              <w:spacing w:before="81" w:line="237" w:lineRule="auto"/>
              <w:ind w:right="632"/>
              <w:rPr>
                <w:sz w:val="20"/>
              </w:rPr>
            </w:pPr>
            <w:r>
              <w:rPr>
                <w:sz w:val="20"/>
              </w:rPr>
              <w:t>Remove lids from garbage receptacles to allow “no-touch” disposal</w:t>
            </w:r>
            <w:r w:rsidR="00ED341A">
              <w:rPr>
                <w:sz w:val="20"/>
              </w:rPr>
              <w:t>.</w:t>
            </w:r>
          </w:p>
        </w:tc>
      </w:tr>
      <w:tr w:rsidR="00FB3972" w14:paraId="732AAB61" w14:textId="77777777" w:rsidTr="00FB3972">
        <w:trPr>
          <w:trHeight w:val="4284"/>
        </w:trPr>
        <w:tc>
          <w:tcPr>
            <w:tcW w:w="3327" w:type="dxa"/>
          </w:tcPr>
          <w:p w14:paraId="1AE91174" w14:textId="77777777" w:rsidR="00FB3972" w:rsidRDefault="00FB3972" w:rsidP="00FB3972">
            <w:pPr>
              <w:pStyle w:val="TableParagraph"/>
              <w:spacing w:line="229" w:lineRule="exact"/>
              <w:rPr>
                <w:sz w:val="20"/>
              </w:rPr>
            </w:pPr>
            <w:r>
              <w:rPr>
                <w:sz w:val="20"/>
              </w:rPr>
              <w:t>Pandemic-related hazards include:</w:t>
            </w:r>
          </w:p>
          <w:p w14:paraId="7A4F40D1" w14:textId="77777777" w:rsidR="00FB3972" w:rsidRDefault="00FB3972" w:rsidP="00D44271">
            <w:pPr>
              <w:pStyle w:val="TableParagraph"/>
              <w:numPr>
                <w:ilvl w:val="0"/>
                <w:numId w:val="49"/>
              </w:numPr>
              <w:tabs>
                <w:tab w:val="left" w:pos="467"/>
                <w:tab w:val="left" w:pos="468"/>
              </w:tabs>
              <w:spacing w:before="1"/>
              <w:ind w:right="147"/>
              <w:rPr>
                <w:sz w:val="20"/>
              </w:rPr>
            </w:pPr>
            <w:r>
              <w:rPr>
                <w:sz w:val="20"/>
                <w:u w:val="single"/>
              </w:rPr>
              <w:t>Physical</w:t>
            </w:r>
            <w:r>
              <w:rPr>
                <w:sz w:val="20"/>
              </w:rPr>
              <w:t>: touching surfaces that are potentially contaminated with</w:t>
            </w:r>
            <w:r>
              <w:rPr>
                <w:spacing w:val="-16"/>
                <w:sz w:val="20"/>
              </w:rPr>
              <w:t xml:space="preserve"> </w:t>
            </w:r>
            <w:r>
              <w:rPr>
                <w:sz w:val="20"/>
              </w:rPr>
              <w:t>coronavirus particles</w:t>
            </w:r>
          </w:p>
          <w:p w14:paraId="4D767C2C" w14:textId="77777777" w:rsidR="00FB3972" w:rsidRDefault="00FB3972" w:rsidP="00D44271">
            <w:pPr>
              <w:pStyle w:val="TableParagraph"/>
              <w:numPr>
                <w:ilvl w:val="0"/>
                <w:numId w:val="49"/>
              </w:numPr>
              <w:tabs>
                <w:tab w:val="left" w:pos="467"/>
                <w:tab w:val="left" w:pos="468"/>
              </w:tabs>
              <w:spacing w:before="80"/>
              <w:ind w:right="105"/>
              <w:rPr>
                <w:sz w:val="20"/>
              </w:rPr>
            </w:pPr>
            <w:r>
              <w:rPr>
                <w:sz w:val="20"/>
                <w:u w:val="single"/>
              </w:rPr>
              <w:t>Biological</w:t>
            </w:r>
            <w:r>
              <w:rPr>
                <w:sz w:val="20"/>
              </w:rPr>
              <w:t>: inadvertent exposure to a viral contagion or inadvertent contamination</w:t>
            </w:r>
            <w:r>
              <w:rPr>
                <w:spacing w:val="-12"/>
                <w:sz w:val="20"/>
              </w:rPr>
              <w:t xml:space="preserve"> </w:t>
            </w:r>
            <w:r>
              <w:rPr>
                <w:sz w:val="20"/>
              </w:rPr>
              <w:t>of a shared workspace or common area with easily transmissible viral</w:t>
            </w:r>
            <w:r>
              <w:rPr>
                <w:spacing w:val="-4"/>
                <w:sz w:val="20"/>
              </w:rPr>
              <w:t xml:space="preserve"> </w:t>
            </w:r>
            <w:r>
              <w:rPr>
                <w:sz w:val="20"/>
              </w:rPr>
              <w:t>particles</w:t>
            </w:r>
          </w:p>
          <w:p w14:paraId="558693B4" w14:textId="77777777" w:rsidR="00FB3972" w:rsidRDefault="00FB3972" w:rsidP="00D44271">
            <w:pPr>
              <w:pStyle w:val="TableParagraph"/>
              <w:numPr>
                <w:ilvl w:val="0"/>
                <w:numId w:val="49"/>
              </w:numPr>
              <w:tabs>
                <w:tab w:val="left" w:pos="467"/>
                <w:tab w:val="left" w:pos="468"/>
              </w:tabs>
              <w:spacing w:before="79"/>
              <w:ind w:right="495"/>
              <w:rPr>
                <w:sz w:val="20"/>
              </w:rPr>
            </w:pPr>
            <w:r>
              <w:rPr>
                <w:sz w:val="20"/>
                <w:u w:val="single"/>
              </w:rPr>
              <w:t>Chemical</w:t>
            </w:r>
            <w:r>
              <w:rPr>
                <w:sz w:val="20"/>
              </w:rPr>
              <w:t xml:space="preserve">: exposure to disinfectants/nitrile or </w:t>
            </w:r>
            <w:r>
              <w:rPr>
                <w:spacing w:val="-3"/>
                <w:sz w:val="20"/>
              </w:rPr>
              <w:t xml:space="preserve">latex </w:t>
            </w:r>
            <w:r>
              <w:rPr>
                <w:sz w:val="20"/>
              </w:rPr>
              <w:t>gloves/environmental sensitivities</w:t>
            </w:r>
          </w:p>
          <w:p w14:paraId="26DD3390" w14:textId="77777777" w:rsidR="00FB3972" w:rsidRDefault="00FB3972" w:rsidP="00D44271">
            <w:pPr>
              <w:pStyle w:val="TableParagraph"/>
              <w:numPr>
                <w:ilvl w:val="0"/>
                <w:numId w:val="49"/>
              </w:numPr>
              <w:tabs>
                <w:tab w:val="left" w:pos="467"/>
                <w:tab w:val="left" w:pos="468"/>
              </w:tabs>
              <w:spacing w:before="82" w:line="235" w:lineRule="auto"/>
              <w:ind w:right="902"/>
              <w:rPr>
                <w:sz w:val="20"/>
              </w:rPr>
            </w:pPr>
            <w:r>
              <w:rPr>
                <w:sz w:val="20"/>
                <w:u w:val="single"/>
              </w:rPr>
              <w:t>Psycho-social</w:t>
            </w:r>
            <w:r>
              <w:rPr>
                <w:sz w:val="20"/>
              </w:rPr>
              <w:t xml:space="preserve">: </w:t>
            </w:r>
            <w:r>
              <w:rPr>
                <w:spacing w:val="-3"/>
                <w:sz w:val="20"/>
              </w:rPr>
              <w:t xml:space="preserve">mental </w:t>
            </w:r>
            <w:r>
              <w:rPr>
                <w:sz w:val="20"/>
              </w:rPr>
              <w:t>distress/anxiety</w:t>
            </w:r>
          </w:p>
        </w:tc>
        <w:tc>
          <w:tcPr>
            <w:tcW w:w="2189" w:type="dxa"/>
          </w:tcPr>
          <w:p w14:paraId="0F0FE69E" w14:textId="77777777" w:rsidR="00FB3972" w:rsidRDefault="00FB3972" w:rsidP="00FB3972">
            <w:pPr>
              <w:pStyle w:val="TableParagraph"/>
              <w:spacing w:line="229" w:lineRule="exact"/>
              <w:rPr>
                <w:sz w:val="20"/>
              </w:rPr>
            </w:pPr>
            <w:r>
              <w:rPr>
                <w:sz w:val="20"/>
              </w:rPr>
              <w:t>Administrative</w:t>
            </w:r>
          </w:p>
        </w:tc>
        <w:tc>
          <w:tcPr>
            <w:tcW w:w="3836" w:type="dxa"/>
          </w:tcPr>
          <w:p w14:paraId="700F03ED" w14:textId="77777777" w:rsidR="00FB3972" w:rsidRDefault="00FB3972" w:rsidP="00FB3972">
            <w:pPr>
              <w:pStyle w:val="TableParagraph"/>
              <w:ind w:right="219"/>
              <w:rPr>
                <w:sz w:val="20"/>
              </w:rPr>
            </w:pPr>
            <w:r>
              <w:rPr>
                <w:sz w:val="20"/>
              </w:rPr>
              <w:t>Provide a Policy and/or a Procedure which address the following:</w:t>
            </w:r>
          </w:p>
          <w:p w14:paraId="0B1694B6" w14:textId="77777777" w:rsidR="00FB3972" w:rsidRDefault="00FB3972" w:rsidP="00D44271">
            <w:pPr>
              <w:pStyle w:val="TableParagraph"/>
              <w:numPr>
                <w:ilvl w:val="0"/>
                <w:numId w:val="48"/>
              </w:numPr>
              <w:tabs>
                <w:tab w:val="left" w:pos="467"/>
                <w:tab w:val="left" w:pos="468"/>
              </w:tabs>
              <w:spacing w:before="1" w:line="245" w:lineRule="exact"/>
              <w:ind w:hanging="361"/>
              <w:rPr>
                <w:sz w:val="20"/>
              </w:rPr>
            </w:pPr>
            <w:r>
              <w:rPr>
                <w:sz w:val="20"/>
              </w:rPr>
              <w:t>Self-monitoring</w:t>
            </w:r>
          </w:p>
          <w:p w14:paraId="7C53B619" w14:textId="77777777" w:rsidR="00FB3972" w:rsidRDefault="00FB3972" w:rsidP="00D44271">
            <w:pPr>
              <w:pStyle w:val="TableParagraph"/>
              <w:numPr>
                <w:ilvl w:val="0"/>
                <w:numId w:val="48"/>
              </w:numPr>
              <w:tabs>
                <w:tab w:val="left" w:pos="467"/>
                <w:tab w:val="left" w:pos="468"/>
              </w:tabs>
              <w:spacing w:line="244" w:lineRule="exact"/>
              <w:ind w:hanging="361"/>
              <w:rPr>
                <w:sz w:val="20"/>
              </w:rPr>
            </w:pPr>
            <w:r>
              <w:rPr>
                <w:sz w:val="20"/>
              </w:rPr>
              <w:t>Guidance on document</w:t>
            </w:r>
            <w:r>
              <w:rPr>
                <w:spacing w:val="-6"/>
                <w:sz w:val="20"/>
              </w:rPr>
              <w:t xml:space="preserve"> </w:t>
            </w:r>
            <w:r>
              <w:rPr>
                <w:sz w:val="20"/>
              </w:rPr>
              <w:t>handling</w:t>
            </w:r>
          </w:p>
          <w:p w14:paraId="327DCED3" w14:textId="77777777" w:rsidR="00FB3972" w:rsidRDefault="00FB3972" w:rsidP="00D44271">
            <w:pPr>
              <w:pStyle w:val="TableParagraph"/>
              <w:numPr>
                <w:ilvl w:val="0"/>
                <w:numId w:val="48"/>
              </w:numPr>
              <w:tabs>
                <w:tab w:val="left" w:pos="467"/>
                <w:tab w:val="left" w:pos="468"/>
              </w:tabs>
              <w:spacing w:line="244" w:lineRule="exact"/>
              <w:ind w:hanging="361"/>
              <w:rPr>
                <w:sz w:val="20"/>
              </w:rPr>
            </w:pPr>
            <w:r>
              <w:rPr>
                <w:sz w:val="20"/>
              </w:rPr>
              <w:t>Cleaning/disinfecting procedures</w:t>
            </w:r>
          </w:p>
          <w:p w14:paraId="1F74444E" w14:textId="77777777" w:rsidR="00FB3972" w:rsidRDefault="00FB3972" w:rsidP="00D44271">
            <w:pPr>
              <w:pStyle w:val="TableParagraph"/>
              <w:numPr>
                <w:ilvl w:val="0"/>
                <w:numId w:val="48"/>
              </w:numPr>
              <w:tabs>
                <w:tab w:val="left" w:pos="467"/>
                <w:tab w:val="left" w:pos="468"/>
              </w:tabs>
              <w:spacing w:line="244" w:lineRule="exact"/>
              <w:ind w:hanging="361"/>
              <w:rPr>
                <w:sz w:val="20"/>
              </w:rPr>
            </w:pPr>
            <w:r>
              <w:rPr>
                <w:sz w:val="20"/>
              </w:rPr>
              <w:t>Signage</w:t>
            </w:r>
          </w:p>
          <w:p w14:paraId="4A6D1B09" w14:textId="77777777" w:rsidR="00FB3972" w:rsidRDefault="00FB3972" w:rsidP="00D44271">
            <w:pPr>
              <w:pStyle w:val="TableParagraph"/>
              <w:numPr>
                <w:ilvl w:val="0"/>
                <w:numId w:val="48"/>
              </w:numPr>
              <w:tabs>
                <w:tab w:val="left" w:pos="467"/>
                <w:tab w:val="left" w:pos="468"/>
              </w:tabs>
              <w:spacing w:before="3" w:line="235" w:lineRule="auto"/>
              <w:ind w:right="534"/>
              <w:rPr>
                <w:sz w:val="20"/>
              </w:rPr>
            </w:pPr>
            <w:r>
              <w:rPr>
                <w:sz w:val="20"/>
              </w:rPr>
              <w:t>Business Meeting Protocols</w:t>
            </w:r>
            <w:r>
              <w:rPr>
                <w:spacing w:val="-11"/>
                <w:sz w:val="20"/>
              </w:rPr>
              <w:t xml:space="preserve"> </w:t>
            </w:r>
            <w:r>
              <w:rPr>
                <w:sz w:val="20"/>
              </w:rPr>
              <w:t>(for both off-site and</w:t>
            </w:r>
            <w:r>
              <w:rPr>
                <w:spacing w:val="-1"/>
                <w:sz w:val="20"/>
              </w:rPr>
              <w:t xml:space="preserve"> </w:t>
            </w:r>
            <w:r>
              <w:rPr>
                <w:sz w:val="20"/>
              </w:rPr>
              <w:t>on-site</w:t>
            </w:r>
          </w:p>
          <w:p w14:paraId="56B2F2AC" w14:textId="0E898F3D" w:rsidR="00FB3972" w:rsidRDefault="00FB3972" w:rsidP="00D44271">
            <w:pPr>
              <w:pStyle w:val="TableParagraph"/>
              <w:numPr>
                <w:ilvl w:val="0"/>
                <w:numId w:val="48"/>
              </w:numPr>
              <w:tabs>
                <w:tab w:val="left" w:pos="467"/>
                <w:tab w:val="left" w:pos="468"/>
              </w:tabs>
              <w:spacing w:before="3"/>
              <w:ind w:right="403"/>
              <w:rPr>
                <w:sz w:val="20"/>
              </w:rPr>
            </w:pPr>
            <w:r>
              <w:rPr>
                <w:sz w:val="20"/>
              </w:rPr>
              <w:t xml:space="preserve">Stress, </w:t>
            </w:r>
            <w:r w:rsidR="00ED341A">
              <w:rPr>
                <w:sz w:val="20"/>
              </w:rPr>
              <w:t>anxiety,</w:t>
            </w:r>
            <w:r>
              <w:rPr>
                <w:sz w:val="20"/>
              </w:rPr>
              <w:t xml:space="preserve"> and mental</w:t>
            </w:r>
            <w:r>
              <w:rPr>
                <w:spacing w:val="-11"/>
                <w:sz w:val="20"/>
              </w:rPr>
              <w:t xml:space="preserve"> </w:t>
            </w:r>
            <w:r>
              <w:rPr>
                <w:sz w:val="20"/>
              </w:rPr>
              <w:t>health awareness</w:t>
            </w:r>
          </w:p>
          <w:p w14:paraId="2A14987D" w14:textId="77777777" w:rsidR="00FB3972" w:rsidRDefault="00FB3972" w:rsidP="00D44271">
            <w:pPr>
              <w:pStyle w:val="TableParagraph"/>
              <w:numPr>
                <w:ilvl w:val="0"/>
                <w:numId w:val="48"/>
              </w:numPr>
              <w:tabs>
                <w:tab w:val="left" w:pos="467"/>
                <w:tab w:val="left" w:pos="468"/>
              </w:tabs>
              <w:ind w:hanging="361"/>
              <w:rPr>
                <w:sz w:val="20"/>
              </w:rPr>
            </w:pPr>
            <w:r>
              <w:rPr>
                <w:sz w:val="20"/>
              </w:rPr>
              <w:t>Proper hygiene</w:t>
            </w:r>
            <w:r>
              <w:rPr>
                <w:spacing w:val="1"/>
                <w:sz w:val="20"/>
              </w:rPr>
              <w:t xml:space="preserve"> </w:t>
            </w:r>
            <w:r>
              <w:rPr>
                <w:sz w:val="20"/>
              </w:rPr>
              <w:t>practices</w:t>
            </w:r>
          </w:p>
        </w:tc>
      </w:tr>
      <w:tr w:rsidR="00FB3972" w14:paraId="4F6B30F1" w14:textId="77777777" w:rsidTr="00FB3972">
        <w:trPr>
          <w:trHeight w:val="770"/>
        </w:trPr>
        <w:tc>
          <w:tcPr>
            <w:tcW w:w="3327" w:type="dxa"/>
            <w:shd w:val="clear" w:color="auto" w:fill="B4C5E7"/>
          </w:tcPr>
          <w:p w14:paraId="46FD9C61" w14:textId="77777777" w:rsidR="00FB3972" w:rsidRDefault="00FB3972" w:rsidP="00FB3972">
            <w:pPr>
              <w:pStyle w:val="TableParagraph"/>
              <w:ind w:right="722"/>
              <w:rPr>
                <w:sz w:val="20"/>
              </w:rPr>
            </w:pPr>
            <w:r>
              <w:rPr>
                <w:sz w:val="20"/>
              </w:rPr>
              <w:t>Biological and Chemical (as above)</w:t>
            </w:r>
          </w:p>
        </w:tc>
        <w:tc>
          <w:tcPr>
            <w:tcW w:w="2189" w:type="dxa"/>
            <w:shd w:val="clear" w:color="auto" w:fill="B4C5E7"/>
          </w:tcPr>
          <w:p w14:paraId="0A64FDB3" w14:textId="77777777" w:rsidR="00FB3972" w:rsidRDefault="00FB3972" w:rsidP="00FB3972">
            <w:pPr>
              <w:pStyle w:val="TableParagraph"/>
              <w:ind w:right="317"/>
              <w:rPr>
                <w:sz w:val="20"/>
              </w:rPr>
            </w:pPr>
            <w:r>
              <w:rPr>
                <w:sz w:val="20"/>
              </w:rPr>
              <w:t>Personal Protective Equipment (PPE)*</w:t>
            </w:r>
          </w:p>
        </w:tc>
        <w:tc>
          <w:tcPr>
            <w:tcW w:w="3836" w:type="dxa"/>
            <w:shd w:val="clear" w:color="auto" w:fill="B4C5E7"/>
          </w:tcPr>
          <w:p w14:paraId="5F6561F1" w14:textId="77777777" w:rsidR="00FB3972" w:rsidRDefault="00FB3972" w:rsidP="00FB3972">
            <w:pPr>
              <w:pStyle w:val="TableParagraph"/>
              <w:ind w:right="219"/>
              <w:rPr>
                <w:sz w:val="20"/>
              </w:rPr>
            </w:pPr>
            <w:r>
              <w:rPr>
                <w:sz w:val="20"/>
              </w:rPr>
              <w:t>Note: information regarding use of PPE will be addressed by administrative policy and procedure</w:t>
            </w:r>
          </w:p>
        </w:tc>
      </w:tr>
      <w:tr w:rsidR="00FB3972" w14:paraId="10A37C6C" w14:textId="77777777" w:rsidTr="00FB3972">
        <w:trPr>
          <w:trHeight w:val="1001"/>
        </w:trPr>
        <w:tc>
          <w:tcPr>
            <w:tcW w:w="9352" w:type="dxa"/>
            <w:gridSpan w:val="3"/>
          </w:tcPr>
          <w:p w14:paraId="5E4177F3" w14:textId="64A4F196" w:rsidR="00FB3972" w:rsidRDefault="00FB3972" w:rsidP="00FB3972">
            <w:pPr>
              <w:pStyle w:val="TableParagraph"/>
              <w:ind w:right="322"/>
              <w:rPr>
                <w:sz w:val="20"/>
              </w:rPr>
            </w:pPr>
            <w:r>
              <w:rPr>
                <w:sz w:val="20"/>
              </w:rPr>
              <w:t xml:space="preserve">*Note: Fire fighters responding to emergencies for possible or confirmed COVID-19 emergencies will follow departmental directives, plans and </w:t>
            </w:r>
            <w:r w:rsidR="00714BB7">
              <w:rPr>
                <w:sz w:val="20"/>
              </w:rPr>
              <w:t>NS</w:t>
            </w:r>
            <w:r>
              <w:rPr>
                <w:sz w:val="20"/>
              </w:rPr>
              <w:t xml:space="preserve"> Emergency Health Services guidance. Fire fighters will also continue to wear PPE appropriate to the risk, and in accordance with PH</w:t>
            </w:r>
            <w:r w:rsidR="00714BB7">
              <w:rPr>
                <w:sz w:val="20"/>
              </w:rPr>
              <w:t>A</w:t>
            </w:r>
            <w:r>
              <w:rPr>
                <w:sz w:val="20"/>
              </w:rPr>
              <w:t xml:space="preserve"> direction.</w:t>
            </w:r>
          </w:p>
        </w:tc>
      </w:tr>
    </w:tbl>
    <w:p w14:paraId="6AE8F839" w14:textId="77777777" w:rsidR="00FB3972" w:rsidRDefault="00FB3972" w:rsidP="00FB3972">
      <w:pPr>
        <w:pStyle w:val="BodyText"/>
        <w:spacing w:before="7"/>
        <w:ind w:left="0"/>
        <w:rPr>
          <w:rFonts w:ascii="Arial"/>
          <w:b/>
          <w:sz w:val="27"/>
        </w:rPr>
      </w:pPr>
    </w:p>
    <w:p w14:paraId="06879D5E" w14:textId="77777777" w:rsidR="00FB3972" w:rsidRDefault="00FB3972" w:rsidP="00FB3972">
      <w:pPr>
        <w:spacing w:before="93" w:line="259" w:lineRule="auto"/>
        <w:ind w:left="683" w:right="1309"/>
        <w:jc w:val="both"/>
        <w:rPr>
          <w:rFonts w:ascii="Arial"/>
          <w:sz w:val="20"/>
        </w:rPr>
      </w:pPr>
      <w:r>
        <w:rPr>
          <w:rFonts w:ascii="Arial"/>
          <w:sz w:val="20"/>
        </w:rPr>
        <w:t xml:space="preserve">The </w:t>
      </w:r>
      <w:r>
        <w:rPr>
          <w:rFonts w:ascii="Arial"/>
          <w:color w:val="00AFEF"/>
          <w:sz w:val="20"/>
        </w:rPr>
        <w:t xml:space="preserve">(insert here) </w:t>
      </w:r>
      <w:r>
        <w:rPr>
          <w:rFonts w:ascii="Arial"/>
          <w:sz w:val="20"/>
        </w:rPr>
        <w:t xml:space="preserve">has focused on non-PPE controls being put in place, specifically physical distancing. Most </w:t>
      </w:r>
      <w:r>
        <w:rPr>
          <w:rFonts w:ascii="Arial"/>
          <w:color w:val="00AFEF"/>
          <w:sz w:val="20"/>
        </w:rPr>
        <w:t xml:space="preserve">(insert here) </w:t>
      </w:r>
      <w:r>
        <w:rPr>
          <w:rFonts w:ascii="Arial"/>
          <w:sz w:val="20"/>
        </w:rPr>
        <w:t>employees will not require PPE for protection against coronavirus unless they are in specific situations such as cleaning public washrooms or treating wastewater.</w:t>
      </w:r>
    </w:p>
    <w:p w14:paraId="1BACDFF7" w14:textId="77777777" w:rsidR="00FB3972" w:rsidRDefault="00FB3972" w:rsidP="00FB3972">
      <w:pPr>
        <w:spacing w:before="160" w:line="259" w:lineRule="auto"/>
        <w:ind w:left="683" w:right="1004"/>
        <w:rPr>
          <w:rFonts w:ascii="Arial"/>
          <w:sz w:val="20"/>
        </w:rPr>
      </w:pPr>
      <w:r>
        <w:rPr>
          <w:rFonts w:ascii="Arial"/>
          <w:sz w:val="20"/>
        </w:rPr>
        <w:t>A large portion of the Plan relies on the implementation of the associated operating procedure which contains more details in respect to the controls listed in the table.</w:t>
      </w:r>
    </w:p>
    <w:p w14:paraId="5218BEC7" w14:textId="77777777" w:rsidR="00FB3972" w:rsidRDefault="00FB3972" w:rsidP="00FB3972">
      <w:pPr>
        <w:spacing w:line="259" w:lineRule="auto"/>
        <w:rPr>
          <w:rFonts w:ascii="Arial"/>
          <w:sz w:val="20"/>
        </w:rPr>
        <w:sectPr w:rsidR="00FB3972">
          <w:pgSz w:w="12240" w:h="15840"/>
          <w:pgMar w:top="1300" w:right="600" w:bottom="1200" w:left="620" w:header="0" w:footer="932" w:gutter="0"/>
          <w:cols w:space="720"/>
        </w:sectPr>
      </w:pPr>
    </w:p>
    <w:p w14:paraId="1A5BAD0A" w14:textId="77777777" w:rsidR="00FB3972" w:rsidRDefault="00FB3972" w:rsidP="00FB3972">
      <w:pPr>
        <w:pStyle w:val="BodyText"/>
        <w:spacing w:before="3"/>
        <w:ind w:left="0"/>
        <w:rPr>
          <w:rFonts w:ascii="Arial"/>
          <w:sz w:val="10"/>
        </w:rPr>
      </w:pPr>
    </w:p>
    <w:p w14:paraId="4A0A1CD1" w14:textId="77777777" w:rsidR="00FB3972" w:rsidRDefault="00FB3972" w:rsidP="00FB3972">
      <w:pPr>
        <w:spacing w:before="93" w:line="259" w:lineRule="auto"/>
        <w:ind w:left="683" w:right="821"/>
        <w:rPr>
          <w:rFonts w:ascii="Arial"/>
          <w:sz w:val="20"/>
        </w:rPr>
      </w:pPr>
      <w:r>
        <w:rPr>
          <w:rFonts w:ascii="Arial"/>
          <w:sz w:val="20"/>
        </w:rPr>
        <w:t>To address COVID-19 health and safety concerns in the workplace, the Chief Administrative Officer (CAO), or Managers as directed by the CAO, will be communicating updates in respect to the pandemic response and any changes to necessary steps or actions required.</w:t>
      </w:r>
    </w:p>
    <w:p w14:paraId="01006302" w14:textId="77777777" w:rsidR="00FB3972" w:rsidRDefault="00FB3972" w:rsidP="00FB3972">
      <w:pPr>
        <w:pStyle w:val="BodyText"/>
        <w:ind w:left="0"/>
        <w:rPr>
          <w:rFonts w:ascii="Arial"/>
        </w:rPr>
      </w:pPr>
    </w:p>
    <w:p w14:paraId="06E2F87B" w14:textId="77777777" w:rsidR="00FB3972" w:rsidRDefault="00FB3972" w:rsidP="00FB3972">
      <w:pPr>
        <w:pStyle w:val="BodyText"/>
        <w:spacing w:before="4"/>
        <w:ind w:left="0"/>
        <w:rPr>
          <w:rFonts w:ascii="Arial"/>
          <w:sz w:val="27"/>
        </w:rPr>
      </w:pPr>
    </w:p>
    <w:p w14:paraId="4C63355D" w14:textId="77777777" w:rsidR="00FB3972" w:rsidRDefault="00FB3972" w:rsidP="00FB3972">
      <w:pPr>
        <w:ind w:left="683"/>
        <w:rPr>
          <w:rFonts w:ascii="Arial"/>
          <w:b/>
          <w:sz w:val="20"/>
        </w:rPr>
      </w:pPr>
      <w:r>
        <w:rPr>
          <w:rFonts w:ascii="Arial"/>
          <w:b/>
          <w:sz w:val="20"/>
          <w:u w:val="thick"/>
        </w:rPr>
        <w:t>Risk Matrix:</w:t>
      </w:r>
    </w:p>
    <w:p w14:paraId="15031C59" w14:textId="77777777" w:rsidR="00FB3972" w:rsidRDefault="00FB3972" w:rsidP="00FB3972">
      <w:pPr>
        <w:spacing w:before="178" w:line="259" w:lineRule="auto"/>
        <w:ind w:left="683" w:right="854"/>
        <w:rPr>
          <w:rFonts w:ascii="Arial"/>
          <w:sz w:val="20"/>
        </w:rPr>
      </w:pPr>
      <w:r>
        <w:rPr>
          <w:rFonts w:ascii="Arial"/>
          <w:sz w:val="20"/>
        </w:rPr>
        <w:t xml:space="preserve">The risk of transmission in organizational settings and public institutions is subject to two variables that we need to modify to reduce transmission risk: </w:t>
      </w:r>
      <w:r>
        <w:rPr>
          <w:rFonts w:ascii="Arial"/>
          <w:sz w:val="20"/>
          <w:u w:val="single"/>
        </w:rPr>
        <w:t>contact intensity</w:t>
      </w:r>
      <w:r>
        <w:rPr>
          <w:rFonts w:ascii="Arial"/>
          <w:sz w:val="20"/>
        </w:rPr>
        <w:t xml:space="preserve"> (how close you are to someone and for how long); </w:t>
      </w:r>
      <w:r>
        <w:rPr>
          <w:rFonts w:ascii="Arial"/>
          <w:sz w:val="20"/>
          <w:u w:val="single"/>
        </w:rPr>
        <w:t>number of contacts</w:t>
      </w:r>
      <w:r>
        <w:rPr>
          <w:rFonts w:ascii="Arial"/>
          <w:sz w:val="20"/>
        </w:rPr>
        <w:t xml:space="preserve"> (how many people are in the same setting at the same time.</w:t>
      </w:r>
    </w:p>
    <w:p w14:paraId="33633F2D" w14:textId="77777777" w:rsidR="00FB3972" w:rsidRDefault="00FB3972" w:rsidP="00FB3972">
      <w:pPr>
        <w:pStyle w:val="BodyText"/>
        <w:ind w:left="0"/>
        <w:rPr>
          <w:rFonts w:ascii="Arial"/>
          <w:sz w:val="20"/>
        </w:rPr>
      </w:pPr>
    </w:p>
    <w:p w14:paraId="017B67B6" w14:textId="77777777" w:rsidR="00FB3972" w:rsidRDefault="00FB3972" w:rsidP="00FB3972">
      <w:pPr>
        <w:pStyle w:val="BodyText"/>
        <w:spacing w:before="9"/>
        <w:ind w:left="0"/>
        <w:rPr>
          <w:rFonts w:ascii="Arial"/>
          <w:sz w:val="28"/>
        </w:rPr>
      </w:pPr>
      <w:r>
        <w:rPr>
          <w:noProof/>
          <w:lang w:bidi="ar-SA"/>
        </w:rPr>
        <w:drawing>
          <wp:anchor distT="0" distB="0" distL="0" distR="0" simplePos="0" relativeHeight="251677739" behindDoc="0" locked="0" layoutInCell="1" allowOverlap="1" wp14:anchorId="6C225D3F" wp14:editId="7D601F09">
            <wp:simplePos x="0" y="0"/>
            <wp:positionH relativeFrom="page">
              <wp:posOffset>898858</wp:posOffset>
            </wp:positionH>
            <wp:positionV relativeFrom="paragraph">
              <wp:posOffset>235552</wp:posOffset>
            </wp:positionV>
            <wp:extent cx="5401755" cy="3281362"/>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9" cstate="print"/>
                    <a:stretch>
                      <a:fillRect/>
                    </a:stretch>
                  </pic:blipFill>
                  <pic:spPr>
                    <a:xfrm>
                      <a:off x="0" y="0"/>
                      <a:ext cx="5401755" cy="3281362"/>
                    </a:xfrm>
                    <a:prstGeom prst="rect">
                      <a:avLst/>
                    </a:prstGeom>
                  </pic:spPr>
                </pic:pic>
              </a:graphicData>
            </a:graphic>
          </wp:anchor>
        </w:drawing>
      </w:r>
    </w:p>
    <w:p w14:paraId="764653BB" w14:textId="77777777" w:rsidR="00FB3972" w:rsidRDefault="00FB3972" w:rsidP="00FB3972">
      <w:pPr>
        <w:pStyle w:val="BodyText"/>
        <w:ind w:left="0"/>
        <w:rPr>
          <w:rFonts w:ascii="Arial"/>
          <w:sz w:val="20"/>
        </w:rPr>
      </w:pPr>
    </w:p>
    <w:p w14:paraId="030729FE" w14:textId="77777777" w:rsidR="00FB3972" w:rsidRDefault="00FB3972" w:rsidP="00FB3972">
      <w:pPr>
        <w:pStyle w:val="BodyText"/>
        <w:ind w:left="0"/>
        <w:rPr>
          <w:rFonts w:ascii="Arial"/>
          <w:sz w:val="20"/>
        </w:rPr>
      </w:pPr>
    </w:p>
    <w:p w14:paraId="44E2BA6F" w14:textId="77777777" w:rsidR="00FB3972" w:rsidRDefault="00FB3972" w:rsidP="00FB3972">
      <w:pPr>
        <w:pStyle w:val="BodyText"/>
        <w:spacing w:before="4"/>
        <w:ind w:left="0"/>
        <w:rPr>
          <w:rFonts w:ascii="Arial"/>
          <w:sz w:val="23"/>
        </w:rPr>
      </w:pPr>
    </w:p>
    <w:p w14:paraId="491700E7" w14:textId="77777777" w:rsidR="00FB3972" w:rsidRDefault="00FB3972" w:rsidP="00FB3972">
      <w:pPr>
        <w:ind w:left="683"/>
        <w:rPr>
          <w:rFonts w:ascii="Arial"/>
          <w:sz w:val="20"/>
        </w:rPr>
      </w:pPr>
      <w:r>
        <w:rPr>
          <w:rFonts w:ascii="Arial"/>
          <w:sz w:val="20"/>
        </w:rPr>
        <w:t>Modifying from high to low can be based on a range of actions:</w:t>
      </w:r>
    </w:p>
    <w:p w14:paraId="128A80D4" w14:textId="04EB7CB7" w:rsidR="00FB3972" w:rsidRDefault="00FB3972" w:rsidP="00D44271">
      <w:pPr>
        <w:pStyle w:val="ListParagraph"/>
        <w:widowControl w:val="0"/>
        <w:numPr>
          <w:ilvl w:val="0"/>
          <w:numId w:val="47"/>
        </w:numPr>
        <w:tabs>
          <w:tab w:val="left" w:pos="1403"/>
          <w:tab w:val="left" w:pos="1404"/>
        </w:tabs>
        <w:autoSpaceDE w:val="0"/>
        <w:autoSpaceDN w:val="0"/>
        <w:spacing w:before="178"/>
        <w:ind w:hanging="361"/>
        <w:rPr>
          <w:rFonts w:ascii="Arial" w:hAnsi="Arial"/>
          <w:sz w:val="20"/>
        </w:rPr>
      </w:pPr>
      <w:r>
        <w:rPr>
          <w:rFonts w:ascii="Arial" w:hAnsi="Arial"/>
          <w:sz w:val="20"/>
        </w:rPr>
        <w:t xml:space="preserve">Physical distancing measures – to reduce density of </w:t>
      </w:r>
      <w:r w:rsidR="00ED341A">
        <w:rPr>
          <w:rFonts w:ascii="Arial" w:hAnsi="Arial"/>
          <w:sz w:val="20"/>
        </w:rPr>
        <w:t>people.</w:t>
      </w:r>
    </w:p>
    <w:p w14:paraId="667CEF7F" w14:textId="591C285C" w:rsidR="00FB3972" w:rsidRDefault="00FB3972" w:rsidP="00D44271">
      <w:pPr>
        <w:pStyle w:val="ListParagraph"/>
        <w:widowControl w:val="0"/>
        <w:numPr>
          <w:ilvl w:val="0"/>
          <w:numId w:val="47"/>
        </w:numPr>
        <w:tabs>
          <w:tab w:val="left" w:pos="1403"/>
          <w:tab w:val="left" w:pos="1404"/>
        </w:tabs>
        <w:autoSpaceDE w:val="0"/>
        <w:autoSpaceDN w:val="0"/>
        <w:ind w:hanging="361"/>
        <w:rPr>
          <w:rFonts w:ascii="Arial" w:hAnsi="Arial"/>
          <w:sz w:val="20"/>
        </w:rPr>
      </w:pPr>
      <w:r>
        <w:rPr>
          <w:rFonts w:ascii="Arial" w:hAnsi="Arial"/>
          <w:sz w:val="20"/>
        </w:rPr>
        <w:t>Engineering controls – physical barriers, increased</w:t>
      </w:r>
      <w:r>
        <w:rPr>
          <w:rFonts w:ascii="Arial" w:hAnsi="Arial"/>
          <w:spacing w:val="-3"/>
          <w:sz w:val="20"/>
        </w:rPr>
        <w:t xml:space="preserve"> </w:t>
      </w:r>
      <w:r>
        <w:rPr>
          <w:rFonts w:ascii="Arial" w:hAnsi="Arial"/>
          <w:sz w:val="20"/>
        </w:rPr>
        <w:t>ventilation</w:t>
      </w:r>
      <w:r w:rsidR="00ED341A">
        <w:rPr>
          <w:rFonts w:ascii="Arial" w:hAnsi="Arial"/>
          <w:sz w:val="20"/>
        </w:rPr>
        <w:t>.</w:t>
      </w:r>
    </w:p>
    <w:p w14:paraId="61FCDAF6" w14:textId="28452DE3" w:rsidR="00FB3972" w:rsidRDefault="00FB3972" w:rsidP="00D44271">
      <w:pPr>
        <w:pStyle w:val="ListParagraph"/>
        <w:widowControl w:val="0"/>
        <w:numPr>
          <w:ilvl w:val="0"/>
          <w:numId w:val="47"/>
        </w:numPr>
        <w:tabs>
          <w:tab w:val="left" w:pos="1403"/>
          <w:tab w:val="left" w:pos="1404"/>
        </w:tabs>
        <w:autoSpaceDE w:val="0"/>
        <w:autoSpaceDN w:val="0"/>
        <w:spacing w:before="1"/>
        <w:ind w:hanging="361"/>
        <w:rPr>
          <w:rFonts w:ascii="Arial" w:hAnsi="Arial"/>
          <w:sz w:val="20"/>
        </w:rPr>
      </w:pPr>
      <w:r>
        <w:rPr>
          <w:rFonts w:ascii="Arial" w:hAnsi="Arial"/>
          <w:sz w:val="20"/>
        </w:rPr>
        <w:t>Administrative controls – rules and</w:t>
      </w:r>
      <w:r>
        <w:rPr>
          <w:rFonts w:ascii="Arial" w:hAnsi="Arial"/>
          <w:spacing w:val="1"/>
          <w:sz w:val="20"/>
        </w:rPr>
        <w:t xml:space="preserve"> </w:t>
      </w:r>
      <w:r>
        <w:rPr>
          <w:rFonts w:ascii="Arial" w:hAnsi="Arial"/>
          <w:sz w:val="20"/>
        </w:rPr>
        <w:t>guidelines</w:t>
      </w:r>
      <w:r w:rsidR="00ED341A">
        <w:rPr>
          <w:rFonts w:ascii="Arial" w:hAnsi="Arial"/>
          <w:sz w:val="20"/>
        </w:rPr>
        <w:t>.</w:t>
      </w:r>
    </w:p>
    <w:p w14:paraId="3C690AED" w14:textId="00FE167D" w:rsidR="00FB3972" w:rsidRDefault="00FB3972" w:rsidP="00D44271">
      <w:pPr>
        <w:pStyle w:val="ListParagraph"/>
        <w:widowControl w:val="0"/>
        <w:numPr>
          <w:ilvl w:val="0"/>
          <w:numId w:val="47"/>
        </w:numPr>
        <w:tabs>
          <w:tab w:val="left" w:pos="1403"/>
          <w:tab w:val="left" w:pos="1404"/>
        </w:tabs>
        <w:autoSpaceDE w:val="0"/>
        <w:autoSpaceDN w:val="0"/>
        <w:ind w:hanging="361"/>
        <w:rPr>
          <w:rFonts w:ascii="Arial" w:hAnsi="Arial"/>
          <w:sz w:val="20"/>
        </w:rPr>
      </w:pPr>
      <w:r>
        <w:rPr>
          <w:rFonts w:ascii="Arial" w:hAnsi="Arial"/>
          <w:sz w:val="20"/>
        </w:rPr>
        <w:t>Non-medical</w:t>
      </w:r>
      <w:r>
        <w:rPr>
          <w:rFonts w:ascii="Arial" w:hAnsi="Arial"/>
          <w:spacing w:val="-3"/>
          <w:sz w:val="20"/>
        </w:rPr>
        <w:t xml:space="preserve"> </w:t>
      </w:r>
      <w:r>
        <w:rPr>
          <w:rFonts w:ascii="Arial" w:hAnsi="Arial"/>
          <w:sz w:val="20"/>
        </w:rPr>
        <w:t>masks</w:t>
      </w:r>
      <w:r w:rsidR="00ED341A">
        <w:rPr>
          <w:rFonts w:ascii="Arial" w:hAnsi="Arial"/>
          <w:sz w:val="20"/>
        </w:rPr>
        <w:t>.</w:t>
      </w:r>
    </w:p>
    <w:p w14:paraId="24D4EDBB" w14:textId="77777777" w:rsidR="00FB3972" w:rsidRDefault="00FB3972" w:rsidP="00FB3972">
      <w:pPr>
        <w:pStyle w:val="BodyText"/>
        <w:ind w:left="0"/>
        <w:rPr>
          <w:rFonts w:ascii="Arial"/>
        </w:rPr>
      </w:pPr>
    </w:p>
    <w:p w14:paraId="17B0EB4A" w14:textId="77777777" w:rsidR="00FB3972" w:rsidRDefault="00FB3972" w:rsidP="00FB3972">
      <w:pPr>
        <w:spacing w:before="156"/>
        <w:ind w:left="683"/>
        <w:rPr>
          <w:rFonts w:ascii="Arial"/>
          <w:b/>
          <w:sz w:val="20"/>
        </w:rPr>
      </w:pPr>
      <w:r>
        <w:rPr>
          <w:rFonts w:ascii="Arial"/>
          <w:b/>
          <w:sz w:val="20"/>
          <w:u w:val="thick"/>
        </w:rPr>
        <w:t>Purpose:</w:t>
      </w:r>
    </w:p>
    <w:p w14:paraId="793F2CE1" w14:textId="68FB6301" w:rsidR="00FB3972" w:rsidRDefault="00FB3972" w:rsidP="00FB3972">
      <w:pPr>
        <w:spacing w:before="178"/>
        <w:ind w:left="683"/>
        <w:rPr>
          <w:rFonts w:ascii="Arial"/>
          <w:sz w:val="20"/>
        </w:rPr>
      </w:pPr>
      <w:r>
        <w:rPr>
          <w:rFonts w:ascii="Arial"/>
          <w:sz w:val="20"/>
        </w:rPr>
        <w:t xml:space="preserve">To provide guidance for employees </w:t>
      </w:r>
      <w:r w:rsidR="00ED341A">
        <w:rPr>
          <w:rFonts w:ascii="Arial"/>
          <w:sz w:val="20"/>
        </w:rPr>
        <w:t>returning</w:t>
      </w:r>
      <w:r>
        <w:rPr>
          <w:rFonts w:ascii="Arial"/>
          <w:sz w:val="20"/>
        </w:rPr>
        <w:t xml:space="preserve"> to work during the COVID-19 worldwide pandemic.</w:t>
      </w:r>
    </w:p>
    <w:p w14:paraId="07A99A05" w14:textId="77777777" w:rsidR="00FB3972" w:rsidRDefault="00FB3972" w:rsidP="00FB3972">
      <w:pPr>
        <w:spacing w:before="178"/>
        <w:ind w:left="683"/>
        <w:rPr>
          <w:rFonts w:ascii="Arial"/>
          <w:b/>
          <w:sz w:val="20"/>
        </w:rPr>
      </w:pPr>
      <w:r>
        <w:rPr>
          <w:rFonts w:ascii="Arial"/>
          <w:b/>
          <w:sz w:val="20"/>
          <w:u w:val="thick"/>
        </w:rPr>
        <w:t>Scope:</w:t>
      </w:r>
    </w:p>
    <w:p w14:paraId="1086630C" w14:textId="77777777" w:rsidR="00FB3972" w:rsidRDefault="00FB3972" w:rsidP="00FB3972">
      <w:pPr>
        <w:spacing w:before="178" w:line="256" w:lineRule="auto"/>
        <w:ind w:left="683" w:right="1004"/>
        <w:rPr>
          <w:rFonts w:ascii="Arial"/>
          <w:sz w:val="20"/>
        </w:rPr>
      </w:pPr>
      <w:r>
        <w:rPr>
          <w:rFonts w:ascii="Arial"/>
          <w:sz w:val="20"/>
        </w:rPr>
        <w:t>This policy applies to all employees, including exempt staff and Council, CUPE and IAFF members, committee members and volunteers.</w:t>
      </w:r>
    </w:p>
    <w:p w14:paraId="0E9283CD" w14:textId="77777777" w:rsidR="00FB3972" w:rsidRDefault="00FB3972" w:rsidP="00FB3972">
      <w:pPr>
        <w:spacing w:line="256" w:lineRule="auto"/>
        <w:rPr>
          <w:rFonts w:ascii="Arial"/>
          <w:sz w:val="20"/>
        </w:rPr>
        <w:sectPr w:rsidR="00FB3972">
          <w:pgSz w:w="12240" w:h="15840"/>
          <w:pgMar w:top="1500" w:right="600" w:bottom="1200" w:left="620" w:header="0" w:footer="932" w:gutter="0"/>
          <w:cols w:space="720"/>
        </w:sectPr>
      </w:pPr>
    </w:p>
    <w:p w14:paraId="25D70B0B" w14:textId="77777777" w:rsidR="00FB3972" w:rsidRPr="00714BB7" w:rsidRDefault="00FB3972" w:rsidP="00FB3972">
      <w:pPr>
        <w:spacing w:before="63"/>
        <w:ind w:left="683"/>
        <w:rPr>
          <w:b/>
        </w:rPr>
      </w:pPr>
      <w:r w:rsidRPr="00714BB7">
        <w:rPr>
          <w:b/>
          <w:u w:val="thick"/>
        </w:rPr>
        <w:lastRenderedPageBreak/>
        <w:t>Principles:</w:t>
      </w:r>
    </w:p>
    <w:p w14:paraId="45CF67FB" w14:textId="77777777" w:rsidR="00FB3972" w:rsidRPr="00714BB7" w:rsidRDefault="00FB3972" w:rsidP="00FB3972">
      <w:pPr>
        <w:pStyle w:val="BodyText"/>
        <w:ind w:left="0"/>
        <w:rPr>
          <w:rFonts w:ascii="Times New Roman" w:hAnsi="Times New Roman" w:cs="Times New Roman"/>
          <w:b/>
          <w:sz w:val="24"/>
          <w:szCs w:val="24"/>
        </w:rPr>
      </w:pPr>
    </w:p>
    <w:p w14:paraId="40D4F0DC" w14:textId="77777777" w:rsidR="00FB3972" w:rsidRPr="00714BB7" w:rsidRDefault="00FB3972" w:rsidP="00FB3972">
      <w:pPr>
        <w:pStyle w:val="BodyText"/>
        <w:spacing w:before="10"/>
        <w:ind w:left="0"/>
        <w:rPr>
          <w:rFonts w:ascii="Times New Roman" w:hAnsi="Times New Roman" w:cs="Times New Roman"/>
          <w:b/>
          <w:sz w:val="24"/>
          <w:szCs w:val="24"/>
        </w:rPr>
      </w:pPr>
    </w:p>
    <w:p w14:paraId="4428F83F" w14:textId="77777777" w:rsidR="00FB3972" w:rsidRPr="00714BB7" w:rsidRDefault="00FB3972" w:rsidP="00D44271">
      <w:pPr>
        <w:pStyle w:val="ListParagraph"/>
        <w:widowControl w:val="0"/>
        <w:numPr>
          <w:ilvl w:val="0"/>
          <w:numId w:val="46"/>
        </w:numPr>
        <w:tabs>
          <w:tab w:val="left" w:pos="1044"/>
        </w:tabs>
        <w:autoSpaceDE w:val="0"/>
        <w:autoSpaceDN w:val="0"/>
        <w:spacing w:before="93"/>
        <w:ind w:hanging="361"/>
        <w:rPr>
          <w:b/>
        </w:rPr>
      </w:pPr>
      <w:r w:rsidRPr="00714BB7">
        <w:rPr>
          <w:b/>
        </w:rPr>
        <w:t>STAYING</w:t>
      </w:r>
      <w:r w:rsidRPr="00714BB7">
        <w:rPr>
          <w:b/>
          <w:spacing w:val="-1"/>
        </w:rPr>
        <w:t xml:space="preserve"> </w:t>
      </w:r>
      <w:r w:rsidRPr="00714BB7">
        <w:rPr>
          <w:b/>
        </w:rPr>
        <w:t>INFORMED</w:t>
      </w:r>
    </w:p>
    <w:p w14:paraId="72C857EF" w14:textId="5E1106D8" w:rsidR="00FB3972" w:rsidRPr="00714BB7" w:rsidRDefault="00FB3972" w:rsidP="00D44271">
      <w:pPr>
        <w:pStyle w:val="ListParagraph"/>
        <w:widowControl w:val="0"/>
        <w:numPr>
          <w:ilvl w:val="1"/>
          <w:numId w:val="46"/>
        </w:numPr>
        <w:tabs>
          <w:tab w:val="left" w:pos="1404"/>
        </w:tabs>
        <w:autoSpaceDE w:val="0"/>
        <w:autoSpaceDN w:val="0"/>
        <w:spacing w:before="20" w:line="259" w:lineRule="auto"/>
        <w:ind w:right="841"/>
        <w:jc w:val="both"/>
      </w:pPr>
      <w:r w:rsidRPr="00714BB7">
        <w:t>Employees</w:t>
      </w:r>
      <w:r w:rsidRPr="00714BB7">
        <w:rPr>
          <w:spacing w:val="-14"/>
        </w:rPr>
        <w:t xml:space="preserve"> </w:t>
      </w:r>
      <w:r w:rsidRPr="00714BB7">
        <w:t>are</w:t>
      </w:r>
      <w:r w:rsidRPr="00714BB7">
        <w:rPr>
          <w:spacing w:val="-15"/>
        </w:rPr>
        <w:t xml:space="preserve"> </w:t>
      </w:r>
      <w:r w:rsidRPr="00714BB7">
        <w:t>encouraged</w:t>
      </w:r>
      <w:r w:rsidRPr="00714BB7">
        <w:rPr>
          <w:spacing w:val="-13"/>
        </w:rPr>
        <w:t xml:space="preserve"> </w:t>
      </w:r>
      <w:r w:rsidRPr="00714BB7">
        <w:t>to</w:t>
      </w:r>
      <w:r w:rsidRPr="00714BB7">
        <w:rPr>
          <w:spacing w:val="-15"/>
        </w:rPr>
        <w:t xml:space="preserve"> </w:t>
      </w:r>
      <w:r w:rsidRPr="00714BB7">
        <w:t>stay</w:t>
      </w:r>
      <w:r w:rsidRPr="00714BB7">
        <w:rPr>
          <w:spacing w:val="-14"/>
        </w:rPr>
        <w:t xml:space="preserve"> </w:t>
      </w:r>
      <w:r w:rsidRPr="00714BB7">
        <w:t>up-to-date</w:t>
      </w:r>
      <w:r w:rsidRPr="00714BB7">
        <w:rPr>
          <w:spacing w:val="-12"/>
        </w:rPr>
        <w:t xml:space="preserve"> </w:t>
      </w:r>
      <w:r w:rsidRPr="00714BB7">
        <w:t>and</w:t>
      </w:r>
      <w:r w:rsidRPr="00714BB7">
        <w:rPr>
          <w:spacing w:val="-13"/>
        </w:rPr>
        <w:t xml:space="preserve"> </w:t>
      </w:r>
      <w:r w:rsidRPr="00714BB7">
        <w:t>informed</w:t>
      </w:r>
      <w:r w:rsidRPr="00714BB7">
        <w:rPr>
          <w:spacing w:val="-15"/>
        </w:rPr>
        <w:t xml:space="preserve"> </w:t>
      </w:r>
      <w:r w:rsidRPr="00714BB7">
        <w:t>on</w:t>
      </w:r>
      <w:r w:rsidRPr="00714BB7">
        <w:rPr>
          <w:spacing w:val="-15"/>
        </w:rPr>
        <w:t xml:space="preserve"> </w:t>
      </w:r>
      <w:r w:rsidRPr="00714BB7">
        <w:t>the</w:t>
      </w:r>
      <w:r w:rsidRPr="00714BB7">
        <w:rPr>
          <w:spacing w:val="-15"/>
        </w:rPr>
        <w:t xml:space="preserve"> </w:t>
      </w:r>
      <w:r w:rsidRPr="00714BB7">
        <w:t>pandemic</w:t>
      </w:r>
      <w:r w:rsidRPr="00714BB7">
        <w:rPr>
          <w:spacing w:val="-13"/>
        </w:rPr>
        <w:t xml:space="preserve"> </w:t>
      </w:r>
      <w:r w:rsidRPr="00714BB7">
        <w:t>and</w:t>
      </w:r>
      <w:r w:rsidRPr="00714BB7">
        <w:rPr>
          <w:spacing w:val="-16"/>
        </w:rPr>
        <w:t xml:space="preserve"> </w:t>
      </w:r>
      <w:r w:rsidRPr="00714BB7">
        <w:t>follow</w:t>
      </w:r>
      <w:r w:rsidRPr="00714BB7">
        <w:rPr>
          <w:spacing w:val="-15"/>
        </w:rPr>
        <w:t xml:space="preserve"> </w:t>
      </w:r>
      <w:r w:rsidRPr="00714BB7">
        <w:t>public</w:t>
      </w:r>
      <w:r w:rsidRPr="00714BB7">
        <w:rPr>
          <w:spacing w:val="-14"/>
        </w:rPr>
        <w:t xml:space="preserve"> </w:t>
      </w:r>
      <w:r w:rsidRPr="00714BB7">
        <w:t>health advice,</w:t>
      </w:r>
      <w:r w:rsidRPr="00714BB7">
        <w:rPr>
          <w:spacing w:val="-6"/>
        </w:rPr>
        <w:t xml:space="preserve"> </w:t>
      </w:r>
      <w:r w:rsidRPr="00714BB7">
        <w:t>as</w:t>
      </w:r>
      <w:r w:rsidRPr="00714BB7">
        <w:rPr>
          <w:spacing w:val="-7"/>
        </w:rPr>
        <w:t xml:space="preserve"> </w:t>
      </w:r>
      <w:r w:rsidRPr="00714BB7">
        <w:t>information</w:t>
      </w:r>
      <w:r w:rsidRPr="00714BB7">
        <w:rPr>
          <w:spacing w:val="-5"/>
        </w:rPr>
        <w:t xml:space="preserve"> </w:t>
      </w:r>
      <w:r w:rsidRPr="00714BB7">
        <w:t>may</w:t>
      </w:r>
      <w:r w:rsidRPr="00714BB7">
        <w:rPr>
          <w:spacing w:val="-4"/>
        </w:rPr>
        <w:t xml:space="preserve"> </w:t>
      </w:r>
      <w:r w:rsidRPr="00714BB7">
        <w:t>change</w:t>
      </w:r>
      <w:r w:rsidRPr="00714BB7">
        <w:rPr>
          <w:spacing w:val="-6"/>
        </w:rPr>
        <w:t xml:space="preserve"> </w:t>
      </w:r>
      <w:r w:rsidRPr="00714BB7">
        <w:t>from</w:t>
      </w:r>
      <w:r w:rsidRPr="00714BB7">
        <w:rPr>
          <w:spacing w:val="-5"/>
        </w:rPr>
        <w:t xml:space="preserve"> </w:t>
      </w:r>
      <w:r w:rsidRPr="00714BB7">
        <w:t>time</w:t>
      </w:r>
      <w:r w:rsidRPr="00714BB7">
        <w:rPr>
          <w:spacing w:val="-8"/>
        </w:rPr>
        <w:t xml:space="preserve"> </w:t>
      </w:r>
      <w:r w:rsidRPr="00714BB7">
        <w:t>to</w:t>
      </w:r>
      <w:r w:rsidRPr="00714BB7">
        <w:rPr>
          <w:spacing w:val="-3"/>
        </w:rPr>
        <w:t xml:space="preserve"> </w:t>
      </w:r>
      <w:r w:rsidRPr="00714BB7">
        <w:t>time.</w:t>
      </w:r>
      <w:r w:rsidRPr="00714BB7">
        <w:rPr>
          <w:spacing w:val="-8"/>
        </w:rPr>
        <w:t xml:space="preserve"> </w:t>
      </w:r>
    </w:p>
    <w:p w14:paraId="0AE25DDE" w14:textId="77777777" w:rsidR="00FB3972" w:rsidRPr="00714BB7" w:rsidRDefault="00FB3972" w:rsidP="00FB3972">
      <w:pPr>
        <w:pStyle w:val="BodyText"/>
        <w:spacing w:before="6"/>
        <w:ind w:left="0"/>
        <w:rPr>
          <w:rFonts w:ascii="Times New Roman" w:hAnsi="Times New Roman" w:cs="Times New Roman"/>
          <w:sz w:val="24"/>
          <w:szCs w:val="24"/>
        </w:rPr>
      </w:pPr>
    </w:p>
    <w:p w14:paraId="2937D2CF" w14:textId="77777777" w:rsidR="00FB3972" w:rsidRPr="00714BB7" w:rsidRDefault="00FB3972" w:rsidP="00D44271">
      <w:pPr>
        <w:pStyle w:val="ListParagraph"/>
        <w:widowControl w:val="0"/>
        <w:numPr>
          <w:ilvl w:val="0"/>
          <w:numId w:val="46"/>
        </w:numPr>
        <w:tabs>
          <w:tab w:val="left" w:pos="1044"/>
        </w:tabs>
        <w:autoSpaceDE w:val="0"/>
        <w:autoSpaceDN w:val="0"/>
        <w:spacing w:before="1"/>
        <w:ind w:hanging="361"/>
        <w:rPr>
          <w:b/>
        </w:rPr>
      </w:pPr>
      <w:r w:rsidRPr="00714BB7">
        <w:rPr>
          <w:b/>
        </w:rPr>
        <w:t>SELF</w:t>
      </w:r>
      <w:r w:rsidRPr="00714BB7">
        <w:rPr>
          <w:b/>
          <w:spacing w:val="1"/>
        </w:rPr>
        <w:t xml:space="preserve"> </w:t>
      </w:r>
      <w:r w:rsidRPr="00714BB7">
        <w:rPr>
          <w:b/>
        </w:rPr>
        <w:t>MONITORING:</w:t>
      </w:r>
    </w:p>
    <w:p w14:paraId="5D9F1BC6" w14:textId="77777777" w:rsidR="00FB3972" w:rsidRPr="00714BB7" w:rsidRDefault="00FB3972" w:rsidP="00D44271">
      <w:pPr>
        <w:pStyle w:val="ListParagraph"/>
        <w:widowControl w:val="0"/>
        <w:numPr>
          <w:ilvl w:val="1"/>
          <w:numId w:val="46"/>
        </w:numPr>
        <w:tabs>
          <w:tab w:val="left" w:pos="1404"/>
        </w:tabs>
        <w:autoSpaceDE w:val="0"/>
        <w:autoSpaceDN w:val="0"/>
        <w:spacing w:before="17"/>
        <w:ind w:right="838"/>
        <w:jc w:val="both"/>
      </w:pPr>
      <w:r w:rsidRPr="00714BB7">
        <w:t>Pre-mitigation,</w:t>
      </w:r>
      <w:r w:rsidRPr="00714BB7">
        <w:rPr>
          <w:spacing w:val="-14"/>
        </w:rPr>
        <w:t xml:space="preserve"> </w:t>
      </w:r>
      <w:r w:rsidRPr="00714BB7">
        <w:t>including</w:t>
      </w:r>
      <w:r w:rsidRPr="00714BB7">
        <w:rPr>
          <w:spacing w:val="-15"/>
        </w:rPr>
        <w:t xml:space="preserve"> </w:t>
      </w:r>
      <w:r w:rsidRPr="00714BB7">
        <w:t>reporting</w:t>
      </w:r>
      <w:r w:rsidRPr="00714BB7">
        <w:rPr>
          <w:spacing w:val="-13"/>
        </w:rPr>
        <w:t xml:space="preserve"> </w:t>
      </w:r>
      <w:r w:rsidRPr="00714BB7">
        <w:t>and</w:t>
      </w:r>
      <w:r w:rsidRPr="00714BB7">
        <w:rPr>
          <w:spacing w:val="-15"/>
        </w:rPr>
        <w:t xml:space="preserve"> </w:t>
      </w:r>
      <w:r w:rsidRPr="00714BB7">
        <w:t>self-screening,</w:t>
      </w:r>
      <w:r w:rsidRPr="00714BB7">
        <w:rPr>
          <w:spacing w:val="-13"/>
        </w:rPr>
        <w:t xml:space="preserve"> </w:t>
      </w:r>
      <w:r w:rsidRPr="00714BB7">
        <w:t>will</w:t>
      </w:r>
      <w:r w:rsidRPr="00714BB7">
        <w:rPr>
          <w:spacing w:val="-14"/>
        </w:rPr>
        <w:t xml:space="preserve"> </w:t>
      </w:r>
      <w:r w:rsidRPr="00714BB7">
        <w:t>help</w:t>
      </w:r>
      <w:r w:rsidRPr="00714BB7">
        <w:rPr>
          <w:spacing w:val="-15"/>
        </w:rPr>
        <w:t xml:space="preserve"> </w:t>
      </w:r>
      <w:r w:rsidRPr="00714BB7">
        <w:t>to</w:t>
      </w:r>
      <w:r w:rsidRPr="00714BB7">
        <w:rPr>
          <w:spacing w:val="-15"/>
        </w:rPr>
        <w:t xml:space="preserve"> </w:t>
      </w:r>
      <w:r w:rsidRPr="00714BB7">
        <w:t>identify</w:t>
      </w:r>
      <w:r w:rsidRPr="00714BB7">
        <w:rPr>
          <w:spacing w:val="-12"/>
        </w:rPr>
        <w:t xml:space="preserve"> </w:t>
      </w:r>
      <w:r w:rsidRPr="00714BB7">
        <w:t>possible</w:t>
      </w:r>
      <w:r w:rsidRPr="00714BB7">
        <w:rPr>
          <w:spacing w:val="-14"/>
        </w:rPr>
        <w:t xml:space="preserve"> </w:t>
      </w:r>
      <w:r w:rsidRPr="00714BB7">
        <w:t>COVID-19</w:t>
      </w:r>
      <w:r w:rsidRPr="00714BB7">
        <w:rPr>
          <w:spacing w:val="-13"/>
        </w:rPr>
        <w:t xml:space="preserve"> </w:t>
      </w:r>
      <w:r w:rsidRPr="00714BB7">
        <w:t>positive employees and proactively remove risks that they could inadvertently introduce coronavirus into</w:t>
      </w:r>
      <w:r w:rsidRPr="00714BB7">
        <w:rPr>
          <w:spacing w:val="-32"/>
        </w:rPr>
        <w:t xml:space="preserve"> </w:t>
      </w:r>
      <w:r w:rsidRPr="00714BB7">
        <w:t>the workplace.</w:t>
      </w:r>
    </w:p>
    <w:p w14:paraId="3BF96D32" w14:textId="0B557FE5" w:rsidR="00FB3972" w:rsidRPr="00714BB7" w:rsidRDefault="00FB3972" w:rsidP="00D44271">
      <w:pPr>
        <w:pStyle w:val="ListParagraph"/>
        <w:widowControl w:val="0"/>
        <w:numPr>
          <w:ilvl w:val="1"/>
          <w:numId w:val="46"/>
        </w:numPr>
        <w:tabs>
          <w:tab w:val="left" w:pos="1404"/>
        </w:tabs>
        <w:autoSpaceDE w:val="0"/>
        <w:autoSpaceDN w:val="0"/>
        <w:spacing w:before="80"/>
        <w:ind w:right="844"/>
        <w:jc w:val="both"/>
      </w:pPr>
      <w:r w:rsidRPr="00714BB7">
        <w:t xml:space="preserve">Employees with COVID-19 symptoms </w:t>
      </w:r>
      <w:r w:rsidRPr="00714BB7">
        <w:rPr>
          <w:b/>
        </w:rPr>
        <w:t xml:space="preserve">must </w:t>
      </w:r>
      <w:r w:rsidRPr="00714BB7">
        <w:t>stay home and not come to work for at least ten (1</w:t>
      </w:r>
      <w:r w:rsidR="00714BB7">
        <w:t>4</w:t>
      </w:r>
      <w:r w:rsidRPr="00714BB7">
        <w:t xml:space="preserve">) days, or longer if symptoms have not resolved. As per </w:t>
      </w:r>
      <w:r w:rsidR="00714BB7">
        <w:t>Public Health NS</w:t>
      </w:r>
      <w:r w:rsidRPr="00714BB7">
        <w:t xml:space="preserve">, after your </w:t>
      </w:r>
    </w:p>
    <w:p w14:paraId="6ADEF113" w14:textId="77777777" w:rsidR="00FB3972" w:rsidRPr="00714BB7" w:rsidRDefault="00FB3972" w:rsidP="00D44271">
      <w:pPr>
        <w:pStyle w:val="ListParagraph"/>
        <w:widowControl w:val="0"/>
        <w:numPr>
          <w:ilvl w:val="2"/>
          <w:numId w:val="46"/>
        </w:numPr>
        <w:tabs>
          <w:tab w:val="left" w:pos="1814"/>
        </w:tabs>
        <w:autoSpaceDE w:val="0"/>
        <w:autoSpaceDN w:val="0"/>
        <w:spacing w:line="228" w:lineRule="exact"/>
        <w:jc w:val="both"/>
      </w:pPr>
      <w:r w:rsidRPr="00714BB7">
        <w:t>day self-isolation, you may return to your regular activities</w:t>
      </w:r>
      <w:r w:rsidRPr="00714BB7">
        <w:rPr>
          <w:spacing w:val="-1"/>
        </w:rPr>
        <w:t xml:space="preserve"> </w:t>
      </w:r>
      <w:r w:rsidRPr="00714BB7">
        <w:t>if:</w:t>
      </w:r>
    </w:p>
    <w:p w14:paraId="05D364E9" w14:textId="5E3265ED" w:rsidR="00FB3972" w:rsidRPr="00714BB7" w:rsidRDefault="00FB3972" w:rsidP="00D44271">
      <w:pPr>
        <w:pStyle w:val="ListParagraph"/>
        <w:widowControl w:val="0"/>
        <w:numPr>
          <w:ilvl w:val="3"/>
          <w:numId w:val="46"/>
        </w:numPr>
        <w:tabs>
          <w:tab w:val="left" w:pos="2124"/>
        </w:tabs>
        <w:autoSpaceDE w:val="0"/>
        <w:autoSpaceDN w:val="0"/>
        <w:spacing w:before="83"/>
        <w:ind w:hanging="462"/>
        <w:jc w:val="both"/>
      </w:pPr>
      <w:r w:rsidRPr="00714BB7">
        <w:t xml:space="preserve">At least </w:t>
      </w:r>
      <w:r w:rsidR="00714BB7">
        <w:t>fourteen</w:t>
      </w:r>
      <w:r w:rsidRPr="00714BB7">
        <w:t xml:space="preserve"> (1</w:t>
      </w:r>
      <w:r w:rsidR="00714BB7">
        <w:t>4</w:t>
      </w:r>
      <w:r w:rsidRPr="00714BB7">
        <w:t>) days have passed since any symptoms started,</w:t>
      </w:r>
      <w:r w:rsidRPr="00714BB7">
        <w:rPr>
          <w:spacing w:val="-6"/>
        </w:rPr>
        <w:t xml:space="preserve"> </w:t>
      </w:r>
      <w:r w:rsidRPr="00714BB7">
        <w:t>and</w:t>
      </w:r>
    </w:p>
    <w:p w14:paraId="19D2EDA1" w14:textId="1E97057A" w:rsidR="00FB3972" w:rsidRPr="00714BB7" w:rsidRDefault="00FB3972" w:rsidP="00D44271">
      <w:pPr>
        <w:pStyle w:val="ListParagraph"/>
        <w:widowControl w:val="0"/>
        <w:numPr>
          <w:ilvl w:val="3"/>
          <w:numId w:val="46"/>
        </w:numPr>
        <w:tabs>
          <w:tab w:val="left" w:pos="2124"/>
        </w:tabs>
        <w:autoSpaceDE w:val="0"/>
        <w:autoSpaceDN w:val="0"/>
        <w:spacing w:before="79"/>
        <w:ind w:hanging="505"/>
        <w:jc w:val="both"/>
      </w:pPr>
      <w:r w:rsidRPr="00714BB7">
        <w:t>Your fever is gone without the use of fever-reducing medications (</w:t>
      </w:r>
      <w:r w:rsidR="00ED341A" w:rsidRPr="00714BB7">
        <w:t>i.e.,</w:t>
      </w:r>
      <w:r w:rsidRPr="00714BB7">
        <w:t xml:space="preserve"> Tylenol, Advil),</w:t>
      </w:r>
      <w:r w:rsidRPr="00714BB7">
        <w:rPr>
          <w:spacing w:val="-12"/>
        </w:rPr>
        <w:t xml:space="preserve"> </w:t>
      </w:r>
      <w:r w:rsidRPr="00714BB7">
        <w:t>and</w:t>
      </w:r>
    </w:p>
    <w:p w14:paraId="4BF2E8B1" w14:textId="77777777" w:rsidR="00FB3972" w:rsidRPr="00714BB7" w:rsidRDefault="00FB3972" w:rsidP="00D44271">
      <w:pPr>
        <w:pStyle w:val="ListParagraph"/>
        <w:widowControl w:val="0"/>
        <w:numPr>
          <w:ilvl w:val="3"/>
          <w:numId w:val="46"/>
        </w:numPr>
        <w:tabs>
          <w:tab w:val="left" w:pos="2124"/>
        </w:tabs>
        <w:autoSpaceDE w:val="0"/>
        <w:autoSpaceDN w:val="0"/>
        <w:spacing w:before="80"/>
        <w:ind w:right="844" w:hanging="550"/>
        <w:jc w:val="both"/>
      </w:pPr>
      <w:r w:rsidRPr="00714BB7">
        <w:t>You are feeling better (there is improvement in runny nose, sore throat, nausea, vomiting, diarrhea,</w:t>
      </w:r>
      <w:r w:rsidRPr="00714BB7">
        <w:rPr>
          <w:spacing w:val="-5"/>
        </w:rPr>
        <w:t xml:space="preserve"> </w:t>
      </w:r>
      <w:r w:rsidRPr="00714BB7">
        <w:t>fatigue).</w:t>
      </w:r>
      <w:r w:rsidRPr="00714BB7">
        <w:rPr>
          <w:spacing w:val="-4"/>
        </w:rPr>
        <w:t xml:space="preserve"> </w:t>
      </w:r>
      <w:r w:rsidRPr="00714BB7">
        <w:t>Coughing</w:t>
      </w:r>
      <w:r w:rsidRPr="00714BB7">
        <w:rPr>
          <w:spacing w:val="-5"/>
        </w:rPr>
        <w:t xml:space="preserve"> </w:t>
      </w:r>
      <w:r w:rsidRPr="00714BB7">
        <w:t>may</w:t>
      </w:r>
      <w:r w:rsidRPr="00714BB7">
        <w:rPr>
          <w:spacing w:val="-3"/>
        </w:rPr>
        <w:t xml:space="preserve"> </w:t>
      </w:r>
      <w:r w:rsidRPr="00714BB7">
        <w:t>go</w:t>
      </w:r>
      <w:r w:rsidRPr="00714BB7">
        <w:rPr>
          <w:spacing w:val="-5"/>
        </w:rPr>
        <w:t xml:space="preserve"> </w:t>
      </w:r>
      <w:r w:rsidRPr="00714BB7">
        <w:t>on</w:t>
      </w:r>
      <w:r w:rsidRPr="00714BB7">
        <w:rPr>
          <w:spacing w:val="-5"/>
        </w:rPr>
        <w:t xml:space="preserve"> </w:t>
      </w:r>
      <w:r w:rsidRPr="00714BB7">
        <w:t>for</w:t>
      </w:r>
      <w:r w:rsidRPr="00714BB7">
        <w:rPr>
          <w:spacing w:val="-4"/>
        </w:rPr>
        <w:t xml:space="preserve"> </w:t>
      </w:r>
      <w:r w:rsidRPr="00714BB7">
        <w:t>several</w:t>
      </w:r>
      <w:r w:rsidRPr="00714BB7">
        <w:rPr>
          <w:spacing w:val="-5"/>
        </w:rPr>
        <w:t xml:space="preserve"> </w:t>
      </w:r>
      <w:r w:rsidRPr="00714BB7">
        <w:t>weeks,</w:t>
      </w:r>
      <w:r w:rsidRPr="00714BB7">
        <w:rPr>
          <w:spacing w:val="-4"/>
        </w:rPr>
        <w:t xml:space="preserve"> </w:t>
      </w:r>
      <w:r w:rsidRPr="00714BB7">
        <w:t>so</w:t>
      </w:r>
      <w:r w:rsidRPr="00714BB7">
        <w:rPr>
          <w:spacing w:val="-5"/>
        </w:rPr>
        <w:t xml:space="preserve"> </w:t>
      </w:r>
      <w:r w:rsidRPr="00714BB7">
        <w:t>a</w:t>
      </w:r>
      <w:r w:rsidRPr="00714BB7">
        <w:rPr>
          <w:spacing w:val="-5"/>
        </w:rPr>
        <w:t xml:space="preserve"> </w:t>
      </w:r>
      <w:r w:rsidRPr="00714BB7">
        <w:t>cough</w:t>
      </w:r>
      <w:r w:rsidRPr="00714BB7">
        <w:rPr>
          <w:spacing w:val="-5"/>
        </w:rPr>
        <w:t xml:space="preserve"> </w:t>
      </w:r>
      <w:r w:rsidRPr="00714BB7">
        <w:t>alone</w:t>
      </w:r>
      <w:r w:rsidRPr="00714BB7">
        <w:rPr>
          <w:spacing w:val="-4"/>
        </w:rPr>
        <w:t xml:space="preserve"> </w:t>
      </w:r>
      <w:r w:rsidRPr="00714BB7">
        <w:t>does</w:t>
      </w:r>
      <w:r w:rsidRPr="00714BB7">
        <w:rPr>
          <w:spacing w:val="-4"/>
        </w:rPr>
        <w:t xml:space="preserve"> </w:t>
      </w:r>
      <w:r w:rsidRPr="00714BB7">
        <w:t>not</w:t>
      </w:r>
      <w:r w:rsidRPr="00714BB7">
        <w:rPr>
          <w:spacing w:val="-4"/>
        </w:rPr>
        <w:t xml:space="preserve"> </w:t>
      </w:r>
      <w:r w:rsidRPr="00714BB7">
        <w:t>mean you need to continue to self-monitor and self-isolate,</w:t>
      </w:r>
      <w:r w:rsidRPr="00714BB7">
        <w:rPr>
          <w:spacing w:val="-8"/>
        </w:rPr>
        <w:t xml:space="preserve"> </w:t>
      </w:r>
      <w:r w:rsidRPr="00714BB7">
        <w:t>or</w:t>
      </w:r>
    </w:p>
    <w:p w14:paraId="40D5B8C6" w14:textId="77777777" w:rsidR="00FB3972" w:rsidRPr="00714BB7" w:rsidRDefault="00FB3972" w:rsidP="00D44271">
      <w:pPr>
        <w:pStyle w:val="ListParagraph"/>
        <w:widowControl w:val="0"/>
        <w:numPr>
          <w:ilvl w:val="3"/>
          <w:numId w:val="46"/>
        </w:numPr>
        <w:tabs>
          <w:tab w:val="left" w:pos="2124"/>
        </w:tabs>
        <w:autoSpaceDE w:val="0"/>
        <w:autoSpaceDN w:val="0"/>
        <w:spacing w:before="81"/>
        <w:ind w:hanging="560"/>
        <w:jc w:val="both"/>
      </w:pPr>
      <w:r w:rsidRPr="00714BB7">
        <w:t>You were self-monitoring and never developed any</w:t>
      </w:r>
      <w:r w:rsidRPr="00714BB7">
        <w:rPr>
          <w:spacing w:val="-4"/>
        </w:rPr>
        <w:t xml:space="preserve"> </w:t>
      </w:r>
      <w:r w:rsidRPr="00714BB7">
        <w:t>symptoms.</w:t>
      </w:r>
    </w:p>
    <w:p w14:paraId="621E620A" w14:textId="77777777" w:rsidR="00FB3972" w:rsidRPr="00714BB7" w:rsidRDefault="00FB3972" w:rsidP="00D44271">
      <w:pPr>
        <w:pStyle w:val="ListParagraph"/>
        <w:widowControl w:val="0"/>
        <w:numPr>
          <w:ilvl w:val="1"/>
          <w:numId w:val="46"/>
        </w:numPr>
        <w:tabs>
          <w:tab w:val="left" w:pos="1404"/>
        </w:tabs>
        <w:autoSpaceDE w:val="0"/>
        <w:autoSpaceDN w:val="0"/>
        <w:spacing w:before="79" w:line="256" w:lineRule="auto"/>
        <w:ind w:right="845"/>
        <w:jc w:val="both"/>
      </w:pPr>
      <w:r w:rsidRPr="00714BB7">
        <w:t>Employees</w:t>
      </w:r>
      <w:r w:rsidRPr="00714BB7">
        <w:rPr>
          <w:spacing w:val="-9"/>
        </w:rPr>
        <w:t xml:space="preserve"> </w:t>
      </w:r>
      <w:r w:rsidRPr="00714BB7">
        <w:rPr>
          <w:b/>
        </w:rPr>
        <w:t>must</w:t>
      </w:r>
      <w:r w:rsidRPr="00714BB7">
        <w:rPr>
          <w:b/>
          <w:spacing w:val="-5"/>
        </w:rPr>
        <w:t xml:space="preserve"> </w:t>
      </w:r>
      <w:r w:rsidRPr="00714BB7">
        <w:t>also</w:t>
      </w:r>
      <w:r w:rsidRPr="00714BB7">
        <w:rPr>
          <w:spacing w:val="-10"/>
        </w:rPr>
        <w:t xml:space="preserve"> </w:t>
      </w:r>
      <w:r w:rsidRPr="00714BB7">
        <w:t>stay</w:t>
      </w:r>
      <w:r w:rsidRPr="00714BB7">
        <w:rPr>
          <w:spacing w:val="-6"/>
        </w:rPr>
        <w:t xml:space="preserve"> </w:t>
      </w:r>
      <w:r w:rsidRPr="00714BB7">
        <w:t>at</w:t>
      </w:r>
      <w:r w:rsidRPr="00714BB7">
        <w:rPr>
          <w:spacing w:val="-11"/>
        </w:rPr>
        <w:t xml:space="preserve"> </w:t>
      </w:r>
      <w:r w:rsidRPr="00714BB7">
        <w:t>home</w:t>
      </w:r>
      <w:r w:rsidRPr="00714BB7">
        <w:rPr>
          <w:spacing w:val="-7"/>
        </w:rPr>
        <w:t xml:space="preserve"> </w:t>
      </w:r>
      <w:r w:rsidRPr="00714BB7">
        <w:t>when</w:t>
      </w:r>
      <w:r w:rsidRPr="00714BB7">
        <w:rPr>
          <w:spacing w:val="-10"/>
        </w:rPr>
        <w:t xml:space="preserve"> </w:t>
      </w:r>
      <w:r w:rsidRPr="00714BB7">
        <w:t>sick</w:t>
      </w:r>
      <w:r w:rsidRPr="00714BB7">
        <w:rPr>
          <w:spacing w:val="-9"/>
        </w:rPr>
        <w:t xml:space="preserve"> </w:t>
      </w:r>
      <w:r w:rsidRPr="00714BB7">
        <w:t>to</w:t>
      </w:r>
      <w:r w:rsidRPr="00714BB7">
        <w:rPr>
          <w:spacing w:val="-7"/>
        </w:rPr>
        <w:t xml:space="preserve"> </w:t>
      </w:r>
      <w:r w:rsidRPr="00714BB7">
        <w:t>avoid</w:t>
      </w:r>
      <w:r w:rsidRPr="00714BB7">
        <w:rPr>
          <w:spacing w:val="-6"/>
        </w:rPr>
        <w:t xml:space="preserve"> </w:t>
      </w:r>
      <w:r w:rsidRPr="00714BB7">
        <w:t>spreading</w:t>
      </w:r>
      <w:r w:rsidRPr="00714BB7">
        <w:rPr>
          <w:spacing w:val="-7"/>
        </w:rPr>
        <w:t xml:space="preserve"> </w:t>
      </w:r>
      <w:r w:rsidRPr="00714BB7">
        <w:t>illness</w:t>
      </w:r>
      <w:r w:rsidRPr="00714BB7">
        <w:rPr>
          <w:spacing w:val="-8"/>
        </w:rPr>
        <w:t xml:space="preserve"> </w:t>
      </w:r>
      <w:r w:rsidRPr="00714BB7">
        <w:t>to</w:t>
      </w:r>
      <w:r w:rsidRPr="00714BB7">
        <w:rPr>
          <w:spacing w:val="-8"/>
        </w:rPr>
        <w:t xml:space="preserve"> </w:t>
      </w:r>
      <w:r w:rsidRPr="00714BB7">
        <w:t>others,</w:t>
      </w:r>
      <w:r w:rsidRPr="00714BB7">
        <w:rPr>
          <w:spacing w:val="-9"/>
        </w:rPr>
        <w:t xml:space="preserve"> </w:t>
      </w:r>
      <w:r w:rsidRPr="00714BB7">
        <w:t>even</w:t>
      </w:r>
      <w:r w:rsidRPr="00714BB7">
        <w:rPr>
          <w:spacing w:val="-8"/>
        </w:rPr>
        <w:t xml:space="preserve"> </w:t>
      </w:r>
      <w:r w:rsidRPr="00714BB7">
        <w:t>if</w:t>
      </w:r>
      <w:r w:rsidRPr="00714BB7">
        <w:rPr>
          <w:spacing w:val="-9"/>
        </w:rPr>
        <w:t xml:space="preserve"> </w:t>
      </w:r>
      <w:r w:rsidRPr="00714BB7">
        <w:t>symptoms are not consistent with COVID-19, as you may be</w:t>
      </w:r>
      <w:r w:rsidRPr="00714BB7">
        <w:rPr>
          <w:spacing w:val="-4"/>
        </w:rPr>
        <w:t xml:space="preserve"> </w:t>
      </w:r>
      <w:r w:rsidRPr="00714BB7">
        <w:t>non-symptomatic.</w:t>
      </w:r>
    </w:p>
    <w:p w14:paraId="42A3F8DE" w14:textId="77777777" w:rsidR="00FB3972" w:rsidRPr="00714BB7" w:rsidRDefault="00FB3972" w:rsidP="00FB3972">
      <w:pPr>
        <w:pStyle w:val="BodyText"/>
        <w:spacing w:before="10"/>
        <w:ind w:left="0"/>
        <w:rPr>
          <w:rFonts w:ascii="Times New Roman" w:hAnsi="Times New Roman" w:cs="Times New Roman"/>
          <w:sz w:val="24"/>
          <w:szCs w:val="24"/>
        </w:rPr>
      </w:pPr>
    </w:p>
    <w:p w14:paraId="278F3152" w14:textId="77777777" w:rsidR="00FB3972" w:rsidRPr="00714BB7" w:rsidRDefault="00FB3972" w:rsidP="00D44271">
      <w:pPr>
        <w:pStyle w:val="ListParagraph"/>
        <w:widowControl w:val="0"/>
        <w:numPr>
          <w:ilvl w:val="0"/>
          <w:numId w:val="46"/>
        </w:numPr>
        <w:tabs>
          <w:tab w:val="left" w:pos="1044"/>
        </w:tabs>
        <w:autoSpaceDE w:val="0"/>
        <w:autoSpaceDN w:val="0"/>
        <w:spacing w:before="1"/>
        <w:ind w:hanging="361"/>
        <w:rPr>
          <w:b/>
        </w:rPr>
      </w:pPr>
      <w:r w:rsidRPr="00714BB7">
        <w:rPr>
          <w:b/>
        </w:rPr>
        <w:t>PHYSICAL</w:t>
      </w:r>
      <w:r w:rsidRPr="00714BB7">
        <w:rPr>
          <w:b/>
          <w:spacing w:val="1"/>
        </w:rPr>
        <w:t xml:space="preserve"> </w:t>
      </w:r>
      <w:r w:rsidRPr="00714BB7">
        <w:rPr>
          <w:b/>
        </w:rPr>
        <w:t>DISTANCING:</w:t>
      </w:r>
    </w:p>
    <w:p w14:paraId="3B63D402" w14:textId="77777777" w:rsidR="00FB3972" w:rsidRPr="00714BB7" w:rsidRDefault="00FB3972" w:rsidP="00D44271">
      <w:pPr>
        <w:pStyle w:val="ListParagraph"/>
        <w:widowControl w:val="0"/>
        <w:numPr>
          <w:ilvl w:val="1"/>
          <w:numId w:val="46"/>
        </w:numPr>
        <w:tabs>
          <w:tab w:val="left" w:pos="1404"/>
        </w:tabs>
        <w:autoSpaceDE w:val="0"/>
        <w:autoSpaceDN w:val="0"/>
        <w:spacing w:before="17"/>
        <w:ind w:right="840"/>
        <w:jc w:val="both"/>
      </w:pPr>
      <w:r w:rsidRPr="00714BB7">
        <w:t>Physical</w:t>
      </w:r>
      <w:r w:rsidRPr="00714BB7">
        <w:rPr>
          <w:spacing w:val="-10"/>
        </w:rPr>
        <w:t xml:space="preserve"> </w:t>
      </w:r>
      <w:r w:rsidRPr="00714BB7">
        <w:t>distancing</w:t>
      </w:r>
      <w:r w:rsidRPr="00714BB7">
        <w:rPr>
          <w:spacing w:val="-10"/>
        </w:rPr>
        <w:t xml:space="preserve"> </w:t>
      </w:r>
      <w:r w:rsidRPr="00714BB7">
        <w:t>reduces</w:t>
      </w:r>
      <w:r w:rsidRPr="00714BB7">
        <w:rPr>
          <w:spacing w:val="-7"/>
        </w:rPr>
        <w:t xml:space="preserve"> </w:t>
      </w:r>
      <w:r w:rsidRPr="00714BB7">
        <w:t>the</w:t>
      </w:r>
      <w:r w:rsidRPr="00714BB7">
        <w:rPr>
          <w:spacing w:val="-11"/>
        </w:rPr>
        <w:t xml:space="preserve"> </w:t>
      </w:r>
      <w:r w:rsidRPr="00714BB7">
        <w:t>potential</w:t>
      </w:r>
      <w:r w:rsidRPr="00714BB7">
        <w:rPr>
          <w:spacing w:val="-12"/>
        </w:rPr>
        <w:t xml:space="preserve"> </w:t>
      </w:r>
      <w:r w:rsidRPr="00714BB7">
        <w:t>of</w:t>
      </w:r>
      <w:r w:rsidRPr="00714BB7">
        <w:rPr>
          <w:spacing w:val="-11"/>
        </w:rPr>
        <w:t xml:space="preserve"> </w:t>
      </w:r>
      <w:r w:rsidRPr="00714BB7">
        <w:t>coronavirus</w:t>
      </w:r>
      <w:r w:rsidRPr="00714BB7">
        <w:rPr>
          <w:spacing w:val="-7"/>
        </w:rPr>
        <w:t xml:space="preserve"> </w:t>
      </w:r>
      <w:r w:rsidRPr="00714BB7">
        <w:t>being</w:t>
      </w:r>
      <w:r w:rsidRPr="00714BB7">
        <w:rPr>
          <w:spacing w:val="-11"/>
        </w:rPr>
        <w:t xml:space="preserve"> </w:t>
      </w:r>
      <w:r w:rsidRPr="00714BB7">
        <w:t>transmitted</w:t>
      </w:r>
      <w:r w:rsidRPr="00714BB7">
        <w:rPr>
          <w:spacing w:val="-11"/>
        </w:rPr>
        <w:t xml:space="preserve"> </w:t>
      </w:r>
      <w:r w:rsidRPr="00714BB7">
        <w:t>through</w:t>
      </w:r>
      <w:r w:rsidRPr="00714BB7">
        <w:rPr>
          <w:spacing w:val="-9"/>
        </w:rPr>
        <w:t xml:space="preserve"> </w:t>
      </w:r>
      <w:r w:rsidRPr="00714BB7">
        <w:t>airborne</w:t>
      </w:r>
      <w:r w:rsidRPr="00714BB7">
        <w:rPr>
          <w:spacing w:val="-10"/>
        </w:rPr>
        <w:t xml:space="preserve"> </w:t>
      </w:r>
      <w:r w:rsidRPr="00714BB7">
        <w:t>droplets. There</w:t>
      </w:r>
      <w:r w:rsidRPr="00714BB7">
        <w:rPr>
          <w:spacing w:val="-10"/>
        </w:rPr>
        <w:t xml:space="preserve"> </w:t>
      </w:r>
      <w:r w:rsidRPr="00714BB7">
        <w:t>is</w:t>
      </w:r>
      <w:r w:rsidRPr="00714BB7">
        <w:rPr>
          <w:spacing w:val="-9"/>
        </w:rPr>
        <w:t xml:space="preserve"> </w:t>
      </w:r>
      <w:r w:rsidRPr="00714BB7">
        <w:t>a</w:t>
      </w:r>
      <w:r w:rsidRPr="00714BB7">
        <w:rPr>
          <w:spacing w:val="-10"/>
        </w:rPr>
        <w:t xml:space="preserve"> </w:t>
      </w:r>
      <w:r w:rsidRPr="00714BB7">
        <w:t>possibility</w:t>
      </w:r>
      <w:r w:rsidRPr="00714BB7">
        <w:rPr>
          <w:spacing w:val="-9"/>
        </w:rPr>
        <w:t xml:space="preserve"> </w:t>
      </w:r>
      <w:r w:rsidRPr="00714BB7">
        <w:t>that</w:t>
      </w:r>
      <w:r w:rsidRPr="00714BB7">
        <w:rPr>
          <w:spacing w:val="-7"/>
        </w:rPr>
        <w:t xml:space="preserve"> </w:t>
      </w:r>
      <w:r w:rsidRPr="00714BB7">
        <w:t>even</w:t>
      </w:r>
      <w:r w:rsidRPr="00714BB7">
        <w:rPr>
          <w:spacing w:val="-11"/>
        </w:rPr>
        <w:t xml:space="preserve"> </w:t>
      </w:r>
      <w:r w:rsidRPr="00714BB7">
        <w:t>non-symptomatic</w:t>
      </w:r>
      <w:r w:rsidRPr="00714BB7">
        <w:rPr>
          <w:spacing w:val="-9"/>
        </w:rPr>
        <w:t xml:space="preserve"> </w:t>
      </w:r>
      <w:r w:rsidRPr="00714BB7">
        <w:t>carriers</w:t>
      </w:r>
      <w:r w:rsidRPr="00714BB7">
        <w:rPr>
          <w:spacing w:val="-9"/>
        </w:rPr>
        <w:t xml:space="preserve"> </w:t>
      </w:r>
      <w:r w:rsidRPr="00714BB7">
        <w:t>of</w:t>
      </w:r>
      <w:r w:rsidRPr="00714BB7">
        <w:rPr>
          <w:spacing w:val="-10"/>
        </w:rPr>
        <w:t xml:space="preserve"> </w:t>
      </w:r>
      <w:r w:rsidRPr="00714BB7">
        <w:t>coronavirus</w:t>
      </w:r>
      <w:r w:rsidRPr="00714BB7">
        <w:rPr>
          <w:spacing w:val="-9"/>
        </w:rPr>
        <w:t xml:space="preserve"> </w:t>
      </w:r>
      <w:r w:rsidRPr="00714BB7">
        <w:t>may</w:t>
      </w:r>
      <w:r w:rsidRPr="00714BB7">
        <w:rPr>
          <w:spacing w:val="-9"/>
        </w:rPr>
        <w:t xml:space="preserve"> </w:t>
      </w:r>
      <w:r w:rsidRPr="00714BB7">
        <w:t>transmit</w:t>
      </w:r>
      <w:r w:rsidRPr="00714BB7">
        <w:rPr>
          <w:spacing w:val="-10"/>
        </w:rPr>
        <w:t xml:space="preserve"> </w:t>
      </w:r>
      <w:r w:rsidRPr="00714BB7">
        <w:t>the</w:t>
      </w:r>
      <w:r w:rsidRPr="00714BB7">
        <w:rPr>
          <w:spacing w:val="-10"/>
        </w:rPr>
        <w:t xml:space="preserve"> </w:t>
      </w:r>
      <w:r w:rsidRPr="00714BB7">
        <w:t>virus</w:t>
      </w:r>
      <w:r w:rsidRPr="00714BB7">
        <w:rPr>
          <w:spacing w:val="-9"/>
        </w:rPr>
        <w:t xml:space="preserve"> </w:t>
      </w:r>
      <w:r w:rsidRPr="00714BB7">
        <w:t>in</w:t>
      </w:r>
      <w:r w:rsidRPr="00714BB7">
        <w:rPr>
          <w:spacing w:val="-10"/>
        </w:rPr>
        <w:t xml:space="preserve"> </w:t>
      </w:r>
      <w:r w:rsidRPr="00714BB7">
        <w:t>this manner, so physical distancing should always be observed, even in cases when people do not display symptoms of</w:t>
      </w:r>
      <w:r w:rsidRPr="00714BB7">
        <w:rPr>
          <w:spacing w:val="-2"/>
        </w:rPr>
        <w:t xml:space="preserve"> </w:t>
      </w:r>
      <w:r w:rsidRPr="00714BB7">
        <w:t>COVID-19.</w:t>
      </w:r>
    </w:p>
    <w:p w14:paraId="7FC9138F" w14:textId="6FC2E37B" w:rsidR="00FB3972" w:rsidRPr="00714BB7" w:rsidRDefault="00FB3972" w:rsidP="00D44271">
      <w:pPr>
        <w:pStyle w:val="ListParagraph"/>
        <w:widowControl w:val="0"/>
        <w:numPr>
          <w:ilvl w:val="1"/>
          <w:numId w:val="46"/>
        </w:numPr>
        <w:tabs>
          <w:tab w:val="left" w:pos="1404"/>
        </w:tabs>
        <w:autoSpaceDE w:val="0"/>
        <w:autoSpaceDN w:val="0"/>
        <w:spacing w:before="81"/>
        <w:ind w:right="846"/>
        <w:jc w:val="both"/>
      </w:pPr>
      <w:r w:rsidRPr="00714BB7">
        <w:t>Access to (insert here) workplaces should be limited and alternative methods, such as video or conference calls, be used for conducting business to prevent close personal</w:t>
      </w:r>
      <w:r w:rsidRPr="00714BB7">
        <w:rPr>
          <w:spacing w:val="-10"/>
        </w:rPr>
        <w:t xml:space="preserve"> </w:t>
      </w:r>
      <w:r w:rsidR="00ED341A" w:rsidRPr="00714BB7">
        <w:t>contact.</w:t>
      </w:r>
    </w:p>
    <w:p w14:paraId="6000560D" w14:textId="7A32EE08" w:rsidR="00FB3972" w:rsidRPr="00714BB7" w:rsidRDefault="00FB3972" w:rsidP="00D44271">
      <w:pPr>
        <w:pStyle w:val="ListParagraph"/>
        <w:widowControl w:val="0"/>
        <w:numPr>
          <w:ilvl w:val="1"/>
          <w:numId w:val="46"/>
        </w:numPr>
        <w:tabs>
          <w:tab w:val="left" w:pos="1404"/>
        </w:tabs>
        <w:autoSpaceDE w:val="0"/>
        <w:autoSpaceDN w:val="0"/>
        <w:spacing w:before="80"/>
        <w:ind w:right="842"/>
        <w:jc w:val="both"/>
      </w:pPr>
      <w:r w:rsidRPr="00714BB7">
        <w:t xml:space="preserve">Lunchrooms, break rooms, boardroom, </w:t>
      </w:r>
      <w:r w:rsidR="00ED341A" w:rsidRPr="00714BB7">
        <w:t>reception,</w:t>
      </w:r>
      <w:r w:rsidRPr="00714BB7">
        <w:t xml:space="preserve"> and common areas will be arranged to follow physical distancing practices. However, employees are discouraged from using these areas whenever</w:t>
      </w:r>
      <w:r w:rsidRPr="00714BB7">
        <w:rPr>
          <w:spacing w:val="-2"/>
        </w:rPr>
        <w:t xml:space="preserve"> </w:t>
      </w:r>
      <w:r w:rsidRPr="00714BB7">
        <w:t>possible.</w:t>
      </w:r>
    </w:p>
    <w:p w14:paraId="07F2095E" w14:textId="5BF7680F" w:rsidR="00FB3972" w:rsidRPr="00714BB7" w:rsidRDefault="00FB3972" w:rsidP="00D44271">
      <w:pPr>
        <w:pStyle w:val="ListParagraph"/>
        <w:widowControl w:val="0"/>
        <w:numPr>
          <w:ilvl w:val="1"/>
          <w:numId w:val="46"/>
        </w:numPr>
        <w:tabs>
          <w:tab w:val="left" w:pos="1404"/>
        </w:tabs>
        <w:autoSpaceDE w:val="0"/>
        <w:autoSpaceDN w:val="0"/>
        <w:spacing w:before="81"/>
        <w:ind w:right="844"/>
        <w:jc w:val="both"/>
      </w:pPr>
      <w:r w:rsidRPr="00714BB7">
        <w:t xml:space="preserve">Employees should remain on their primary work floor and not visit other floors in the building unless </w:t>
      </w:r>
      <w:proofErr w:type="gramStart"/>
      <w:r w:rsidRPr="00714BB7">
        <w:t>absolutely necessary</w:t>
      </w:r>
      <w:proofErr w:type="gramEnd"/>
      <w:r w:rsidRPr="00714BB7">
        <w:t xml:space="preserve">. </w:t>
      </w:r>
    </w:p>
    <w:p w14:paraId="6B5E0A0D" w14:textId="77777777" w:rsidR="00FB3972" w:rsidRPr="00714BB7" w:rsidRDefault="00FB3972" w:rsidP="00D44271">
      <w:pPr>
        <w:pStyle w:val="ListParagraph"/>
        <w:widowControl w:val="0"/>
        <w:numPr>
          <w:ilvl w:val="1"/>
          <w:numId w:val="46"/>
        </w:numPr>
        <w:tabs>
          <w:tab w:val="left" w:pos="1404"/>
        </w:tabs>
        <w:autoSpaceDE w:val="0"/>
        <w:autoSpaceDN w:val="0"/>
        <w:spacing w:line="229" w:lineRule="exact"/>
        <w:ind w:hanging="361"/>
        <w:jc w:val="both"/>
      </w:pPr>
      <w:r w:rsidRPr="00714BB7">
        <w:t>Whenever possible, employees should travel alone in vehicles to ensure physical</w:t>
      </w:r>
      <w:r w:rsidRPr="00714BB7">
        <w:rPr>
          <w:spacing w:val="-15"/>
        </w:rPr>
        <w:t xml:space="preserve"> </w:t>
      </w:r>
      <w:r w:rsidRPr="00714BB7">
        <w:t>distancing.</w:t>
      </w:r>
    </w:p>
    <w:p w14:paraId="11B489B0" w14:textId="77777777" w:rsidR="00FB3972" w:rsidRPr="00714BB7" w:rsidRDefault="00FB3972" w:rsidP="00D44271">
      <w:pPr>
        <w:pStyle w:val="ListParagraph"/>
        <w:widowControl w:val="0"/>
        <w:numPr>
          <w:ilvl w:val="1"/>
          <w:numId w:val="46"/>
        </w:numPr>
        <w:tabs>
          <w:tab w:val="left" w:pos="1404"/>
        </w:tabs>
        <w:autoSpaceDE w:val="0"/>
        <w:autoSpaceDN w:val="0"/>
        <w:spacing w:before="79"/>
        <w:ind w:right="851"/>
        <w:jc w:val="both"/>
      </w:pPr>
      <w:r w:rsidRPr="00714BB7">
        <w:t>Should a task require close personal contact, appropriate PPE and additional mitigation measures should be considered and discussed with your manager.</w:t>
      </w:r>
    </w:p>
    <w:p w14:paraId="5612ED3E" w14:textId="77777777" w:rsidR="00FB3972" w:rsidRPr="00714BB7" w:rsidRDefault="00FB3972" w:rsidP="00D44271">
      <w:pPr>
        <w:pStyle w:val="ListParagraph"/>
        <w:widowControl w:val="0"/>
        <w:numPr>
          <w:ilvl w:val="1"/>
          <w:numId w:val="46"/>
        </w:numPr>
        <w:tabs>
          <w:tab w:val="left" w:pos="1404"/>
        </w:tabs>
        <w:autoSpaceDE w:val="0"/>
        <w:autoSpaceDN w:val="0"/>
        <w:spacing w:before="81"/>
        <w:ind w:hanging="361"/>
        <w:jc w:val="both"/>
      </w:pPr>
      <w:r w:rsidRPr="00714BB7">
        <w:t>Only essential business travel should be considered until further</w:t>
      </w:r>
      <w:r w:rsidRPr="00714BB7">
        <w:rPr>
          <w:spacing w:val="-8"/>
        </w:rPr>
        <w:t xml:space="preserve"> </w:t>
      </w:r>
      <w:r w:rsidRPr="00714BB7">
        <w:t>notice.</w:t>
      </w:r>
    </w:p>
    <w:p w14:paraId="2F24483A" w14:textId="5D1AE204" w:rsidR="00FB3972" w:rsidRPr="00714BB7" w:rsidRDefault="00FB3972" w:rsidP="00D44271">
      <w:pPr>
        <w:pStyle w:val="ListParagraph"/>
        <w:widowControl w:val="0"/>
        <w:numPr>
          <w:ilvl w:val="1"/>
          <w:numId w:val="46"/>
        </w:numPr>
        <w:tabs>
          <w:tab w:val="left" w:pos="1404"/>
        </w:tabs>
        <w:autoSpaceDE w:val="0"/>
        <w:autoSpaceDN w:val="0"/>
        <w:spacing w:before="79"/>
        <w:ind w:right="849"/>
        <w:jc w:val="both"/>
      </w:pPr>
      <w:r w:rsidRPr="00714BB7">
        <w:t xml:space="preserve">If there are cases where, in a shared workspace, physical distancing cannot be maintained, a more comprehensive risk assessment should be undertaken in collaboration with the Joint </w:t>
      </w:r>
      <w:r w:rsidR="00714BB7">
        <w:t xml:space="preserve">Occupational </w:t>
      </w:r>
      <w:r w:rsidRPr="00714BB7">
        <w:t>Health and Safety Committee (J</w:t>
      </w:r>
      <w:r w:rsidR="00714BB7">
        <w:t>O</w:t>
      </w:r>
      <w:r w:rsidRPr="00714BB7">
        <w:t xml:space="preserve">HSC). Consideration should be given to the </w:t>
      </w:r>
      <w:r w:rsidRPr="00714BB7">
        <w:lastRenderedPageBreak/>
        <w:t>type of task(s), and whether there are</w:t>
      </w:r>
      <w:r w:rsidRPr="00714BB7">
        <w:rPr>
          <w:spacing w:val="-2"/>
        </w:rPr>
        <w:t xml:space="preserve"> </w:t>
      </w:r>
      <w:r w:rsidR="00ED341A" w:rsidRPr="00714BB7">
        <w:t>alternatives.</w:t>
      </w:r>
    </w:p>
    <w:p w14:paraId="1DF3B7B5" w14:textId="77777777" w:rsidR="00FB3972" w:rsidRPr="00714BB7" w:rsidRDefault="00FB3972" w:rsidP="00FB3972">
      <w:pPr>
        <w:pStyle w:val="BodyText"/>
        <w:spacing w:before="9"/>
        <w:ind w:left="0"/>
        <w:rPr>
          <w:rFonts w:ascii="Times New Roman" w:hAnsi="Times New Roman" w:cs="Times New Roman"/>
          <w:sz w:val="24"/>
          <w:szCs w:val="24"/>
        </w:rPr>
      </w:pPr>
    </w:p>
    <w:p w14:paraId="29DB5E0B" w14:textId="3D56921A" w:rsidR="00FB3972" w:rsidRPr="00714BB7" w:rsidRDefault="00FB3972" w:rsidP="00D44271">
      <w:pPr>
        <w:pStyle w:val="ListParagraph"/>
        <w:widowControl w:val="0"/>
        <w:numPr>
          <w:ilvl w:val="0"/>
          <w:numId w:val="46"/>
        </w:numPr>
        <w:tabs>
          <w:tab w:val="left" w:pos="1044"/>
        </w:tabs>
        <w:autoSpaceDE w:val="0"/>
        <w:autoSpaceDN w:val="0"/>
        <w:ind w:hanging="361"/>
        <w:rPr>
          <w:b/>
        </w:rPr>
      </w:pPr>
      <w:r w:rsidRPr="00714BB7">
        <w:rPr>
          <w:b/>
        </w:rPr>
        <w:t xml:space="preserve">PERSONAL HYGIENE </w:t>
      </w:r>
    </w:p>
    <w:p w14:paraId="5FB383D1" w14:textId="77777777" w:rsidR="00FB3972" w:rsidRPr="00714BB7" w:rsidRDefault="00FB3972" w:rsidP="00D44271">
      <w:pPr>
        <w:pStyle w:val="ListParagraph"/>
        <w:widowControl w:val="0"/>
        <w:numPr>
          <w:ilvl w:val="1"/>
          <w:numId w:val="46"/>
        </w:numPr>
        <w:tabs>
          <w:tab w:val="left" w:pos="1404"/>
        </w:tabs>
        <w:autoSpaceDE w:val="0"/>
        <w:autoSpaceDN w:val="0"/>
        <w:spacing w:before="17"/>
        <w:ind w:right="841"/>
        <w:jc w:val="both"/>
      </w:pPr>
      <w:r w:rsidRPr="00714BB7">
        <w:rPr>
          <w:color w:val="333333"/>
        </w:rPr>
        <w:t>Employees</w:t>
      </w:r>
      <w:r w:rsidRPr="00714BB7">
        <w:rPr>
          <w:color w:val="333333"/>
          <w:spacing w:val="-9"/>
        </w:rPr>
        <w:t xml:space="preserve"> </w:t>
      </w:r>
      <w:r w:rsidRPr="00714BB7">
        <w:rPr>
          <w:color w:val="333333"/>
        </w:rPr>
        <w:t>should</w:t>
      </w:r>
      <w:r w:rsidRPr="00714BB7">
        <w:rPr>
          <w:color w:val="333333"/>
          <w:spacing w:val="-8"/>
        </w:rPr>
        <w:t xml:space="preserve"> </w:t>
      </w:r>
      <w:r w:rsidRPr="00714BB7">
        <w:rPr>
          <w:color w:val="333333"/>
        </w:rPr>
        <w:t>practice</w:t>
      </w:r>
      <w:r w:rsidRPr="00714BB7">
        <w:rPr>
          <w:color w:val="333333"/>
          <w:spacing w:val="-7"/>
        </w:rPr>
        <w:t xml:space="preserve"> </w:t>
      </w:r>
      <w:r w:rsidRPr="00714BB7">
        <w:rPr>
          <w:color w:val="333333"/>
        </w:rPr>
        <w:t>proper</w:t>
      </w:r>
      <w:r w:rsidRPr="00714BB7">
        <w:rPr>
          <w:color w:val="333333"/>
          <w:spacing w:val="-9"/>
        </w:rPr>
        <w:t xml:space="preserve"> </w:t>
      </w:r>
      <w:r w:rsidRPr="00714BB7">
        <w:rPr>
          <w:color w:val="333333"/>
        </w:rPr>
        <w:t>“hand</w:t>
      </w:r>
      <w:r w:rsidRPr="00714BB7">
        <w:rPr>
          <w:color w:val="333333"/>
          <w:spacing w:val="-9"/>
        </w:rPr>
        <w:t xml:space="preserve"> </w:t>
      </w:r>
      <w:r w:rsidRPr="00714BB7">
        <w:rPr>
          <w:color w:val="333333"/>
        </w:rPr>
        <w:t>hygiene”</w:t>
      </w:r>
      <w:r w:rsidRPr="00714BB7">
        <w:rPr>
          <w:color w:val="333333"/>
          <w:spacing w:val="-9"/>
        </w:rPr>
        <w:t xml:space="preserve"> </w:t>
      </w:r>
      <w:r w:rsidRPr="00714BB7">
        <w:rPr>
          <w:color w:val="333333"/>
        </w:rPr>
        <w:t>techniques</w:t>
      </w:r>
      <w:r w:rsidRPr="00714BB7">
        <w:rPr>
          <w:color w:val="333333"/>
          <w:spacing w:val="-8"/>
        </w:rPr>
        <w:t xml:space="preserve"> </w:t>
      </w:r>
      <w:r w:rsidRPr="00714BB7">
        <w:rPr>
          <w:color w:val="333333"/>
        </w:rPr>
        <w:t>often,</w:t>
      </w:r>
      <w:r w:rsidRPr="00714BB7">
        <w:rPr>
          <w:color w:val="333333"/>
          <w:spacing w:val="-10"/>
        </w:rPr>
        <w:t xml:space="preserve"> </w:t>
      </w:r>
      <w:r w:rsidRPr="00714BB7">
        <w:rPr>
          <w:color w:val="333333"/>
        </w:rPr>
        <w:t>as</w:t>
      </w:r>
      <w:r w:rsidRPr="00714BB7">
        <w:rPr>
          <w:color w:val="333333"/>
          <w:spacing w:val="-7"/>
        </w:rPr>
        <w:t xml:space="preserve"> </w:t>
      </w:r>
      <w:r w:rsidRPr="00714BB7">
        <w:rPr>
          <w:color w:val="333333"/>
        </w:rPr>
        <w:t>it</w:t>
      </w:r>
      <w:r w:rsidRPr="00714BB7">
        <w:rPr>
          <w:color w:val="333333"/>
          <w:spacing w:val="1"/>
        </w:rPr>
        <w:t xml:space="preserve"> </w:t>
      </w:r>
      <w:r w:rsidRPr="00714BB7">
        <w:t>is</w:t>
      </w:r>
      <w:r w:rsidRPr="00714BB7">
        <w:rPr>
          <w:spacing w:val="-6"/>
        </w:rPr>
        <w:t xml:space="preserve"> </w:t>
      </w:r>
      <w:r w:rsidRPr="00714BB7">
        <w:t>the</w:t>
      </w:r>
      <w:r w:rsidRPr="00714BB7">
        <w:rPr>
          <w:spacing w:val="-7"/>
        </w:rPr>
        <w:t xml:space="preserve"> </w:t>
      </w:r>
      <w:r w:rsidRPr="00714BB7">
        <w:t>single-most</w:t>
      </w:r>
      <w:r w:rsidRPr="00714BB7">
        <w:rPr>
          <w:spacing w:val="-10"/>
        </w:rPr>
        <w:t xml:space="preserve"> </w:t>
      </w:r>
      <w:r w:rsidRPr="00714BB7">
        <w:t>effective way of reducing the spread of</w:t>
      </w:r>
      <w:r w:rsidRPr="00714BB7">
        <w:rPr>
          <w:spacing w:val="-4"/>
        </w:rPr>
        <w:t xml:space="preserve"> </w:t>
      </w:r>
      <w:r w:rsidRPr="00714BB7">
        <w:t>infection.</w:t>
      </w:r>
    </w:p>
    <w:p w14:paraId="731AF589" w14:textId="77777777" w:rsidR="00FB3972" w:rsidRPr="00714BB7" w:rsidRDefault="00FB3972" w:rsidP="00D44271">
      <w:pPr>
        <w:pStyle w:val="ListParagraph"/>
        <w:widowControl w:val="0"/>
        <w:numPr>
          <w:ilvl w:val="1"/>
          <w:numId w:val="46"/>
        </w:numPr>
        <w:tabs>
          <w:tab w:val="left" w:pos="1404"/>
        </w:tabs>
        <w:autoSpaceDE w:val="0"/>
        <w:autoSpaceDN w:val="0"/>
        <w:spacing w:before="63"/>
        <w:ind w:hanging="361"/>
        <w:jc w:val="both"/>
      </w:pPr>
      <w:r w:rsidRPr="00714BB7">
        <w:t xml:space="preserve">Proper </w:t>
      </w:r>
      <w:r w:rsidRPr="00714BB7">
        <w:rPr>
          <w:i/>
        </w:rPr>
        <w:t xml:space="preserve">respiratory etiquette </w:t>
      </w:r>
      <w:r w:rsidRPr="00714BB7">
        <w:t>should also be followed.</w:t>
      </w:r>
    </w:p>
    <w:p w14:paraId="6C4A6CB9" w14:textId="77777777" w:rsidR="00FB3972" w:rsidRPr="00714BB7" w:rsidRDefault="00FB3972" w:rsidP="00D44271">
      <w:pPr>
        <w:pStyle w:val="ListParagraph"/>
        <w:widowControl w:val="0"/>
        <w:numPr>
          <w:ilvl w:val="1"/>
          <w:numId w:val="46"/>
        </w:numPr>
        <w:tabs>
          <w:tab w:val="left" w:pos="1404"/>
        </w:tabs>
        <w:autoSpaceDE w:val="0"/>
        <w:autoSpaceDN w:val="0"/>
        <w:spacing w:before="149" w:line="312" w:lineRule="auto"/>
        <w:ind w:right="842"/>
        <w:jc w:val="both"/>
      </w:pPr>
      <w:r w:rsidRPr="00714BB7">
        <w:t>Touching</w:t>
      </w:r>
      <w:r w:rsidRPr="00714BB7">
        <w:rPr>
          <w:spacing w:val="-15"/>
        </w:rPr>
        <w:t xml:space="preserve"> </w:t>
      </w:r>
      <w:r w:rsidRPr="00714BB7">
        <w:t>your</w:t>
      </w:r>
      <w:r w:rsidRPr="00714BB7">
        <w:rPr>
          <w:spacing w:val="-13"/>
        </w:rPr>
        <w:t xml:space="preserve"> </w:t>
      </w:r>
      <w:r w:rsidRPr="00714BB7">
        <w:t>face,</w:t>
      </w:r>
      <w:r w:rsidRPr="00714BB7">
        <w:rPr>
          <w:spacing w:val="-15"/>
        </w:rPr>
        <w:t xml:space="preserve"> </w:t>
      </w:r>
      <w:r w:rsidRPr="00714BB7">
        <w:t>including</w:t>
      </w:r>
      <w:r w:rsidRPr="00714BB7">
        <w:rPr>
          <w:spacing w:val="-14"/>
        </w:rPr>
        <w:t xml:space="preserve"> </w:t>
      </w:r>
      <w:r w:rsidRPr="00714BB7">
        <w:t>eyes,</w:t>
      </w:r>
      <w:r w:rsidRPr="00714BB7">
        <w:rPr>
          <w:spacing w:val="-15"/>
        </w:rPr>
        <w:t xml:space="preserve"> </w:t>
      </w:r>
      <w:r w:rsidRPr="00714BB7">
        <w:t>nose</w:t>
      </w:r>
      <w:r w:rsidRPr="00714BB7">
        <w:rPr>
          <w:spacing w:val="-12"/>
        </w:rPr>
        <w:t xml:space="preserve"> </w:t>
      </w:r>
      <w:r w:rsidRPr="00714BB7">
        <w:t>or</w:t>
      </w:r>
      <w:r w:rsidRPr="00714BB7">
        <w:rPr>
          <w:spacing w:val="-14"/>
        </w:rPr>
        <w:t xml:space="preserve"> </w:t>
      </w:r>
      <w:r w:rsidRPr="00714BB7">
        <w:t>mouth</w:t>
      </w:r>
      <w:r w:rsidRPr="00714BB7">
        <w:rPr>
          <w:spacing w:val="-15"/>
        </w:rPr>
        <w:t xml:space="preserve"> </w:t>
      </w:r>
      <w:r w:rsidRPr="00714BB7">
        <w:t>should</w:t>
      </w:r>
      <w:r w:rsidRPr="00714BB7">
        <w:rPr>
          <w:spacing w:val="-15"/>
        </w:rPr>
        <w:t xml:space="preserve"> </w:t>
      </w:r>
      <w:r w:rsidRPr="00714BB7">
        <w:t>be</w:t>
      </w:r>
      <w:r w:rsidRPr="00714BB7">
        <w:rPr>
          <w:spacing w:val="-9"/>
        </w:rPr>
        <w:t xml:space="preserve"> </w:t>
      </w:r>
      <w:r w:rsidRPr="00714BB7">
        <w:t>avoided</w:t>
      </w:r>
      <w:r w:rsidRPr="00714BB7">
        <w:rPr>
          <w:spacing w:val="-16"/>
        </w:rPr>
        <w:t xml:space="preserve"> </w:t>
      </w:r>
      <w:r w:rsidRPr="00714BB7">
        <w:t>and</w:t>
      </w:r>
      <w:r w:rsidRPr="00714BB7">
        <w:rPr>
          <w:spacing w:val="-15"/>
        </w:rPr>
        <w:t xml:space="preserve"> </w:t>
      </w:r>
      <w:r w:rsidRPr="00714BB7">
        <w:t>hands</w:t>
      </w:r>
      <w:r w:rsidRPr="00714BB7">
        <w:rPr>
          <w:spacing w:val="-14"/>
        </w:rPr>
        <w:t xml:space="preserve"> </w:t>
      </w:r>
      <w:r w:rsidRPr="00714BB7">
        <w:t>washed</w:t>
      </w:r>
      <w:r w:rsidRPr="00714BB7">
        <w:rPr>
          <w:spacing w:val="-14"/>
        </w:rPr>
        <w:t xml:space="preserve"> </w:t>
      </w:r>
      <w:r w:rsidRPr="00714BB7">
        <w:t>or</w:t>
      </w:r>
      <w:r w:rsidRPr="00714BB7">
        <w:rPr>
          <w:spacing w:val="-14"/>
        </w:rPr>
        <w:t xml:space="preserve"> </w:t>
      </w:r>
      <w:r w:rsidRPr="00714BB7">
        <w:t>sanitized following such</w:t>
      </w:r>
      <w:r w:rsidRPr="00714BB7">
        <w:rPr>
          <w:spacing w:val="-1"/>
        </w:rPr>
        <w:t xml:space="preserve"> </w:t>
      </w:r>
      <w:r w:rsidRPr="00714BB7">
        <w:t>touching.</w:t>
      </w:r>
    </w:p>
    <w:p w14:paraId="7E39DB08" w14:textId="77777777" w:rsidR="00FB3972" w:rsidRPr="00714BB7" w:rsidRDefault="00FB3972" w:rsidP="00FB3972">
      <w:pPr>
        <w:pStyle w:val="BodyText"/>
        <w:ind w:left="0"/>
        <w:rPr>
          <w:rFonts w:ascii="Times New Roman" w:hAnsi="Times New Roman" w:cs="Times New Roman"/>
          <w:sz w:val="24"/>
          <w:szCs w:val="24"/>
        </w:rPr>
      </w:pPr>
    </w:p>
    <w:p w14:paraId="0C94BC6B" w14:textId="77777777" w:rsidR="00FB3972" w:rsidRPr="00714BB7" w:rsidRDefault="00FB3972" w:rsidP="00D44271">
      <w:pPr>
        <w:pStyle w:val="ListParagraph"/>
        <w:widowControl w:val="0"/>
        <w:numPr>
          <w:ilvl w:val="0"/>
          <w:numId w:val="46"/>
        </w:numPr>
        <w:tabs>
          <w:tab w:val="left" w:pos="1044"/>
        </w:tabs>
        <w:autoSpaceDE w:val="0"/>
        <w:autoSpaceDN w:val="0"/>
        <w:spacing w:before="140"/>
        <w:ind w:hanging="361"/>
        <w:rPr>
          <w:b/>
        </w:rPr>
      </w:pPr>
      <w:r w:rsidRPr="00714BB7">
        <w:rPr>
          <w:b/>
        </w:rPr>
        <w:t>ENHANCED</w:t>
      </w:r>
      <w:r w:rsidRPr="00714BB7">
        <w:rPr>
          <w:b/>
          <w:spacing w:val="1"/>
        </w:rPr>
        <w:t xml:space="preserve"> </w:t>
      </w:r>
      <w:r w:rsidRPr="00714BB7">
        <w:rPr>
          <w:b/>
        </w:rPr>
        <w:t>CLEANING/DISINFECTING:</w:t>
      </w:r>
    </w:p>
    <w:p w14:paraId="410D07BF" w14:textId="069A895E" w:rsidR="00FB3972" w:rsidRPr="00714BB7" w:rsidRDefault="00FB3972" w:rsidP="00D44271">
      <w:pPr>
        <w:pStyle w:val="ListParagraph"/>
        <w:widowControl w:val="0"/>
        <w:numPr>
          <w:ilvl w:val="1"/>
          <w:numId w:val="46"/>
        </w:numPr>
        <w:tabs>
          <w:tab w:val="left" w:pos="1404"/>
        </w:tabs>
        <w:autoSpaceDE w:val="0"/>
        <w:autoSpaceDN w:val="0"/>
        <w:spacing w:before="18"/>
        <w:ind w:right="839"/>
        <w:jc w:val="both"/>
      </w:pPr>
      <w:r w:rsidRPr="00714BB7">
        <w:t>Since janitorial services are provided</w:t>
      </w:r>
      <w:r w:rsidR="00714BB7">
        <w:t>,</w:t>
      </w:r>
      <w:r w:rsidRPr="00714BB7">
        <w:t xml:space="preserve"> employees should disinfect common areas and other high touch surfaces before use.</w:t>
      </w:r>
    </w:p>
    <w:p w14:paraId="2BEF110A" w14:textId="29EE4D55" w:rsidR="00FB3972" w:rsidRPr="00714BB7" w:rsidRDefault="00FB3972" w:rsidP="00D44271">
      <w:pPr>
        <w:pStyle w:val="ListParagraph"/>
        <w:widowControl w:val="0"/>
        <w:numPr>
          <w:ilvl w:val="1"/>
          <w:numId w:val="46"/>
        </w:numPr>
        <w:tabs>
          <w:tab w:val="left" w:pos="1404"/>
        </w:tabs>
        <w:autoSpaceDE w:val="0"/>
        <w:autoSpaceDN w:val="0"/>
        <w:spacing w:before="80"/>
        <w:ind w:right="848"/>
        <w:jc w:val="both"/>
      </w:pPr>
      <w:r w:rsidRPr="00714BB7">
        <w:t xml:space="preserve">Employees should ensure regularly touched surfaces are disinfected frequently within their own workspace(s). </w:t>
      </w:r>
    </w:p>
    <w:p w14:paraId="0D6D80A1" w14:textId="77777777" w:rsidR="00FB3972" w:rsidRDefault="00FB3972" w:rsidP="00FB3972">
      <w:pPr>
        <w:pStyle w:val="BodyText"/>
        <w:ind w:left="0"/>
        <w:rPr>
          <w:rFonts w:ascii="Arial"/>
        </w:rPr>
      </w:pPr>
    </w:p>
    <w:p w14:paraId="3CEC6BB8" w14:textId="77777777" w:rsidR="00FB3972" w:rsidRPr="00714BB7" w:rsidRDefault="00FB3972" w:rsidP="00D44271">
      <w:pPr>
        <w:pStyle w:val="ListParagraph"/>
        <w:widowControl w:val="0"/>
        <w:numPr>
          <w:ilvl w:val="0"/>
          <w:numId w:val="46"/>
        </w:numPr>
        <w:tabs>
          <w:tab w:val="left" w:pos="1044"/>
        </w:tabs>
        <w:autoSpaceDE w:val="0"/>
        <w:autoSpaceDN w:val="0"/>
        <w:spacing w:before="156"/>
        <w:ind w:hanging="361"/>
        <w:rPr>
          <w:b/>
        </w:rPr>
      </w:pPr>
      <w:r w:rsidRPr="00714BB7">
        <w:rPr>
          <w:b/>
        </w:rPr>
        <w:t>SHARED WORKSPACES/EQUIPMENT INCLUDING</w:t>
      </w:r>
      <w:r w:rsidRPr="00714BB7">
        <w:rPr>
          <w:b/>
          <w:spacing w:val="3"/>
        </w:rPr>
        <w:t xml:space="preserve"> </w:t>
      </w:r>
      <w:r w:rsidRPr="00714BB7">
        <w:rPr>
          <w:b/>
        </w:rPr>
        <w:t>VEHICLES:</w:t>
      </w:r>
    </w:p>
    <w:p w14:paraId="54ED3368" w14:textId="2075E7BA" w:rsidR="00FB3972" w:rsidRPr="00714BB7" w:rsidRDefault="00FB3972" w:rsidP="00D44271">
      <w:pPr>
        <w:pStyle w:val="ListParagraph"/>
        <w:widowControl w:val="0"/>
        <w:numPr>
          <w:ilvl w:val="1"/>
          <w:numId w:val="46"/>
        </w:numPr>
        <w:tabs>
          <w:tab w:val="left" w:pos="1404"/>
        </w:tabs>
        <w:autoSpaceDE w:val="0"/>
        <w:autoSpaceDN w:val="0"/>
        <w:spacing w:before="20"/>
        <w:ind w:hanging="361"/>
        <w:jc w:val="both"/>
      </w:pPr>
      <w:r w:rsidRPr="00714BB7">
        <w:t>Employees are discouraged from sharing equipment (</w:t>
      </w:r>
      <w:r w:rsidR="00ED341A" w:rsidRPr="00714BB7">
        <w:t>i.e.,</w:t>
      </w:r>
      <w:r w:rsidRPr="00714BB7">
        <w:t xml:space="preserve"> pens, phones, other</w:t>
      </w:r>
      <w:r w:rsidRPr="00714BB7">
        <w:rPr>
          <w:spacing w:val="-13"/>
        </w:rPr>
        <w:t xml:space="preserve"> </w:t>
      </w:r>
      <w:r w:rsidRPr="00714BB7">
        <w:t>tools).</w:t>
      </w:r>
    </w:p>
    <w:p w14:paraId="2AD9F426" w14:textId="77777777" w:rsidR="00FB3972" w:rsidRPr="00714BB7" w:rsidRDefault="00FB3972" w:rsidP="00D44271">
      <w:pPr>
        <w:pStyle w:val="ListParagraph"/>
        <w:widowControl w:val="0"/>
        <w:numPr>
          <w:ilvl w:val="1"/>
          <w:numId w:val="46"/>
        </w:numPr>
        <w:tabs>
          <w:tab w:val="left" w:pos="1404"/>
        </w:tabs>
        <w:autoSpaceDE w:val="0"/>
        <w:autoSpaceDN w:val="0"/>
        <w:spacing w:before="80"/>
        <w:ind w:hanging="361"/>
        <w:jc w:val="both"/>
      </w:pPr>
      <w:r w:rsidRPr="00714BB7">
        <w:t>The need to share workspaces and equipment will be</w:t>
      </w:r>
      <w:r w:rsidRPr="00714BB7">
        <w:rPr>
          <w:spacing w:val="-4"/>
        </w:rPr>
        <w:t xml:space="preserve"> </w:t>
      </w:r>
      <w:r w:rsidRPr="00714BB7">
        <w:t>minimized.</w:t>
      </w:r>
    </w:p>
    <w:p w14:paraId="067827B5" w14:textId="77777777" w:rsidR="00FB3972" w:rsidRPr="00714BB7" w:rsidRDefault="00FB3972" w:rsidP="00D44271">
      <w:pPr>
        <w:pStyle w:val="ListParagraph"/>
        <w:widowControl w:val="0"/>
        <w:numPr>
          <w:ilvl w:val="1"/>
          <w:numId w:val="46"/>
        </w:numPr>
        <w:tabs>
          <w:tab w:val="left" w:pos="1404"/>
        </w:tabs>
        <w:autoSpaceDE w:val="0"/>
        <w:autoSpaceDN w:val="0"/>
        <w:spacing w:before="79"/>
        <w:ind w:right="837"/>
        <w:jc w:val="both"/>
      </w:pPr>
      <w:r w:rsidRPr="00714BB7">
        <w:t>When it is necessary to use a common workstation or piece of equipment, such as photocopiers or cash registers, the surface should be disinfected before and after use. If you are in doubt about the cleanliness of an area or item, employees are encouraged to disinfect the area or item before and after use to reduce the risk of</w:t>
      </w:r>
      <w:r w:rsidRPr="00714BB7">
        <w:rPr>
          <w:spacing w:val="-3"/>
        </w:rPr>
        <w:t xml:space="preserve"> </w:t>
      </w:r>
      <w:r w:rsidRPr="00714BB7">
        <w:t>contamination.</w:t>
      </w:r>
    </w:p>
    <w:p w14:paraId="4A97EC52" w14:textId="5A2E3EF8" w:rsidR="00FB3972" w:rsidRPr="00714BB7" w:rsidRDefault="00FB3972" w:rsidP="00D44271">
      <w:pPr>
        <w:pStyle w:val="ListParagraph"/>
        <w:widowControl w:val="0"/>
        <w:numPr>
          <w:ilvl w:val="1"/>
          <w:numId w:val="46"/>
        </w:numPr>
        <w:tabs>
          <w:tab w:val="left" w:pos="1404"/>
        </w:tabs>
        <w:autoSpaceDE w:val="0"/>
        <w:autoSpaceDN w:val="0"/>
        <w:spacing w:before="79"/>
        <w:ind w:right="839"/>
        <w:jc w:val="both"/>
      </w:pPr>
      <w:r w:rsidRPr="00714BB7">
        <w:t xml:space="preserve">In the event of a potential COVID case in a shared workspace, workstation or with a person using shared equipment, the station/equipment should not be used until a </w:t>
      </w:r>
      <w:r w:rsidRPr="00714BB7">
        <w:rPr>
          <w:i/>
        </w:rPr>
        <w:t xml:space="preserve">deep clean </w:t>
      </w:r>
      <w:r w:rsidRPr="00714BB7">
        <w:t xml:space="preserve">can be performed which is to be delegated by the employee’s manager. </w:t>
      </w:r>
      <w:r w:rsidR="00714BB7">
        <w:t>Emp</w:t>
      </w:r>
      <w:r w:rsidRPr="00714BB7">
        <w:t>loyees affected by the deep clean will be accommodated to ensure safety during the cleaning period, which will be delegated by your manager.</w:t>
      </w:r>
    </w:p>
    <w:p w14:paraId="4151EE04" w14:textId="73C2C7B5" w:rsidR="00FB3972" w:rsidRPr="00714BB7" w:rsidRDefault="00FB3972" w:rsidP="00D44271">
      <w:pPr>
        <w:pStyle w:val="ListParagraph"/>
        <w:widowControl w:val="0"/>
        <w:numPr>
          <w:ilvl w:val="1"/>
          <w:numId w:val="46"/>
        </w:numPr>
        <w:tabs>
          <w:tab w:val="left" w:pos="1404"/>
        </w:tabs>
        <w:autoSpaceDE w:val="0"/>
        <w:autoSpaceDN w:val="0"/>
        <w:spacing w:before="82"/>
        <w:ind w:right="846"/>
        <w:jc w:val="both"/>
      </w:pPr>
      <w:r w:rsidRPr="00714BB7">
        <w:t xml:space="preserve">Limit the exchange of papers. </w:t>
      </w:r>
    </w:p>
    <w:p w14:paraId="7F24DC53" w14:textId="6A21F2AE" w:rsidR="00FB3972" w:rsidRPr="00714BB7" w:rsidRDefault="00FB3972" w:rsidP="00D44271">
      <w:pPr>
        <w:pStyle w:val="ListParagraph"/>
        <w:widowControl w:val="0"/>
        <w:numPr>
          <w:ilvl w:val="1"/>
          <w:numId w:val="46"/>
        </w:numPr>
        <w:tabs>
          <w:tab w:val="left" w:pos="1404"/>
        </w:tabs>
        <w:autoSpaceDE w:val="0"/>
        <w:autoSpaceDN w:val="0"/>
        <w:spacing w:before="80" w:line="259" w:lineRule="auto"/>
        <w:ind w:right="846"/>
        <w:jc w:val="both"/>
      </w:pPr>
      <w:r w:rsidRPr="00714BB7">
        <w:t>Employees</w:t>
      </w:r>
      <w:r w:rsidRPr="00714BB7">
        <w:rPr>
          <w:spacing w:val="-9"/>
        </w:rPr>
        <w:t xml:space="preserve"> </w:t>
      </w:r>
      <w:r w:rsidRPr="00714BB7">
        <w:t>who</w:t>
      </w:r>
      <w:r w:rsidRPr="00714BB7">
        <w:rPr>
          <w:spacing w:val="-10"/>
        </w:rPr>
        <w:t xml:space="preserve"> </w:t>
      </w:r>
      <w:r w:rsidRPr="00714BB7">
        <w:t>use</w:t>
      </w:r>
      <w:r w:rsidRPr="00714BB7">
        <w:rPr>
          <w:spacing w:val="-8"/>
        </w:rPr>
        <w:t xml:space="preserve"> </w:t>
      </w:r>
      <w:r w:rsidRPr="00714BB7">
        <w:t>municipal</w:t>
      </w:r>
      <w:r w:rsidRPr="00714BB7">
        <w:rPr>
          <w:spacing w:val="-11"/>
        </w:rPr>
        <w:t xml:space="preserve"> </w:t>
      </w:r>
      <w:r w:rsidRPr="00714BB7">
        <w:t>vehicles</w:t>
      </w:r>
      <w:r w:rsidRPr="00714BB7">
        <w:rPr>
          <w:spacing w:val="-8"/>
        </w:rPr>
        <w:t xml:space="preserve"> </w:t>
      </w:r>
      <w:r w:rsidRPr="00714BB7">
        <w:t>must</w:t>
      </w:r>
      <w:r w:rsidRPr="00714BB7">
        <w:rPr>
          <w:spacing w:val="-10"/>
        </w:rPr>
        <w:t xml:space="preserve"> </w:t>
      </w:r>
      <w:r w:rsidRPr="00714BB7">
        <w:t>ensure</w:t>
      </w:r>
      <w:r w:rsidRPr="00714BB7">
        <w:rPr>
          <w:spacing w:val="-9"/>
        </w:rPr>
        <w:t xml:space="preserve"> </w:t>
      </w:r>
      <w:r w:rsidRPr="00714BB7">
        <w:t>that</w:t>
      </w:r>
      <w:r w:rsidRPr="00714BB7">
        <w:rPr>
          <w:spacing w:val="-11"/>
        </w:rPr>
        <w:t xml:space="preserve"> </w:t>
      </w:r>
      <w:r w:rsidRPr="00714BB7">
        <w:t>high</w:t>
      </w:r>
      <w:r w:rsidRPr="00714BB7">
        <w:rPr>
          <w:spacing w:val="-10"/>
        </w:rPr>
        <w:t xml:space="preserve"> </w:t>
      </w:r>
      <w:r w:rsidRPr="00714BB7">
        <w:t>contact</w:t>
      </w:r>
      <w:r w:rsidRPr="00714BB7">
        <w:rPr>
          <w:spacing w:val="-10"/>
        </w:rPr>
        <w:t xml:space="preserve"> </w:t>
      </w:r>
      <w:r w:rsidRPr="00714BB7">
        <w:t>surfaces</w:t>
      </w:r>
      <w:r w:rsidRPr="00714BB7">
        <w:rPr>
          <w:spacing w:val="-8"/>
        </w:rPr>
        <w:t xml:space="preserve"> </w:t>
      </w:r>
      <w:r w:rsidRPr="00714BB7">
        <w:t>within</w:t>
      </w:r>
      <w:r w:rsidRPr="00714BB7">
        <w:rPr>
          <w:spacing w:val="-10"/>
        </w:rPr>
        <w:t xml:space="preserve"> </w:t>
      </w:r>
      <w:r w:rsidRPr="00714BB7">
        <w:t>the</w:t>
      </w:r>
      <w:r w:rsidRPr="00714BB7">
        <w:rPr>
          <w:spacing w:val="-10"/>
        </w:rPr>
        <w:t xml:space="preserve"> </w:t>
      </w:r>
      <w:r w:rsidRPr="00714BB7">
        <w:t>vehicle</w:t>
      </w:r>
      <w:r w:rsidRPr="00714BB7">
        <w:rPr>
          <w:spacing w:val="-8"/>
        </w:rPr>
        <w:t xml:space="preserve"> </w:t>
      </w:r>
      <w:r w:rsidRPr="00714BB7">
        <w:t xml:space="preserve">are routinely disinfected. </w:t>
      </w:r>
    </w:p>
    <w:p w14:paraId="44256A4B" w14:textId="77777777" w:rsidR="00FB3972" w:rsidRDefault="00FB3972" w:rsidP="00FB3972">
      <w:pPr>
        <w:pStyle w:val="BodyText"/>
        <w:spacing w:before="4"/>
        <w:ind w:left="0"/>
        <w:rPr>
          <w:rFonts w:ascii="Arial"/>
          <w:sz w:val="21"/>
        </w:rPr>
      </w:pPr>
    </w:p>
    <w:p w14:paraId="6A6B88C0" w14:textId="77777777" w:rsidR="00FB3972" w:rsidRPr="00714BB7" w:rsidRDefault="00FB3972" w:rsidP="00D44271">
      <w:pPr>
        <w:pStyle w:val="ListParagraph"/>
        <w:widowControl w:val="0"/>
        <w:numPr>
          <w:ilvl w:val="0"/>
          <w:numId w:val="46"/>
        </w:numPr>
        <w:tabs>
          <w:tab w:val="left" w:pos="1044"/>
        </w:tabs>
        <w:autoSpaceDE w:val="0"/>
        <w:autoSpaceDN w:val="0"/>
        <w:spacing w:before="1"/>
        <w:ind w:hanging="361"/>
        <w:rPr>
          <w:b/>
        </w:rPr>
      </w:pPr>
      <w:r w:rsidRPr="00714BB7">
        <w:rPr>
          <w:b/>
        </w:rPr>
        <w:t>PERSONAL PROTECTION EQUIPMENT (PPE)</w:t>
      </w:r>
    </w:p>
    <w:p w14:paraId="11C8D0FC" w14:textId="77777777" w:rsidR="00FB3972" w:rsidRPr="00714BB7" w:rsidRDefault="00FB3972" w:rsidP="00D44271">
      <w:pPr>
        <w:pStyle w:val="ListParagraph"/>
        <w:widowControl w:val="0"/>
        <w:numPr>
          <w:ilvl w:val="1"/>
          <w:numId w:val="46"/>
        </w:numPr>
        <w:tabs>
          <w:tab w:val="left" w:pos="1404"/>
        </w:tabs>
        <w:autoSpaceDE w:val="0"/>
        <w:autoSpaceDN w:val="0"/>
        <w:spacing w:before="79"/>
        <w:ind w:right="838"/>
        <w:jc w:val="both"/>
      </w:pPr>
      <w:r w:rsidRPr="00714BB7">
        <w:t>Gloves</w:t>
      </w:r>
      <w:r w:rsidRPr="00714BB7">
        <w:rPr>
          <w:spacing w:val="-5"/>
        </w:rPr>
        <w:t xml:space="preserve"> </w:t>
      </w:r>
      <w:r w:rsidRPr="00714BB7">
        <w:t>will</w:t>
      </w:r>
      <w:r w:rsidRPr="00714BB7">
        <w:rPr>
          <w:spacing w:val="-5"/>
        </w:rPr>
        <w:t xml:space="preserve"> </w:t>
      </w:r>
      <w:r w:rsidRPr="00714BB7">
        <w:t>be</w:t>
      </w:r>
      <w:r w:rsidRPr="00714BB7">
        <w:rPr>
          <w:spacing w:val="-3"/>
        </w:rPr>
        <w:t xml:space="preserve"> </w:t>
      </w:r>
      <w:r w:rsidRPr="00714BB7">
        <w:t>provided</w:t>
      </w:r>
      <w:r w:rsidRPr="00714BB7">
        <w:rPr>
          <w:spacing w:val="-5"/>
        </w:rPr>
        <w:t xml:space="preserve"> </w:t>
      </w:r>
      <w:r w:rsidRPr="00714BB7">
        <w:t>and</w:t>
      </w:r>
      <w:r w:rsidRPr="00714BB7">
        <w:rPr>
          <w:spacing w:val="-2"/>
        </w:rPr>
        <w:t xml:space="preserve"> </w:t>
      </w:r>
      <w:r w:rsidRPr="00714BB7">
        <w:t>while</w:t>
      </w:r>
      <w:r w:rsidRPr="00714BB7">
        <w:rPr>
          <w:spacing w:val="-6"/>
        </w:rPr>
        <w:t xml:space="preserve"> </w:t>
      </w:r>
      <w:r w:rsidRPr="00714BB7">
        <w:t>gloves</w:t>
      </w:r>
      <w:r w:rsidRPr="00714BB7">
        <w:rPr>
          <w:spacing w:val="-4"/>
        </w:rPr>
        <w:t xml:space="preserve"> </w:t>
      </w:r>
      <w:r w:rsidRPr="00714BB7">
        <w:t>may</w:t>
      </w:r>
      <w:r w:rsidRPr="00714BB7">
        <w:rPr>
          <w:spacing w:val="-3"/>
        </w:rPr>
        <w:t xml:space="preserve"> </w:t>
      </w:r>
      <w:r w:rsidRPr="00714BB7">
        <w:t>provide</w:t>
      </w:r>
      <w:r w:rsidRPr="00714BB7">
        <w:rPr>
          <w:spacing w:val="-6"/>
        </w:rPr>
        <w:t xml:space="preserve"> </w:t>
      </w:r>
      <w:r w:rsidRPr="00714BB7">
        <w:t>protection</w:t>
      </w:r>
      <w:r w:rsidRPr="00714BB7">
        <w:rPr>
          <w:spacing w:val="-5"/>
        </w:rPr>
        <w:t xml:space="preserve"> </w:t>
      </w:r>
      <w:r w:rsidRPr="00714BB7">
        <w:t>for</w:t>
      </w:r>
      <w:r w:rsidRPr="00714BB7">
        <w:rPr>
          <w:spacing w:val="-4"/>
        </w:rPr>
        <w:t xml:space="preserve"> </w:t>
      </w:r>
      <w:r w:rsidRPr="00714BB7">
        <w:t>your</w:t>
      </w:r>
      <w:r w:rsidRPr="00714BB7">
        <w:rPr>
          <w:spacing w:val="-5"/>
        </w:rPr>
        <w:t xml:space="preserve"> </w:t>
      </w:r>
      <w:r w:rsidRPr="00714BB7">
        <w:t>hands,</w:t>
      </w:r>
      <w:r w:rsidRPr="00714BB7">
        <w:rPr>
          <w:spacing w:val="-4"/>
        </w:rPr>
        <w:t xml:space="preserve"> </w:t>
      </w:r>
      <w:r w:rsidRPr="00714BB7">
        <w:t>they</w:t>
      </w:r>
      <w:r w:rsidRPr="00714BB7">
        <w:rPr>
          <w:spacing w:val="-3"/>
        </w:rPr>
        <w:t xml:space="preserve"> </w:t>
      </w:r>
      <w:r w:rsidRPr="00714BB7">
        <w:t>do</w:t>
      </w:r>
      <w:r w:rsidRPr="00714BB7">
        <w:rPr>
          <w:spacing w:val="-6"/>
        </w:rPr>
        <w:t xml:space="preserve"> </w:t>
      </w:r>
      <w:r w:rsidRPr="00714BB7">
        <w:t>not</w:t>
      </w:r>
      <w:r w:rsidRPr="00714BB7">
        <w:rPr>
          <w:spacing w:val="-4"/>
        </w:rPr>
        <w:t xml:space="preserve"> </w:t>
      </w:r>
      <w:r w:rsidRPr="00714BB7">
        <w:t>prevent of the transfer of coronavirus to other surfaces. Frequent hand washing is mandatory even when wearing</w:t>
      </w:r>
      <w:r w:rsidRPr="00714BB7">
        <w:rPr>
          <w:spacing w:val="-2"/>
        </w:rPr>
        <w:t xml:space="preserve"> </w:t>
      </w:r>
      <w:r w:rsidRPr="00714BB7">
        <w:t>gloves.</w:t>
      </w:r>
    </w:p>
    <w:p w14:paraId="60061CD3" w14:textId="5441D29B" w:rsidR="00FB3972" w:rsidRPr="00714BB7" w:rsidRDefault="00FB3972" w:rsidP="00D44271">
      <w:pPr>
        <w:pStyle w:val="ListParagraph"/>
        <w:widowControl w:val="0"/>
        <w:numPr>
          <w:ilvl w:val="1"/>
          <w:numId w:val="46"/>
        </w:numPr>
        <w:tabs>
          <w:tab w:val="left" w:pos="1404"/>
        </w:tabs>
        <w:autoSpaceDE w:val="0"/>
        <w:autoSpaceDN w:val="0"/>
        <w:spacing w:before="80"/>
        <w:ind w:right="836"/>
        <w:jc w:val="both"/>
      </w:pPr>
      <w:r w:rsidRPr="00714BB7">
        <w:t>Firefighters</w:t>
      </w:r>
      <w:r w:rsidRPr="00714BB7">
        <w:rPr>
          <w:spacing w:val="-4"/>
        </w:rPr>
        <w:t xml:space="preserve"> </w:t>
      </w:r>
      <w:r w:rsidRPr="00714BB7">
        <w:t>will</w:t>
      </w:r>
      <w:r w:rsidRPr="00714BB7">
        <w:rPr>
          <w:spacing w:val="-5"/>
        </w:rPr>
        <w:t xml:space="preserve"> </w:t>
      </w:r>
      <w:r w:rsidRPr="00714BB7">
        <w:t>adhere</w:t>
      </w:r>
      <w:r w:rsidRPr="00714BB7">
        <w:rPr>
          <w:spacing w:val="-4"/>
        </w:rPr>
        <w:t xml:space="preserve"> </w:t>
      </w:r>
      <w:r w:rsidRPr="00714BB7">
        <w:t>to</w:t>
      </w:r>
      <w:r w:rsidRPr="00714BB7">
        <w:rPr>
          <w:spacing w:val="-5"/>
        </w:rPr>
        <w:t xml:space="preserve"> </w:t>
      </w:r>
      <w:r w:rsidRPr="00714BB7">
        <w:t>PPE</w:t>
      </w:r>
      <w:r w:rsidRPr="00714BB7">
        <w:rPr>
          <w:spacing w:val="-5"/>
        </w:rPr>
        <w:t xml:space="preserve"> </w:t>
      </w:r>
      <w:r w:rsidRPr="00714BB7">
        <w:t>requirements</w:t>
      </w:r>
      <w:r w:rsidRPr="00714BB7">
        <w:rPr>
          <w:spacing w:val="-6"/>
        </w:rPr>
        <w:t xml:space="preserve"> </w:t>
      </w:r>
      <w:r w:rsidRPr="00714BB7">
        <w:t>as</w:t>
      </w:r>
      <w:r w:rsidRPr="00714BB7">
        <w:rPr>
          <w:spacing w:val="-4"/>
        </w:rPr>
        <w:t xml:space="preserve"> </w:t>
      </w:r>
      <w:r w:rsidRPr="00714BB7">
        <w:t>specified</w:t>
      </w:r>
      <w:r w:rsidRPr="00714BB7">
        <w:rPr>
          <w:spacing w:val="-5"/>
        </w:rPr>
        <w:t xml:space="preserve"> </w:t>
      </w:r>
      <w:r w:rsidRPr="00714BB7">
        <w:t>by</w:t>
      </w:r>
      <w:r w:rsidRPr="00714BB7">
        <w:rPr>
          <w:spacing w:val="-4"/>
        </w:rPr>
        <w:t xml:space="preserve"> </w:t>
      </w:r>
      <w:r w:rsidR="00666CFE">
        <w:t>NS</w:t>
      </w:r>
      <w:r w:rsidRPr="00714BB7">
        <w:t>EHS</w:t>
      </w:r>
      <w:r w:rsidRPr="00714BB7">
        <w:rPr>
          <w:spacing w:val="-5"/>
        </w:rPr>
        <w:t xml:space="preserve"> </w:t>
      </w:r>
      <w:r w:rsidRPr="00714BB7">
        <w:t>and</w:t>
      </w:r>
      <w:r w:rsidRPr="00714BB7">
        <w:rPr>
          <w:spacing w:val="-5"/>
        </w:rPr>
        <w:t xml:space="preserve"> </w:t>
      </w:r>
      <w:r w:rsidRPr="00714BB7">
        <w:t>shall</w:t>
      </w:r>
      <w:r w:rsidRPr="00714BB7">
        <w:rPr>
          <w:spacing w:val="-5"/>
        </w:rPr>
        <w:t xml:space="preserve"> </w:t>
      </w:r>
      <w:r w:rsidRPr="00714BB7">
        <w:t>include</w:t>
      </w:r>
      <w:r w:rsidRPr="00714BB7">
        <w:rPr>
          <w:spacing w:val="-5"/>
        </w:rPr>
        <w:t xml:space="preserve"> </w:t>
      </w:r>
      <w:r w:rsidRPr="00714BB7">
        <w:t>fit-tested</w:t>
      </w:r>
      <w:r w:rsidRPr="00714BB7">
        <w:rPr>
          <w:spacing w:val="-6"/>
        </w:rPr>
        <w:t xml:space="preserve"> </w:t>
      </w:r>
      <w:r w:rsidRPr="00714BB7">
        <w:t>N95 mask, face shield, and nitrile gloves at a minimum. If COVID-19 symptoms are present, responders shall also wear a non-permeable gown in addition to N95 mask, face shield, and nitrile gloves. Proper PPE donning and doffing procedures, and disposal of PPE shall be</w:t>
      </w:r>
      <w:r w:rsidRPr="00714BB7">
        <w:rPr>
          <w:spacing w:val="-8"/>
        </w:rPr>
        <w:t xml:space="preserve"> </w:t>
      </w:r>
      <w:r w:rsidRPr="00714BB7">
        <w:t>followed.</w:t>
      </w:r>
    </w:p>
    <w:p w14:paraId="658CBD37" w14:textId="77777777" w:rsidR="00FB3972" w:rsidRDefault="00FB3972" w:rsidP="00FB3972">
      <w:pPr>
        <w:pStyle w:val="BodyText"/>
        <w:ind w:left="0"/>
        <w:rPr>
          <w:rFonts w:ascii="Arial"/>
        </w:rPr>
      </w:pPr>
    </w:p>
    <w:p w14:paraId="6343DCC4" w14:textId="77777777" w:rsidR="00FB3972" w:rsidRDefault="00FB3972" w:rsidP="00FB3972">
      <w:pPr>
        <w:pStyle w:val="BodyText"/>
        <w:ind w:left="0"/>
        <w:rPr>
          <w:rFonts w:ascii="Arial"/>
        </w:rPr>
      </w:pPr>
    </w:p>
    <w:p w14:paraId="3D7939B9" w14:textId="77777777" w:rsidR="00FB3972" w:rsidRDefault="00FB3972" w:rsidP="00FB3972">
      <w:pPr>
        <w:pStyle w:val="BodyText"/>
        <w:ind w:left="0"/>
        <w:rPr>
          <w:rFonts w:ascii="Arial"/>
        </w:rPr>
      </w:pPr>
    </w:p>
    <w:p w14:paraId="6EA844F9" w14:textId="77777777" w:rsidR="00FB3972" w:rsidRPr="00666CFE" w:rsidRDefault="00FB3972" w:rsidP="00D44271">
      <w:pPr>
        <w:pStyle w:val="ListParagraph"/>
        <w:widowControl w:val="0"/>
        <w:numPr>
          <w:ilvl w:val="0"/>
          <w:numId w:val="46"/>
        </w:numPr>
        <w:tabs>
          <w:tab w:val="left" w:pos="1044"/>
        </w:tabs>
        <w:autoSpaceDE w:val="0"/>
        <w:autoSpaceDN w:val="0"/>
        <w:spacing w:before="139"/>
        <w:ind w:hanging="361"/>
        <w:rPr>
          <w:b/>
        </w:rPr>
      </w:pPr>
      <w:r w:rsidRPr="00666CFE">
        <w:rPr>
          <w:b/>
        </w:rPr>
        <w:t>STRESS/ANXIETY/MENTAL HEALTH</w:t>
      </w:r>
      <w:r w:rsidRPr="00666CFE">
        <w:rPr>
          <w:b/>
          <w:spacing w:val="1"/>
        </w:rPr>
        <w:t xml:space="preserve"> </w:t>
      </w:r>
      <w:r w:rsidRPr="00666CFE">
        <w:rPr>
          <w:b/>
        </w:rPr>
        <w:t>AWARENESS</w:t>
      </w:r>
    </w:p>
    <w:p w14:paraId="486AEB55" w14:textId="77777777" w:rsidR="00FB3972" w:rsidRPr="00666CFE" w:rsidRDefault="00FB3972" w:rsidP="00D44271">
      <w:pPr>
        <w:pStyle w:val="ListParagraph"/>
        <w:widowControl w:val="0"/>
        <w:numPr>
          <w:ilvl w:val="1"/>
          <w:numId w:val="46"/>
        </w:numPr>
        <w:tabs>
          <w:tab w:val="left" w:pos="1404"/>
        </w:tabs>
        <w:autoSpaceDE w:val="0"/>
        <w:autoSpaceDN w:val="0"/>
        <w:spacing w:before="17"/>
        <w:ind w:right="847"/>
        <w:jc w:val="both"/>
      </w:pPr>
      <w:r w:rsidRPr="00666CFE">
        <w:t>Practice self-care. emotional stress, anxiety or concern is natural under the present circumstances. Anyone</w:t>
      </w:r>
      <w:r w:rsidRPr="00666CFE">
        <w:rPr>
          <w:spacing w:val="-8"/>
        </w:rPr>
        <w:t xml:space="preserve"> </w:t>
      </w:r>
      <w:r w:rsidRPr="00666CFE">
        <w:t>who</w:t>
      </w:r>
      <w:r w:rsidRPr="00666CFE">
        <w:rPr>
          <w:spacing w:val="-8"/>
        </w:rPr>
        <w:t xml:space="preserve"> </w:t>
      </w:r>
      <w:r w:rsidRPr="00666CFE">
        <w:t>feels</w:t>
      </w:r>
      <w:r w:rsidRPr="00666CFE">
        <w:rPr>
          <w:spacing w:val="-7"/>
        </w:rPr>
        <w:t xml:space="preserve"> </w:t>
      </w:r>
      <w:r w:rsidRPr="00666CFE">
        <w:t>they</w:t>
      </w:r>
      <w:r w:rsidRPr="00666CFE">
        <w:rPr>
          <w:spacing w:val="-7"/>
        </w:rPr>
        <w:t xml:space="preserve"> </w:t>
      </w:r>
      <w:r w:rsidRPr="00666CFE">
        <w:t>are</w:t>
      </w:r>
      <w:r w:rsidRPr="00666CFE">
        <w:rPr>
          <w:spacing w:val="-5"/>
        </w:rPr>
        <w:t xml:space="preserve"> </w:t>
      </w:r>
      <w:r w:rsidRPr="00666CFE">
        <w:t>experiencing</w:t>
      </w:r>
      <w:r w:rsidRPr="00666CFE">
        <w:rPr>
          <w:spacing w:val="-8"/>
        </w:rPr>
        <w:t xml:space="preserve"> </w:t>
      </w:r>
      <w:r w:rsidRPr="00666CFE">
        <w:t>negative</w:t>
      </w:r>
      <w:r w:rsidRPr="00666CFE">
        <w:rPr>
          <w:spacing w:val="-8"/>
        </w:rPr>
        <w:t xml:space="preserve"> </w:t>
      </w:r>
      <w:r w:rsidRPr="00666CFE">
        <w:t>mental</w:t>
      </w:r>
      <w:r w:rsidRPr="00666CFE">
        <w:rPr>
          <w:spacing w:val="-9"/>
        </w:rPr>
        <w:t xml:space="preserve"> </w:t>
      </w:r>
      <w:r w:rsidRPr="00666CFE">
        <w:t>health</w:t>
      </w:r>
      <w:r w:rsidRPr="00666CFE">
        <w:rPr>
          <w:spacing w:val="-8"/>
        </w:rPr>
        <w:t xml:space="preserve"> </w:t>
      </w:r>
      <w:r w:rsidRPr="00666CFE">
        <w:t>implications</w:t>
      </w:r>
      <w:r w:rsidRPr="00666CFE">
        <w:rPr>
          <w:spacing w:val="-7"/>
        </w:rPr>
        <w:t xml:space="preserve"> </w:t>
      </w:r>
      <w:r w:rsidRPr="00666CFE">
        <w:t>should</w:t>
      </w:r>
      <w:r w:rsidRPr="00666CFE">
        <w:rPr>
          <w:spacing w:val="-8"/>
        </w:rPr>
        <w:t xml:space="preserve"> </w:t>
      </w:r>
      <w:r w:rsidRPr="00666CFE">
        <w:t>seek</w:t>
      </w:r>
      <w:r w:rsidRPr="00666CFE">
        <w:rPr>
          <w:spacing w:val="-7"/>
        </w:rPr>
        <w:t xml:space="preserve"> </w:t>
      </w:r>
      <w:r w:rsidRPr="00666CFE">
        <w:t>assistance as soon as possible.</w:t>
      </w:r>
    </w:p>
    <w:p w14:paraId="33D1E3D5" w14:textId="77777777" w:rsidR="00666CFE" w:rsidRDefault="00666CFE" w:rsidP="00666CFE">
      <w:pPr>
        <w:spacing w:before="93"/>
        <w:ind w:left="683"/>
        <w:rPr>
          <w:rFonts w:ascii="Arial"/>
          <w:b/>
          <w:sz w:val="20"/>
          <w:u w:val="thick"/>
        </w:rPr>
      </w:pPr>
    </w:p>
    <w:p w14:paraId="32B7E042" w14:textId="07391471" w:rsidR="00FB3972" w:rsidRPr="00666CFE" w:rsidRDefault="00666CFE" w:rsidP="00666CFE">
      <w:pPr>
        <w:spacing w:before="93"/>
        <w:ind w:left="683"/>
        <w:rPr>
          <w:b/>
          <w:u w:val="thick"/>
        </w:rPr>
      </w:pPr>
      <w:r w:rsidRPr="00666CFE">
        <w:rPr>
          <w:b/>
          <w:u w:val="thick"/>
        </w:rPr>
        <w:t>D</w:t>
      </w:r>
      <w:r w:rsidR="00FB3972" w:rsidRPr="00666CFE">
        <w:rPr>
          <w:b/>
          <w:u w:val="thick"/>
        </w:rPr>
        <w:t>ocumentation and training:</w:t>
      </w:r>
    </w:p>
    <w:p w14:paraId="53231127" w14:textId="77777777" w:rsidR="00FB3972" w:rsidRPr="00666CFE" w:rsidRDefault="00FB3972" w:rsidP="00FB3972">
      <w:pPr>
        <w:pStyle w:val="BodyText"/>
        <w:spacing w:before="1"/>
        <w:ind w:left="0"/>
        <w:rPr>
          <w:rFonts w:ascii="Times New Roman" w:hAnsi="Times New Roman" w:cs="Times New Roman"/>
          <w:b/>
          <w:sz w:val="24"/>
          <w:szCs w:val="24"/>
        </w:rPr>
      </w:pPr>
    </w:p>
    <w:p w14:paraId="0355E275" w14:textId="77777777" w:rsidR="00FB3972" w:rsidRPr="00666CFE" w:rsidRDefault="00FB3972" w:rsidP="00D44271">
      <w:pPr>
        <w:pStyle w:val="ListParagraph"/>
        <w:widowControl w:val="0"/>
        <w:numPr>
          <w:ilvl w:val="0"/>
          <w:numId w:val="45"/>
        </w:numPr>
        <w:tabs>
          <w:tab w:val="left" w:pos="1044"/>
        </w:tabs>
        <w:autoSpaceDE w:val="0"/>
        <w:autoSpaceDN w:val="0"/>
        <w:spacing w:before="98" w:line="235" w:lineRule="auto"/>
        <w:ind w:right="848"/>
      </w:pPr>
      <w:r w:rsidRPr="00666CFE">
        <w:t>The Head of Human Resources will train municipal hall employees on the policies, practices, and procedures due to the COVID-19 pandemic and keep records of that</w:t>
      </w:r>
      <w:r w:rsidRPr="00666CFE">
        <w:rPr>
          <w:spacing w:val="-8"/>
        </w:rPr>
        <w:t xml:space="preserve"> </w:t>
      </w:r>
      <w:r w:rsidRPr="00666CFE">
        <w:t>training.</w:t>
      </w:r>
    </w:p>
    <w:p w14:paraId="10DD5B74" w14:textId="77777777" w:rsidR="00FB3972" w:rsidRPr="00666CFE" w:rsidRDefault="00FB3972" w:rsidP="00D44271">
      <w:pPr>
        <w:pStyle w:val="ListParagraph"/>
        <w:widowControl w:val="0"/>
        <w:numPr>
          <w:ilvl w:val="0"/>
          <w:numId w:val="45"/>
        </w:numPr>
        <w:tabs>
          <w:tab w:val="left" w:pos="1044"/>
        </w:tabs>
        <w:autoSpaceDE w:val="0"/>
        <w:autoSpaceDN w:val="0"/>
        <w:spacing w:before="86" w:line="235" w:lineRule="auto"/>
        <w:ind w:right="843"/>
      </w:pPr>
      <w:r w:rsidRPr="00666CFE">
        <w:t>The Fire Chief, or designate, will train Fire Department employees on the policies, practices, and procedures due to the COVID-19 pandemic and keep records of that</w:t>
      </w:r>
      <w:r w:rsidRPr="00666CFE">
        <w:rPr>
          <w:spacing w:val="-8"/>
        </w:rPr>
        <w:t xml:space="preserve"> </w:t>
      </w:r>
      <w:r w:rsidRPr="00666CFE">
        <w:t>training.</w:t>
      </w:r>
    </w:p>
    <w:p w14:paraId="170A266B" w14:textId="345258C9" w:rsidR="00FB3972" w:rsidRPr="00666CFE" w:rsidRDefault="00FB3972" w:rsidP="00D44271">
      <w:pPr>
        <w:pStyle w:val="ListParagraph"/>
        <w:widowControl w:val="0"/>
        <w:numPr>
          <w:ilvl w:val="0"/>
          <w:numId w:val="45"/>
        </w:numPr>
        <w:tabs>
          <w:tab w:val="left" w:pos="1044"/>
        </w:tabs>
        <w:autoSpaceDE w:val="0"/>
        <w:autoSpaceDN w:val="0"/>
        <w:spacing w:before="83" w:line="235" w:lineRule="auto"/>
        <w:ind w:right="847"/>
      </w:pPr>
      <w:r w:rsidRPr="00666CFE">
        <w:t xml:space="preserve">If employees have any concerns, they may discuss them with their managers or with the Joint </w:t>
      </w:r>
      <w:r w:rsidR="00666CFE">
        <w:t xml:space="preserve">Occupational </w:t>
      </w:r>
      <w:r w:rsidRPr="00666CFE">
        <w:t>Health and Safety Committee</w:t>
      </w:r>
      <w:r w:rsidRPr="00666CFE">
        <w:rPr>
          <w:spacing w:val="-1"/>
        </w:rPr>
        <w:t xml:space="preserve"> </w:t>
      </w:r>
      <w:r w:rsidRPr="00666CFE">
        <w:t>(J</w:t>
      </w:r>
      <w:r w:rsidR="00666CFE">
        <w:t>O</w:t>
      </w:r>
      <w:r w:rsidRPr="00666CFE">
        <w:t>HSC).</w:t>
      </w:r>
    </w:p>
    <w:p w14:paraId="7B708FF7" w14:textId="77777777" w:rsidR="00FB3972" w:rsidRDefault="00FB3972" w:rsidP="00FB3972">
      <w:pPr>
        <w:pStyle w:val="BodyText"/>
        <w:spacing w:before="1"/>
        <w:ind w:left="0"/>
        <w:rPr>
          <w:rFonts w:ascii="Arial"/>
          <w:sz w:val="27"/>
        </w:rPr>
      </w:pPr>
    </w:p>
    <w:p w14:paraId="6DA401FD" w14:textId="77777777" w:rsidR="00FB3972" w:rsidRDefault="00FB3972" w:rsidP="00FB3972">
      <w:pPr>
        <w:rPr>
          <w:rFonts w:ascii="Arial"/>
          <w:sz w:val="20"/>
        </w:rPr>
        <w:sectPr w:rsidR="00FB3972">
          <w:pgSz w:w="12240" w:h="15840"/>
          <w:pgMar w:top="1500" w:right="600" w:bottom="1200" w:left="620" w:header="0" w:footer="932" w:gutter="0"/>
          <w:cols w:space="720"/>
        </w:sectPr>
      </w:pPr>
    </w:p>
    <w:p w14:paraId="47ED2C83" w14:textId="77777777" w:rsidR="00FB3972" w:rsidRPr="00BC459D" w:rsidRDefault="00FB3972" w:rsidP="00FB3972">
      <w:pPr>
        <w:pStyle w:val="Heading2"/>
        <w:rPr>
          <w:color w:val="1F497D" w:themeColor="text2"/>
        </w:rPr>
      </w:pPr>
      <w:bookmarkStart w:id="45" w:name="_Toc41476117"/>
      <w:r w:rsidRPr="00BC459D">
        <w:rPr>
          <w:color w:val="1F497D" w:themeColor="text2"/>
        </w:rPr>
        <w:lastRenderedPageBreak/>
        <w:t>Appendix B: Sample Safe Work Procedure – Pandemic Response</w:t>
      </w:r>
      <w:bookmarkEnd w:id="45"/>
    </w:p>
    <w:p w14:paraId="70D1831D" w14:textId="77777777" w:rsidR="00FB3972" w:rsidRDefault="00FB3972" w:rsidP="00FB3972">
      <w:pPr>
        <w:pStyle w:val="BodyText"/>
        <w:ind w:left="0"/>
        <w:rPr>
          <w:rFonts w:ascii="Calibri Light"/>
          <w:sz w:val="20"/>
        </w:rPr>
      </w:pPr>
    </w:p>
    <w:p w14:paraId="309FF476" w14:textId="77777777" w:rsidR="00FB3972" w:rsidRDefault="00FB3972" w:rsidP="00FB3972">
      <w:pPr>
        <w:pStyle w:val="BodyText"/>
        <w:spacing w:before="8"/>
        <w:ind w:left="0"/>
        <w:rPr>
          <w:rFonts w:ascii="Calibri Light"/>
          <w:sz w:val="25"/>
        </w:rPr>
      </w:pPr>
    </w:p>
    <w:p w14:paraId="03720F57" w14:textId="77777777" w:rsidR="00FB3972" w:rsidRDefault="00FB3972" w:rsidP="00FB3972">
      <w:pPr>
        <w:pStyle w:val="BodyText"/>
        <w:spacing w:before="93"/>
        <w:ind w:left="0" w:right="292"/>
        <w:jc w:val="right"/>
        <w:rPr>
          <w:rFonts w:ascii="Arial"/>
        </w:rPr>
      </w:pPr>
      <w:r>
        <w:rPr>
          <w:rFonts w:ascii="Arial"/>
        </w:rPr>
        <w:t>Operating Procedure #</w:t>
      </w:r>
    </w:p>
    <w:p w14:paraId="49C3201F" w14:textId="77777777" w:rsidR="00FB3972" w:rsidRDefault="00FB3972" w:rsidP="00FB3972">
      <w:pPr>
        <w:pStyle w:val="BodyText"/>
        <w:spacing w:before="4"/>
        <w:ind w:left="0"/>
        <w:rPr>
          <w:rFonts w:ascii="Arial"/>
          <w:sz w:val="10"/>
        </w:rPr>
      </w:pPr>
    </w:p>
    <w:tbl>
      <w:tblPr>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4"/>
        <w:gridCol w:w="5010"/>
      </w:tblGrid>
      <w:tr w:rsidR="00FB3972" w14:paraId="448F3960" w14:textId="77777777" w:rsidTr="00FB3972">
        <w:trPr>
          <w:trHeight w:val="625"/>
        </w:trPr>
        <w:tc>
          <w:tcPr>
            <w:tcW w:w="5144" w:type="dxa"/>
          </w:tcPr>
          <w:p w14:paraId="5DB422D8" w14:textId="77777777" w:rsidR="00FB3972" w:rsidRDefault="00FB3972" w:rsidP="00FB3972">
            <w:pPr>
              <w:pStyle w:val="TableParagraph"/>
            </w:pPr>
            <w:r>
              <w:rPr>
                <w:u w:val="single"/>
              </w:rPr>
              <w:t>SUBJECT</w:t>
            </w:r>
            <w:r>
              <w:t>:</w:t>
            </w:r>
          </w:p>
          <w:p w14:paraId="62A9B3A6" w14:textId="77777777" w:rsidR="00FB3972" w:rsidRDefault="00FB3972" w:rsidP="00FB3972">
            <w:pPr>
              <w:pStyle w:val="TableParagraph"/>
              <w:spacing w:before="1"/>
              <w:ind w:left="143"/>
            </w:pPr>
            <w:r>
              <w:t>Safe Work Procedure – Pandemic Response</w:t>
            </w:r>
          </w:p>
        </w:tc>
        <w:tc>
          <w:tcPr>
            <w:tcW w:w="5010" w:type="dxa"/>
          </w:tcPr>
          <w:p w14:paraId="235DD8D3" w14:textId="77777777" w:rsidR="00FB3972" w:rsidRDefault="00FB3972" w:rsidP="00FB3972">
            <w:pPr>
              <w:pStyle w:val="TableParagraph"/>
              <w:ind w:left="110"/>
            </w:pPr>
            <w:r>
              <w:rPr>
                <w:u w:val="single"/>
              </w:rPr>
              <w:t>SECTION</w:t>
            </w:r>
            <w:r>
              <w:t>:</w:t>
            </w:r>
          </w:p>
          <w:p w14:paraId="6253D13F" w14:textId="77777777" w:rsidR="00FB3972" w:rsidRDefault="00FB3972" w:rsidP="00FB3972">
            <w:pPr>
              <w:pStyle w:val="TableParagraph"/>
              <w:spacing w:before="1"/>
              <w:ind w:left="110"/>
            </w:pPr>
            <w:r>
              <w:t>Human Resources</w:t>
            </w:r>
          </w:p>
        </w:tc>
      </w:tr>
      <w:tr w:rsidR="00FB3972" w14:paraId="6413D03B" w14:textId="77777777" w:rsidTr="00FB3972">
        <w:trPr>
          <w:trHeight w:val="626"/>
        </w:trPr>
        <w:tc>
          <w:tcPr>
            <w:tcW w:w="5144" w:type="dxa"/>
          </w:tcPr>
          <w:p w14:paraId="4598E966" w14:textId="77777777" w:rsidR="00FB3972" w:rsidRDefault="00FB3972" w:rsidP="00FB3972">
            <w:pPr>
              <w:pStyle w:val="TableParagraph"/>
            </w:pPr>
            <w:r>
              <w:rPr>
                <w:u w:val="single"/>
              </w:rPr>
              <w:t>Issued by</w:t>
            </w:r>
            <w:r>
              <w:t>:</w:t>
            </w:r>
          </w:p>
          <w:p w14:paraId="163EB983" w14:textId="77777777" w:rsidR="00FB3972" w:rsidRDefault="00FB3972" w:rsidP="00FB3972">
            <w:pPr>
              <w:pStyle w:val="TableParagraph"/>
              <w:spacing w:before="1"/>
            </w:pPr>
            <w:r>
              <w:t>Head of Human Resources</w:t>
            </w:r>
          </w:p>
        </w:tc>
        <w:tc>
          <w:tcPr>
            <w:tcW w:w="5010" w:type="dxa"/>
            <w:vMerge w:val="restart"/>
          </w:tcPr>
          <w:p w14:paraId="7F5F86B1" w14:textId="77777777" w:rsidR="00FB3972" w:rsidRDefault="00FB3972" w:rsidP="00FB3972">
            <w:pPr>
              <w:pStyle w:val="TableParagraph"/>
              <w:ind w:left="0"/>
              <w:rPr>
                <w:sz w:val="20"/>
              </w:rPr>
            </w:pPr>
          </w:p>
          <w:p w14:paraId="0EBF25AC" w14:textId="77777777" w:rsidR="00FB3972" w:rsidRDefault="00FB3972" w:rsidP="00FB3972">
            <w:pPr>
              <w:pStyle w:val="TableParagraph"/>
              <w:ind w:left="0"/>
              <w:rPr>
                <w:sz w:val="20"/>
              </w:rPr>
            </w:pPr>
          </w:p>
          <w:p w14:paraId="5614E437" w14:textId="77777777" w:rsidR="00FB3972" w:rsidRDefault="00FB3972" w:rsidP="00FB3972">
            <w:pPr>
              <w:pStyle w:val="TableParagraph"/>
              <w:spacing w:before="6"/>
              <w:ind w:left="0"/>
              <w:rPr>
                <w:sz w:val="12"/>
              </w:rPr>
            </w:pPr>
          </w:p>
          <w:p w14:paraId="7A83FCAD" w14:textId="77777777" w:rsidR="00FB3972" w:rsidRDefault="00FB3972" w:rsidP="00FB3972">
            <w:pPr>
              <w:pStyle w:val="TableParagraph"/>
              <w:spacing w:line="20" w:lineRule="exact"/>
              <w:ind w:left="101"/>
              <w:rPr>
                <w:sz w:val="2"/>
              </w:rPr>
            </w:pPr>
            <w:r>
              <w:rPr>
                <w:noProof/>
                <w:sz w:val="2"/>
                <w:lang w:bidi="ar-SA"/>
              </w:rPr>
              <mc:AlternateContent>
                <mc:Choice Requires="wpg">
                  <w:drawing>
                    <wp:inline distT="0" distB="0" distL="0" distR="0" wp14:anchorId="6B93A4DD" wp14:editId="1A289139">
                      <wp:extent cx="2743835" cy="10795"/>
                      <wp:effectExtent l="13335" t="6350" r="14605" b="1905"/>
                      <wp:docPr id="7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835" cy="10795"/>
                                <a:chOff x="0" y="0"/>
                                <a:chExt cx="4321" cy="17"/>
                              </a:xfrm>
                            </wpg:grpSpPr>
                            <wps:wsp>
                              <wps:cNvPr id="80" name="Line 39"/>
                              <wps:cNvCnPr/>
                              <wps:spPr bwMode="auto">
                                <a:xfrm>
                                  <a:off x="0" y="8"/>
                                  <a:ext cx="4321"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7D7497" id="Group 38" o:spid="_x0000_s1026" style="width:216.05pt;height:.85pt;mso-position-horizontal-relative:char;mso-position-vertical-relative:line" coordsize="432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">
                      <v:line id="Line 39" o:spid="_x0000_s1027" style="position:absolute;visibility:visible;mso-wrap-style:square" from="0,8" to="4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" strokeweight=".84pt"/>
                      <w10:anchorlock/>
                    </v:group>
                  </w:pict>
                </mc:Fallback>
              </mc:AlternateContent>
            </w:r>
          </w:p>
          <w:p w14:paraId="34816BDD" w14:textId="77777777" w:rsidR="00FB3972" w:rsidRDefault="00FB3972" w:rsidP="00FB3972">
            <w:pPr>
              <w:pStyle w:val="TableParagraph"/>
              <w:spacing w:before="122"/>
              <w:ind w:left="110"/>
            </w:pPr>
            <w:r>
              <w:t>CAO signature</w:t>
            </w:r>
          </w:p>
        </w:tc>
      </w:tr>
      <w:tr w:rsidR="00FB3972" w14:paraId="6A949C91" w14:textId="77777777" w:rsidTr="00FB3972">
        <w:trPr>
          <w:trHeight w:val="625"/>
        </w:trPr>
        <w:tc>
          <w:tcPr>
            <w:tcW w:w="5144" w:type="dxa"/>
          </w:tcPr>
          <w:p w14:paraId="67284431" w14:textId="77777777" w:rsidR="00FB3972" w:rsidRDefault="00FB3972" w:rsidP="00FB3972">
            <w:pPr>
              <w:pStyle w:val="TableParagraph"/>
            </w:pPr>
            <w:r>
              <w:rPr>
                <w:u w:val="single"/>
              </w:rPr>
              <w:t>Date Issued</w:t>
            </w:r>
            <w:r>
              <w:t>:</w:t>
            </w:r>
          </w:p>
        </w:tc>
        <w:tc>
          <w:tcPr>
            <w:tcW w:w="5010" w:type="dxa"/>
            <w:vMerge/>
            <w:tcBorders>
              <w:top w:val="nil"/>
            </w:tcBorders>
          </w:tcPr>
          <w:p w14:paraId="0ECD0710" w14:textId="77777777" w:rsidR="00FB3972" w:rsidRDefault="00FB3972" w:rsidP="00FB3972">
            <w:pPr>
              <w:rPr>
                <w:sz w:val="2"/>
                <w:szCs w:val="2"/>
              </w:rPr>
            </w:pPr>
          </w:p>
        </w:tc>
      </w:tr>
    </w:tbl>
    <w:p w14:paraId="624769E0" w14:textId="77777777" w:rsidR="00FB3972" w:rsidRDefault="00FB3972" w:rsidP="00FB3972">
      <w:pPr>
        <w:pStyle w:val="BodyText"/>
        <w:spacing w:before="10"/>
        <w:ind w:left="0"/>
        <w:rPr>
          <w:rFonts w:ascii="Arial"/>
        </w:rPr>
      </w:pPr>
    </w:p>
    <w:p w14:paraId="68B5923C" w14:textId="77777777" w:rsidR="00FB3972" w:rsidRDefault="00FB3972" w:rsidP="00FB3972">
      <w:pPr>
        <w:ind w:left="683"/>
        <w:rPr>
          <w:rFonts w:ascii="Arial"/>
          <w:b/>
          <w:sz w:val="20"/>
        </w:rPr>
      </w:pPr>
      <w:r>
        <w:rPr>
          <w:rFonts w:ascii="Arial"/>
          <w:b/>
          <w:sz w:val="20"/>
        </w:rPr>
        <w:t>PURPOSE</w:t>
      </w:r>
    </w:p>
    <w:p w14:paraId="18B7FC2A" w14:textId="62BDC15F" w:rsidR="00FB3972" w:rsidRDefault="00FB3972" w:rsidP="00FB3972">
      <w:pPr>
        <w:spacing w:before="138" w:line="259" w:lineRule="auto"/>
        <w:ind w:left="683" w:right="852"/>
        <w:jc w:val="both"/>
        <w:rPr>
          <w:rFonts w:ascii="Arial"/>
          <w:sz w:val="20"/>
        </w:rPr>
      </w:pPr>
      <w:r>
        <w:rPr>
          <w:rFonts w:ascii="Arial"/>
          <w:sz w:val="20"/>
        </w:rPr>
        <w:t xml:space="preserve">This Operating Procedure is to provide guidance to employees on the respiratory etiquette on how to minimize the risks during the </w:t>
      </w:r>
      <w:r w:rsidR="00ED341A">
        <w:rPr>
          <w:rFonts w:ascii="Arial"/>
          <w:sz w:val="20"/>
        </w:rPr>
        <w:t>Return-to-Work</w:t>
      </w:r>
      <w:r>
        <w:rPr>
          <w:rFonts w:ascii="Arial"/>
          <w:sz w:val="20"/>
        </w:rPr>
        <w:t xml:space="preserve"> directive while the province is still in a State of Emergency in response to the COVID-19 pandemic. The </w:t>
      </w:r>
      <w:r>
        <w:rPr>
          <w:rFonts w:ascii="Arial"/>
          <w:color w:val="2E5395"/>
          <w:sz w:val="20"/>
        </w:rPr>
        <w:t xml:space="preserve">(insert here) </w:t>
      </w:r>
      <w:r>
        <w:rPr>
          <w:rFonts w:ascii="Arial"/>
          <w:sz w:val="20"/>
        </w:rPr>
        <w:t xml:space="preserve">will continue to take direction on initiatives from the </w:t>
      </w:r>
      <w:r w:rsidR="00136D47">
        <w:rPr>
          <w:rFonts w:ascii="Arial"/>
          <w:sz w:val="20"/>
        </w:rPr>
        <w:t xml:space="preserve">NS Public Health Authority </w:t>
      </w:r>
      <w:r>
        <w:rPr>
          <w:rFonts w:ascii="Arial"/>
          <w:sz w:val="20"/>
        </w:rPr>
        <w:t xml:space="preserve">and at the direction of the </w:t>
      </w:r>
      <w:r w:rsidR="00136D47">
        <w:rPr>
          <w:rFonts w:ascii="Arial"/>
          <w:sz w:val="20"/>
        </w:rPr>
        <w:t xml:space="preserve">Chief Medical </w:t>
      </w:r>
      <w:r>
        <w:rPr>
          <w:rFonts w:ascii="Arial"/>
          <w:sz w:val="20"/>
        </w:rPr>
        <w:t>Officer.</w:t>
      </w:r>
    </w:p>
    <w:p w14:paraId="65518E1A" w14:textId="77777777" w:rsidR="00FB3972" w:rsidRDefault="00FB3972" w:rsidP="00FB3972">
      <w:pPr>
        <w:spacing w:before="159"/>
        <w:ind w:left="683"/>
        <w:rPr>
          <w:rFonts w:ascii="Arial"/>
          <w:b/>
          <w:sz w:val="20"/>
        </w:rPr>
      </w:pPr>
      <w:r>
        <w:rPr>
          <w:rFonts w:ascii="Arial"/>
          <w:b/>
          <w:sz w:val="20"/>
        </w:rPr>
        <w:t>HAZARDS</w:t>
      </w:r>
    </w:p>
    <w:p w14:paraId="04C57A27" w14:textId="77777777" w:rsidR="00FB3972" w:rsidRDefault="00FB3972" w:rsidP="00FB3972">
      <w:pPr>
        <w:spacing w:before="139" w:line="259" w:lineRule="auto"/>
        <w:ind w:left="683" w:right="840"/>
        <w:jc w:val="both"/>
        <w:rPr>
          <w:rFonts w:ascii="Arial"/>
          <w:sz w:val="20"/>
        </w:rPr>
      </w:pPr>
      <w:r>
        <w:rPr>
          <w:rFonts w:ascii="Arial"/>
          <w:sz w:val="20"/>
        </w:rPr>
        <w:t xml:space="preserve">During the pandemic response scenario, there is a risk of transmission whenever people </w:t>
      </w:r>
      <w:proofErr w:type="gramStart"/>
      <w:r>
        <w:rPr>
          <w:rFonts w:ascii="Arial"/>
          <w:sz w:val="20"/>
        </w:rPr>
        <w:t>come into contact with</w:t>
      </w:r>
      <w:proofErr w:type="gramEnd"/>
      <w:r>
        <w:rPr>
          <w:rFonts w:ascii="Arial"/>
          <w:sz w:val="20"/>
        </w:rPr>
        <w:t xml:space="preserve"> one another, share close physical space, and touch common surfaces. Pandemic-related hazards include:</w:t>
      </w:r>
    </w:p>
    <w:p w14:paraId="26EBE391" w14:textId="77777777" w:rsidR="00FB3972" w:rsidRDefault="00FB3972" w:rsidP="00D44271">
      <w:pPr>
        <w:pStyle w:val="ListParagraph"/>
        <w:widowControl w:val="0"/>
        <w:numPr>
          <w:ilvl w:val="1"/>
          <w:numId w:val="45"/>
        </w:numPr>
        <w:tabs>
          <w:tab w:val="left" w:pos="1404"/>
        </w:tabs>
        <w:autoSpaceDE w:val="0"/>
        <w:autoSpaceDN w:val="0"/>
        <w:spacing w:before="119"/>
        <w:ind w:hanging="361"/>
        <w:rPr>
          <w:rFonts w:ascii="Arial"/>
          <w:sz w:val="20"/>
        </w:rPr>
      </w:pPr>
      <w:r>
        <w:rPr>
          <w:rFonts w:ascii="Arial"/>
          <w:b/>
          <w:sz w:val="20"/>
        </w:rPr>
        <w:t>Physical</w:t>
      </w:r>
      <w:r>
        <w:rPr>
          <w:rFonts w:ascii="Arial"/>
          <w:sz w:val="20"/>
        </w:rPr>
        <w:t>: touching surfaces that are potentially contaminated with virus</w:t>
      </w:r>
      <w:r>
        <w:rPr>
          <w:rFonts w:ascii="Arial"/>
          <w:spacing w:val="-4"/>
          <w:sz w:val="20"/>
        </w:rPr>
        <w:t xml:space="preserve"> </w:t>
      </w:r>
      <w:r>
        <w:rPr>
          <w:rFonts w:ascii="Arial"/>
          <w:sz w:val="20"/>
        </w:rPr>
        <w:t>particles</w:t>
      </w:r>
    </w:p>
    <w:p w14:paraId="4285EA66" w14:textId="77777777" w:rsidR="00FB3972" w:rsidRDefault="00FB3972" w:rsidP="00D44271">
      <w:pPr>
        <w:pStyle w:val="ListParagraph"/>
        <w:widowControl w:val="0"/>
        <w:numPr>
          <w:ilvl w:val="1"/>
          <w:numId w:val="45"/>
        </w:numPr>
        <w:tabs>
          <w:tab w:val="left" w:pos="1404"/>
        </w:tabs>
        <w:autoSpaceDE w:val="0"/>
        <w:autoSpaceDN w:val="0"/>
        <w:spacing w:before="80"/>
        <w:ind w:right="845"/>
        <w:rPr>
          <w:rFonts w:ascii="Arial"/>
          <w:sz w:val="20"/>
        </w:rPr>
      </w:pPr>
      <w:r>
        <w:rPr>
          <w:rFonts w:ascii="Arial"/>
          <w:b/>
          <w:sz w:val="20"/>
        </w:rPr>
        <w:t>Biological</w:t>
      </w:r>
      <w:r>
        <w:rPr>
          <w:rFonts w:ascii="Arial"/>
          <w:sz w:val="20"/>
        </w:rPr>
        <w:t>: inadvertent exposure to a viral contagion or inadvertent contamination of a shared workspace with easily transmissible viral</w:t>
      </w:r>
      <w:r>
        <w:rPr>
          <w:rFonts w:ascii="Arial"/>
          <w:spacing w:val="-6"/>
          <w:sz w:val="20"/>
        </w:rPr>
        <w:t xml:space="preserve"> </w:t>
      </w:r>
      <w:r>
        <w:rPr>
          <w:rFonts w:ascii="Arial"/>
          <w:sz w:val="20"/>
        </w:rPr>
        <w:t>particles</w:t>
      </w:r>
    </w:p>
    <w:p w14:paraId="267E11CA" w14:textId="77777777" w:rsidR="00FB3972" w:rsidRDefault="00FB3972" w:rsidP="00D44271">
      <w:pPr>
        <w:pStyle w:val="ListParagraph"/>
        <w:widowControl w:val="0"/>
        <w:numPr>
          <w:ilvl w:val="1"/>
          <w:numId w:val="45"/>
        </w:numPr>
        <w:tabs>
          <w:tab w:val="left" w:pos="1404"/>
        </w:tabs>
        <w:autoSpaceDE w:val="0"/>
        <w:autoSpaceDN w:val="0"/>
        <w:spacing w:before="80"/>
        <w:ind w:hanging="361"/>
        <w:rPr>
          <w:rFonts w:ascii="Arial"/>
          <w:sz w:val="20"/>
        </w:rPr>
      </w:pPr>
      <w:r>
        <w:rPr>
          <w:rFonts w:ascii="Arial"/>
          <w:b/>
          <w:sz w:val="20"/>
        </w:rPr>
        <w:t>Chemical</w:t>
      </w:r>
      <w:r>
        <w:rPr>
          <w:rFonts w:ascii="Arial"/>
          <w:sz w:val="20"/>
        </w:rPr>
        <w:t>: exposure to disinfectants/nitrile or latex gloves/environmental</w:t>
      </w:r>
      <w:r>
        <w:rPr>
          <w:rFonts w:ascii="Arial"/>
          <w:spacing w:val="-7"/>
          <w:sz w:val="20"/>
        </w:rPr>
        <w:t xml:space="preserve"> </w:t>
      </w:r>
      <w:r>
        <w:rPr>
          <w:rFonts w:ascii="Arial"/>
          <w:sz w:val="20"/>
        </w:rPr>
        <w:t>sensitivities</w:t>
      </w:r>
    </w:p>
    <w:p w14:paraId="4D7D37D7" w14:textId="77777777" w:rsidR="00FB3972" w:rsidRDefault="00FB3972" w:rsidP="00D44271">
      <w:pPr>
        <w:pStyle w:val="ListParagraph"/>
        <w:widowControl w:val="0"/>
        <w:numPr>
          <w:ilvl w:val="1"/>
          <w:numId w:val="45"/>
        </w:numPr>
        <w:tabs>
          <w:tab w:val="left" w:pos="1404"/>
        </w:tabs>
        <w:autoSpaceDE w:val="0"/>
        <w:autoSpaceDN w:val="0"/>
        <w:spacing w:before="80"/>
        <w:ind w:hanging="361"/>
        <w:rPr>
          <w:rFonts w:ascii="Arial"/>
          <w:sz w:val="20"/>
        </w:rPr>
      </w:pPr>
      <w:r>
        <w:rPr>
          <w:rFonts w:ascii="Arial"/>
          <w:b/>
          <w:sz w:val="20"/>
        </w:rPr>
        <w:t>Psycho-social</w:t>
      </w:r>
      <w:r>
        <w:rPr>
          <w:rFonts w:ascii="Arial"/>
          <w:sz w:val="20"/>
        </w:rPr>
        <w:t>: mental</w:t>
      </w:r>
      <w:r>
        <w:rPr>
          <w:rFonts w:ascii="Arial"/>
          <w:spacing w:val="-4"/>
          <w:sz w:val="20"/>
        </w:rPr>
        <w:t xml:space="preserve"> </w:t>
      </w:r>
      <w:r>
        <w:rPr>
          <w:rFonts w:ascii="Arial"/>
          <w:sz w:val="20"/>
        </w:rPr>
        <w:t>distress/anxiety</w:t>
      </w:r>
    </w:p>
    <w:p w14:paraId="57D41B8E" w14:textId="7B1BA155" w:rsidR="00FB3972" w:rsidRDefault="00FB3972" w:rsidP="00FB3972">
      <w:pPr>
        <w:spacing w:before="79"/>
        <w:ind w:left="683"/>
        <w:rPr>
          <w:rFonts w:ascii="Arial"/>
          <w:b/>
          <w:sz w:val="20"/>
        </w:rPr>
      </w:pPr>
      <w:r>
        <w:rPr>
          <w:rFonts w:ascii="Arial"/>
          <w:b/>
          <w:sz w:val="20"/>
        </w:rPr>
        <w:t>EQUIPMENT AND MATERIAL</w:t>
      </w:r>
    </w:p>
    <w:p w14:paraId="7F31F85D" w14:textId="77777777" w:rsidR="00FB3972" w:rsidRDefault="00FB3972" w:rsidP="00FB3972">
      <w:pPr>
        <w:pStyle w:val="BodyText"/>
        <w:spacing w:before="2"/>
        <w:ind w:left="0"/>
        <w:rPr>
          <w:rFonts w:ascii="Arial"/>
          <w:b/>
          <w:sz w:val="12"/>
        </w:rPr>
      </w:pPr>
    </w:p>
    <w:tbl>
      <w:tblPr>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6"/>
        <w:gridCol w:w="6647"/>
      </w:tblGrid>
      <w:tr w:rsidR="00FB3972" w14:paraId="796C4B38" w14:textId="77777777" w:rsidTr="00FB3972">
        <w:trPr>
          <w:trHeight w:val="407"/>
        </w:trPr>
        <w:tc>
          <w:tcPr>
            <w:tcW w:w="3346" w:type="dxa"/>
            <w:shd w:val="clear" w:color="auto" w:fill="D9D9D9"/>
          </w:tcPr>
          <w:p w14:paraId="3B120990" w14:textId="77777777" w:rsidR="00FB3972" w:rsidRDefault="00FB3972" w:rsidP="00FB3972">
            <w:pPr>
              <w:pStyle w:val="TableParagraph"/>
              <w:spacing w:line="229" w:lineRule="exact"/>
              <w:rPr>
                <w:b/>
                <w:sz w:val="20"/>
              </w:rPr>
            </w:pPr>
            <w:r>
              <w:rPr>
                <w:b/>
                <w:color w:val="528135"/>
                <w:sz w:val="20"/>
              </w:rPr>
              <w:t>Type</w:t>
            </w:r>
          </w:p>
        </w:tc>
        <w:tc>
          <w:tcPr>
            <w:tcW w:w="6647" w:type="dxa"/>
            <w:shd w:val="clear" w:color="auto" w:fill="D9D9D9"/>
          </w:tcPr>
          <w:p w14:paraId="3E05A3DE" w14:textId="77777777" w:rsidR="00FB3972" w:rsidRDefault="00FB3972" w:rsidP="00FB3972">
            <w:pPr>
              <w:pStyle w:val="TableParagraph"/>
              <w:spacing w:line="229" w:lineRule="exact"/>
              <w:ind w:left="134"/>
              <w:rPr>
                <w:b/>
                <w:sz w:val="20"/>
              </w:rPr>
            </w:pPr>
            <w:r>
              <w:rPr>
                <w:b/>
                <w:color w:val="528135"/>
                <w:sz w:val="20"/>
              </w:rPr>
              <w:t>Criteria/Recommendation</w:t>
            </w:r>
          </w:p>
        </w:tc>
      </w:tr>
      <w:tr w:rsidR="00FB3972" w14:paraId="66478322" w14:textId="77777777" w:rsidTr="00FB3972">
        <w:trPr>
          <w:trHeight w:val="657"/>
        </w:trPr>
        <w:tc>
          <w:tcPr>
            <w:tcW w:w="3346" w:type="dxa"/>
          </w:tcPr>
          <w:p w14:paraId="4A8E9FCD" w14:textId="77777777" w:rsidR="00FB3972" w:rsidRDefault="00FB3972" w:rsidP="00FB3972">
            <w:pPr>
              <w:pStyle w:val="TableParagraph"/>
              <w:spacing w:line="261" w:lineRule="auto"/>
              <w:ind w:right="663"/>
              <w:rPr>
                <w:sz w:val="20"/>
              </w:rPr>
            </w:pPr>
            <w:r>
              <w:rPr>
                <w:sz w:val="20"/>
              </w:rPr>
              <w:t>Disposable Antiseptic or Disinfectant Wipes</w:t>
            </w:r>
          </w:p>
        </w:tc>
        <w:tc>
          <w:tcPr>
            <w:tcW w:w="6647" w:type="dxa"/>
          </w:tcPr>
          <w:p w14:paraId="5C954A12" w14:textId="77777777" w:rsidR="00FB3972" w:rsidRDefault="00FB3972" w:rsidP="00FB3972">
            <w:pPr>
              <w:pStyle w:val="TableParagraph"/>
              <w:spacing w:before="124"/>
              <w:ind w:left="134"/>
              <w:rPr>
                <w:sz w:val="20"/>
              </w:rPr>
            </w:pPr>
            <w:r>
              <w:rPr>
                <w:sz w:val="20"/>
              </w:rPr>
              <w:t>70% alcohol or more</w:t>
            </w:r>
          </w:p>
        </w:tc>
      </w:tr>
      <w:tr w:rsidR="00FB3972" w14:paraId="3B53F3A9" w14:textId="77777777" w:rsidTr="00FB3972">
        <w:trPr>
          <w:trHeight w:val="654"/>
        </w:trPr>
        <w:tc>
          <w:tcPr>
            <w:tcW w:w="3346" w:type="dxa"/>
          </w:tcPr>
          <w:p w14:paraId="607E8D16" w14:textId="77777777" w:rsidR="00FB3972" w:rsidRDefault="00FB3972" w:rsidP="00FB3972">
            <w:pPr>
              <w:pStyle w:val="TableParagraph"/>
              <w:spacing w:before="124"/>
              <w:rPr>
                <w:sz w:val="20"/>
              </w:rPr>
            </w:pPr>
            <w:r>
              <w:rPr>
                <w:sz w:val="20"/>
              </w:rPr>
              <w:t>Hand Sanitizer or Hand Rub</w:t>
            </w:r>
          </w:p>
        </w:tc>
        <w:tc>
          <w:tcPr>
            <w:tcW w:w="6647" w:type="dxa"/>
          </w:tcPr>
          <w:p w14:paraId="71F767BF" w14:textId="1148ACA8" w:rsidR="00FB3972" w:rsidRDefault="00FB3972" w:rsidP="00FB3972">
            <w:pPr>
              <w:pStyle w:val="TableParagraph"/>
              <w:spacing w:line="256" w:lineRule="auto"/>
              <w:ind w:left="134"/>
              <w:rPr>
                <w:sz w:val="20"/>
              </w:rPr>
            </w:pPr>
            <w:r>
              <w:rPr>
                <w:sz w:val="20"/>
              </w:rPr>
              <w:t>Alcohol-based hand rub (ABHR) approved by Health Canada</w:t>
            </w:r>
            <w:r w:rsidR="00136D47">
              <w:rPr>
                <w:sz w:val="20"/>
              </w:rPr>
              <w:t>.</w:t>
            </w:r>
          </w:p>
        </w:tc>
      </w:tr>
      <w:tr w:rsidR="00FB3972" w14:paraId="729AF464" w14:textId="77777777" w:rsidTr="00FB3972">
        <w:trPr>
          <w:trHeight w:val="410"/>
        </w:trPr>
        <w:tc>
          <w:tcPr>
            <w:tcW w:w="3346" w:type="dxa"/>
          </w:tcPr>
          <w:p w14:paraId="1EB77C2E" w14:textId="77777777" w:rsidR="00FB3972" w:rsidRDefault="00FB3972" w:rsidP="00FB3972">
            <w:pPr>
              <w:pStyle w:val="TableParagraph"/>
              <w:spacing w:before="2"/>
              <w:rPr>
                <w:sz w:val="20"/>
              </w:rPr>
            </w:pPr>
            <w:r>
              <w:rPr>
                <w:sz w:val="20"/>
              </w:rPr>
              <w:t>Microfiber Cloth</w:t>
            </w:r>
          </w:p>
        </w:tc>
        <w:tc>
          <w:tcPr>
            <w:tcW w:w="6647" w:type="dxa"/>
          </w:tcPr>
          <w:p w14:paraId="0023A5C4" w14:textId="77777777" w:rsidR="00FB3972" w:rsidRDefault="00FB3972" w:rsidP="00FB3972">
            <w:pPr>
              <w:pStyle w:val="TableParagraph"/>
              <w:spacing w:before="2"/>
              <w:ind w:left="134"/>
              <w:rPr>
                <w:sz w:val="20"/>
              </w:rPr>
            </w:pPr>
            <w:r>
              <w:rPr>
                <w:sz w:val="20"/>
              </w:rPr>
              <w:t>n/a</w:t>
            </w:r>
          </w:p>
        </w:tc>
      </w:tr>
      <w:tr w:rsidR="00FB3972" w14:paraId="3FD63BCE" w14:textId="77777777" w:rsidTr="00FB3972">
        <w:trPr>
          <w:trHeight w:val="655"/>
        </w:trPr>
        <w:tc>
          <w:tcPr>
            <w:tcW w:w="3346" w:type="dxa"/>
          </w:tcPr>
          <w:p w14:paraId="3D9E9644" w14:textId="77777777" w:rsidR="00FB3972" w:rsidRDefault="00FB3972" w:rsidP="00FB3972">
            <w:pPr>
              <w:pStyle w:val="TableParagraph"/>
              <w:spacing w:line="256" w:lineRule="auto"/>
              <w:ind w:right="663"/>
              <w:rPr>
                <w:sz w:val="20"/>
              </w:rPr>
            </w:pPr>
            <w:r>
              <w:rPr>
                <w:sz w:val="20"/>
              </w:rPr>
              <w:t>Cleaning solution specific for computer screens</w:t>
            </w:r>
          </w:p>
        </w:tc>
        <w:tc>
          <w:tcPr>
            <w:tcW w:w="6647" w:type="dxa"/>
          </w:tcPr>
          <w:p w14:paraId="07F79330" w14:textId="77777777" w:rsidR="00FB3972" w:rsidRDefault="00FB3972" w:rsidP="00FB3972">
            <w:pPr>
              <w:pStyle w:val="TableParagraph"/>
              <w:spacing w:before="122"/>
              <w:ind w:left="134"/>
              <w:rPr>
                <w:sz w:val="20"/>
              </w:rPr>
            </w:pPr>
            <w:r>
              <w:rPr>
                <w:sz w:val="20"/>
              </w:rPr>
              <w:t>70% isopropyl alcohol / 30% water solution</w:t>
            </w:r>
          </w:p>
        </w:tc>
      </w:tr>
      <w:tr w:rsidR="00FB3972" w14:paraId="45722B93" w14:textId="77777777" w:rsidTr="00FB3972">
        <w:trPr>
          <w:trHeight w:val="407"/>
        </w:trPr>
        <w:tc>
          <w:tcPr>
            <w:tcW w:w="3346" w:type="dxa"/>
          </w:tcPr>
          <w:p w14:paraId="18C11D7D" w14:textId="77777777" w:rsidR="00FB3972" w:rsidRDefault="00FB3972" w:rsidP="00FB3972">
            <w:pPr>
              <w:pStyle w:val="TableParagraph"/>
              <w:spacing w:line="229" w:lineRule="exact"/>
              <w:rPr>
                <w:sz w:val="20"/>
              </w:rPr>
            </w:pPr>
            <w:r>
              <w:rPr>
                <w:sz w:val="20"/>
              </w:rPr>
              <w:t>Tissues</w:t>
            </w:r>
          </w:p>
        </w:tc>
        <w:tc>
          <w:tcPr>
            <w:tcW w:w="6647" w:type="dxa"/>
          </w:tcPr>
          <w:p w14:paraId="4394FB1C" w14:textId="77777777" w:rsidR="00FB3972" w:rsidRDefault="00FB3972" w:rsidP="00FB3972">
            <w:pPr>
              <w:pStyle w:val="TableParagraph"/>
              <w:spacing w:line="229" w:lineRule="exact"/>
              <w:ind w:left="134"/>
              <w:rPr>
                <w:sz w:val="20"/>
              </w:rPr>
            </w:pPr>
            <w:r>
              <w:rPr>
                <w:sz w:val="20"/>
              </w:rPr>
              <w:t>n/a</w:t>
            </w:r>
          </w:p>
        </w:tc>
      </w:tr>
      <w:tr w:rsidR="00FB3972" w14:paraId="0F9330E4" w14:textId="77777777" w:rsidTr="00FB3972">
        <w:trPr>
          <w:trHeight w:val="410"/>
        </w:trPr>
        <w:tc>
          <w:tcPr>
            <w:tcW w:w="3346" w:type="dxa"/>
          </w:tcPr>
          <w:p w14:paraId="47FE8E67" w14:textId="77777777" w:rsidR="00FB3972" w:rsidRDefault="00FB3972" w:rsidP="00FB3972">
            <w:pPr>
              <w:pStyle w:val="TableParagraph"/>
              <w:spacing w:before="2"/>
              <w:rPr>
                <w:sz w:val="20"/>
              </w:rPr>
            </w:pPr>
            <w:r>
              <w:rPr>
                <w:sz w:val="20"/>
              </w:rPr>
              <w:t>Disposable Gloves*</w:t>
            </w:r>
          </w:p>
        </w:tc>
        <w:tc>
          <w:tcPr>
            <w:tcW w:w="6647" w:type="dxa"/>
          </w:tcPr>
          <w:p w14:paraId="0BA9E3C2" w14:textId="77777777" w:rsidR="00FB3972" w:rsidRDefault="00FB3972" w:rsidP="00FB3972">
            <w:pPr>
              <w:pStyle w:val="TableParagraph"/>
              <w:spacing w:before="2"/>
              <w:ind w:left="134"/>
              <w:rPr>
                <w:sz w:val="20"/>
              </w:rPr>
            </w:pPr>
            <w:r>
              <w:rPr>
                <w:sz w:val="20"/>
              </w:rPr>
              <w:t>Latex or nitrile based</w:t>
            </w:r>
          </w:p>
        </w:tc>
      </w:tr>
    </w:tbl>
    <w:p w14:paraId="1CC76323" w14:textId="77777777" w:rsidR="00FB3972" w:rsidRDefault="00FB3972" w:rsidP="00FB3972">
      <w:pPr>
        <w:ind w:left="683"/>
        <w:jc w:val="both"/>
        <w:rPr>
          <w:rFonts w:ascii="Arial"/>
          <w:i/>
          <w:sz w:val="20"/>
        </w:rPr>
      </w:pPr>
      <w:r>
        <w:rPr>
          <w:rFonts w:ascii="Arial"/>
          <w:i/>
          <w:sz w:val="20"/>
        </w:rPr>
        <w:t>*for cleaning purposes only and not as PPE</w:t>
      </w:r>
    </w:p>
    <w:p w14:paraId="2832F40F" w14:textId="77777777" w:rsidR="00FB3972" w:rsidRDefault="00FB3972" w:rsidP="00FB3972">
      <w:pPr>
        <w:jc w:val="both"/>
        <w:rPr>
          <w:rFonts w:ascii="Arial"/>
          <w:sz w:val="20"/>
        </w:rPr>
        <w:sectPr w:rsidR="00FB3972">
          <w:pgSz w:w="12240" w:h="15840"/>
          <w:pgMar w:top="1280" w:right="600" w:bottom="1200" w:left="620" w:header="0" w:footer="932" w:gutter="0"/>
          <w:cols w:space="720"/>
        </w:sectPr>
      </w:pPr>
    </w:p>
    <w:p w14:paraId="45C99BB8" w14:textId="77777777" w:rsidR="00FB3972" w:rsidRDefault="00FB3972" w:rsidP="00FB3972">
      <w:pPr>
        <w:spacing w:before="63"/>
        <w:ind w:left="683"/>
        <w:rPr>
          <w:rFonts w:ascii="Arial" w:hAnsi="Arial"/>
          <w:i/>
          <w:sz w:val="20"/>
        </w:rPr>
      </w:pPr>
      <w:r>
        <w:rPr>
          <w:rFonts w:ascii="Arial" w:hAnsi="Arial"/>
          <w:b/>
          <w:sz w:val="20"/>
        </w:rPr>
        <w:lastRenderedPageBreak/>
        <w:t xml:space="preserve">PERSONAL PROTECTIVE EQUIPMENT (PPE)* </w:t>
      </w:r>
      <w:r>
        <w:rPr>
          <w:rFonts w:ascii="Arial" w:hAnsi="Arial"/>
          <w:i/>
          <w:sz w:val="20"/>
        </w:rPr>
        <w:t>– not mandatory</w:t>
      </w:r>
    </w:p>
    <w:p w14:paraId="6267CB7E" w14:textId="77777777" w:rsidR="00FB3972" w:rsidRDefault="00FB3972" w:rsidP="00FB3972">
      <w:pPr>
        <w:pStyle w:val="BodyText"/>
        <w:spacing w:before="1" w:after="1"/>
        <w:ind w:left="0"/>
        <w:rPr>
          <w:rFonts w:ascii="Arial"/>
          <w:i/>
          <w:sz w:val="12"/>
        </w:rPr>
      </w:pPr>
    </w:p>
    <w:tbl>
      <w:tblPr>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3"/>
        <w:gridCol w:w="6639"/>
      </w:tblGrid>
      <w:tr w:rsidR="00FB3972" w14:paraId="69F7B8CD" w14:textId="77777777" w:rsidTr="00FB3972">
        <w:trPr>
          <w:trHeight w:val="407"/>
        </w:trPr>
        <w:tc>
          <w:tcPr>
            <w:tcW w:w="3353" w:type="dxa"/>
            <w:shd w:val="clear" w:color="auto" w:fill="D9D9D9"/>
          </w:tcPr>
          <w:p w14:paraId="42F67EF5" w14:textId="77777777" w:rsidR="00FB3972" w:rsidRDefault="00FB3972" w:rsidP="00FB3972">
            <w:pPr>
              <w:pStyle w:val="TableParagraph"/>
              <w:rPr>
                <w:b/>
                <w:sz w:val="20"/>
              </w:rPr>
            </w:pPr>
            <w:r>
              <w:rPr>
                <w:b/>
                <w:color w:val="528135"/>
                <w:sz w:val="20"/>
              </w:rPr>
              <w:t>Type</w:t>
            </w:r>
          </w:p>
        </w:tc>
        <w:tc>
          <w:tcPr>
            <w:tcW w:w="6639" w:type="dxa"/>
            <w:shd w:val="clear" w:color="auto" w:fill="D9D9D9"/>
          </w:tcPr>
          <w:p w14:paraId="05716336" w14:textId="77777777" w:rsidR="00FB3972" w:rsidRDefault="00FB3972" w:rsidP="00FB3972">
            <w:pPr>
              <w:pStyle w:val="TableParagraph"/>
              <w:ind w:left="134"/>
              <w:rPr>
                <w:b/>
                <w:sz w:val="20"/>
              </w:rPr>
            </w:pPr>
            <w:r>
              <w:rPr>
                <w:b/>
                <w:color w:val="528135"/>
                <w:sz w:val="20"/>
              </w:rPr>
              <w:t>Criteria/Recommendation</w:t>
            </w:r>
          </w:p>
        </w:tc>
      </w:tr>
      <w:tr w:rsidR="00FB3972" w14:paraId="7877ECEC" w14:textId="77777777" w:rsidTr="00FB3972">
        <w:trPr>
          <w:trHeight w:val="657"/>
        </w:trPr>
        <w:tc>
          <w:tcPr>
            <w:tcW w:w="3353" w:type="dxa"/>
          </w:tcPr>
          <w:p w14:paraId="5F79746D" w14:textId="77777777" w:rsidR="00FB3972" w:rsidRDefault="00FB3972" w:rsidP="00FB3972">
            <w:pPr>
              <w:pStyle w:val="TableParagraph"/>
              <w:spacing w:line="261" w:lineRule="auto"/>
              <w:ind w:right="737"/>
              <w:rPr>
                <w:sz w:val="20"/>
              </w:rPr>
            </w:pPr>
            <w:r>
              <w:rPr>
                <w:sz w:val="20"/>
              </w:rPr>
              <w:t>Facial Masks (disposable or washable)</w:t>
            </w:r>
          </w:p>
        </w:tc>
        <w:tc>
          <w:tcPr>
            <w:tcW w:w="6639" w:type="dxa"/>
          </w:tcPr>
          <w:p w14:paraId="51745F46" w14:textId="77777777" w:rsidR="00FB3972" w:rsidRDefault="00FB3972" w:rsidP="00FB3972">
            <w:pPr>
              <w:pStyle w:val="TableParagraph"/>
              <w:spacing w:before="124"/>
              <w:ind w:left="134"/>
              <w:rPr>
                <w:sz w:val="20"/>
              </w:rPr>
            </w:pPr>
            <w:r>
              <w:rPr>
                <w:sz w:val="20"/>
              </w:rPr>
              <w:t>N95 (paper) or cotton cloth material (hand-sewn)</w:t>
            </w:r>
          </w:p>
        </w:tc>
      </w:tr>
      <w:tr w:rsidR="00FB3972" w14:paraId="2B26494F" w14:textId="77777777" w:rsidTr="00FB3972">
        <w:trPr>
          <w:trHeight w:val="407"/>
        </w:trPr>
        <w:tc>
          <w:tcPr>
            <w:tcW w:w="3353" w:type="dxa"/>
          </w:tcPr>
          <w:p w14:paraId="2BC91A8A" w14:textId="77777777" w:rsidR="00FB3972" w:rsidRDefault="00FB3972" w:rsidP="00FB3972">
            <w:pPr>
              <w:pStyle w:val="TableParagraph"/>
              <w:spacing w:line="229" w:lineRule="exact"/>
              <w:rPr>
                <w:sz w:val="20"/>
              </w:rPr>
            </w:pPr>
            <w:r>
              <w:rPr>
                <w:sz w:val="20"/>
              </w:rPr>
              <w:t>Disposable Gloves**</w:t>
            </w:r>
          </w:p>
        </w:tc>
        <w:tc>
          <w:tcPr>
            <w:tcW w:w="6639" w:type="dxa"/>
          </w:tcPr>
          <w:p w14:paraId="5D0BDCE6" w14:textId="77777777" w:rsidR="00FB3972" w:rsidRDefault="00FB3972" w:rsidP="00FB3972">
            <w:pPr>
              <w:pStyle w:val="TableParagraph"/>
              <w:spacing w:line="229" w:lineRule="exact"/>
              <w:ind w:left="134"/>
              <w:rPr>
                <w:sz w:val="20"/>
              </w:rPr>
            </w:pPr>
            <w:r>
              <w:rPr>
                <w:sz w:val="20"/>
              </w:rPr>
              <w:t>Latex or nitrile based</w:t>
            </w:r>
          </w:p>
        </w:tc>
      </w:tr>
    </w:tbl>
    <w:p w14:paraId="76D728CC" w14:textId="5AC7BBCA" w:rsidR="00FB3972" w:rsidRDefault="00FB3972" w:rsidP="00FB3972">
      <w:pPr>
        <w:ind w:left="683"/>
        <w:rPr>
          <w:rFonts w:ascii="Arial"/>
          <w:i/>
          <w:sz w:val="20"/>
        </w:rPr>
      </w:pPr>
      <w:r>
        <w:rPr>
          <w:rFonts w:ascii="Arial"/>
          <w:i/>
          <w:sz w:val="20"/>
        </w:rPr>
        <w:t xml:space="preserve">*Emergency responders are to adhere to PPE requirements as specified by </w:t>
      </w:r>
      <w:r w:rsidR="00ED341A">
        <w:rPr>
          <w:rFonts w:ascii="Arial"/>
          <w:i/>
          <w:sz w:val="20"/>
        </w:rPr>
        <w:t>NSEHS.</w:t>
      </w:r>
    </w:p>
    <w:p w14:paraId="374516CA" w14:textId="3C4A8163" w:rsidR="00FB3972" w:rsidRDefault="00FB3972" w:rsidP="00FB3972">
      <w:pPr>
        <w:spacing w:before="178"/>
        <w:ind w:left="683"/>
        <w:rPr>
          <w:rFonts w:ascii="Arial"/>
          <w:i/>
          <w:sz w:val="20"/>
        </w:rPr>
      </w:pPr>
      <w:r>
        <w:rPr>
          <w:rFonts w:ascii="Arial"/>
          <w:i/>
          <w:sz w:val="20"/>
        </w:rPr>
        <w:t xml:space="preserve">**only for those that require them for </w:t>
      </w:r>
      <w:proofErr w:type="gramStart"/>
      <w:r>
        <w:rPr>
          <w:rFonts w:ascii="Arial"/>
          <w:i/>
          <w:sz w:val="20"/>
        </w:rPr>
        <w:t>particular work</w:t>
      </w:r>
      <w:proofErr w:type="gramEnd"/>
      <w:r>
        <w:rPr>
          <w:rFonts w:ascii="Arial"/>
          <w:i/>
          <w:sz w:val="20"/>
        </w:rPr>
        <w:t xml:space="preserve"> </w:t>
      </w:r>
      <w:r w:rsidR="00ED341A">
        <w:rPr>
          <w:rFonts w:ascii="Arial"/>
          <w:i/>
          <w:sz w:val="20"/>
        </w:rPr>
        <w:t>duties.</w:t>
      </w:r>
    </w:p>
    <w:p w14:paraId="708826CF" w14:textId="77777777" w:rsidR="00FB3972" w:rsidRDefault="00FB3972" w:rsidP="00FB3972">
      <w:pPr>
        <w:spacing w:before="178"/>
        <w:ind w:left="683"/>
        <w:rPr>
          <w:rFonts w:ascii="Arial"/>
          <w:b/>
          <w:sz w:val="20"/>
        </w:rPr>
      </w:pPr>
      <w:r>
        <w:rPr>
          <w:rFonts w:ascii="Arial"/>
          <w:b/>
          <w:sz w:val="20"/>
        </w:rPr>
        <w:t>PROCEDURES</w:t>
      </w:r>
    </w:p>
    <w:p w14:paraId="3245D4D4" w14:textId="77777777" w:rsidR="00FB3972" w:rsidRDefault="00FB3972" w:rsidP="00FB3972">
      <w:pPr>
        <w:spacing w:before="178" w:line="259" w:lineRule="auto"/>
        <w:ind w:left="683" w:right="839"/>
        <w:jc w:val="both"/>
        <w:rPr>
          <w:rFonts w:ascii="Arial" w:hAnsi="Arial"/>
          <w:sz w:val="20"/>
        </w:rPr>
      </w:pPr>
      <w:r>
        <w:rPr>
          <w:rFonts w:ascii="Arial" w:hAnsi="Arial"/>
          <w:sz w:val="20"/>
        </w:rPr>
        <w:t>The</w:t>
      </w:r>
      <w:r>
        <w:rPr>
          <w:rFonts w:ascii="Arial" w:hAnsi="Arial"/>
          <w:spacing w:val="-4"/>
          <w:sz w:val="20"/>
        </w:rPr>
        <w:t xml:space="preserve"> </w:t>
      </w:r>
      <w:r>
        <w:rPr>
          <w:rFonts w:ascii="Arial" w:hAnsi="Arial"/>
          <w:sz w:val="20"/>
        </w:rPr>
        <w:t>Operating</w:t>
      </w:r>
      <w:r>
        <w:rPr>
          <w:rFonts w:ascii="Arial" w:hAnsi="Arial"/>
          <w:spacing w:val="-2"/>
          <w:sz w:val="20"/>
        </w:rPr>
        <w:t xml:space="preserve"> </w:t>
      </w:r>
      <w:r>
        <w:rPr>
          <w:rFonts w:ascii="Arial" w:hAnsi="Arial"/>
          <w:sz w:val="20"/>
        </w:rPr>
        <w:t>Procedure</w:t>
      </w:r>
      <w:r>
        <w:rPr>
          <w:rFonts w:ascii="Arial" w:hAnsi="Arial"/>
          <w:spacing w:val="-4"/>
          <w:sz w:val="20"/>
        </w:rPr>
        <w:t xml:space="preserve"> </w:t>
      </w:r>
      <w:r>
        <w:rPr>
          <w:rFonts w:ascii="Arial" w:hAnsi="Arial"/>
          <w:sz w:val="20"/>
        </w:rPr>
        <w:t>ensures</w:t>
      </w:r>
      <w:r>
        <w:rPr>
          <w:rFonts w:ascii="Arial" w:hAnsi="Arial"/>
          <w:spacing w:val="-2"/>
          <w:sz w:val="20"/>
        </w:rPr>
        <w:t xml:space="preserve"> </w:t>
      </w:r>
      <w:r>
        <w:rPr>
          <w:rFonts w:ascii="Arial" w:hAnsi="Arial"/>
          <w:sz w:val="20"/>
        </w:rPr>
        <w:t>that</w:t>
      </w:r>
      <w:r>
        <w:rPr>
          <w:rFonts w:ascii="Arial" w:hAnsi="Arial"/>
          <w:spacing w:val="-4"/>
          <w:sz w:val="20"/>
        </w:rPr>
        <w:t xml:space="preserve"> </w:t>
      </w:r>
      <w:r>
        <w:rPr>
          <w:rFonts w:ascii="Arial" w:hAnsi="Arial"/>
          <w:sz w:val="20"/>
        </w:rPr>
        <w:t>proper</w:t>
      </w:r>
      <w:r>
        <w:rPr>
          <w:rFonts w:ascii="Arial" w:hAnsi="Arial"/>
          <w:spacing w:val="-3"/>
          <w:sz w:val="20"/>
        </w:rPr>
        <w:t xml:space="preserve"> </w:t>
      </w:r>
      <w:r>
        <w:rPr>
          <w:rFonts w:ascii="Arial" w:hAnsi="Arial"/>
          <w:sz w:val="20"/>
        </w:rPr>
        <w:t>steps</w:t>
      </w:r>
      <w:r>
        <w:rPr>
          <w:rFonts w:ascii="Arial" w:hAnsi="Arial"/>
          <w:spacing w:val="-2"/>
          <w:sz w:val="20"/>
        </w:rPr>
        <w:t xml:space="preserve"> </w:t>
      </w:r>
      <w:r>
        <w:rPr>
          <w:rFonts w:ascii="Arial" w:hAnsi="Arial"/>
          <w:sz w:val="20"/>
        </w:rPr>
        <w:t>take</w:t>
      </w:r>
      <w:r>
        <w:rPr>
          <w:rFonts w:ascii="Arial" w:hAnsi="Arial"/>
          <w:spacing w:val="-4"/>
          <w:sz w:val="20"/>
        </w:rPr>
        <w:t xml:space="preserve"> </w:t>
      </w:r>
      <w:r>
        <w:rPr>
          <w:rFonts w:ascii="Arial" w:hAnsi="Arial"/>
          <w:sz w:val="20"/>
        </w:rPr>
        <w:t>place</w:t>
      </w:r>
      <w:r>
        <w:rPr>
          <w:rFonts w:ascii="Arial" w:hAnsi="Arial"/>
          <w:spacing w:val="-4"/>
          <w:sz w:val="20"/>
        </w:rPr>
        <w:t xml:space="preserve"> </w:t>
      </w:r>
      <w:r>
        <w:rPr>
          <w:rFonts w:ascii="Arial" w:hAnsi="Arial"/>
          <w:sz w:val="20"/>
        </w:rPr>
        <w:t>before,</w:t>
      </w:r>
      <w:r>
        <w:rPr>
          <w:rFonts w:ascii="Arial" w:hAnsi="Arial"/>
          <w:spacing w:val="-2"/>
          <w:sz w:val="20"/>
        </w:rPr>
        <w:t xml:space="preserve"> </w:t>
      </w:r>
      <w:r>
        <w:rPr>
          <w:rFonts w:ascii="Arial" w:hAnsi="Arial"/>
          <w:sz w:val="20"/>
        </w:rPr>
        <w:t>during,</w:t>
      </w:r>
      <w:r>
        <w:rPr>
          <w:rFonts w:ascii="Arial" w:hAnsi="Arial"/>
          <w:spacing w:val="-4"/>
          <w:sz w:val="20"/>
        </w:rPr>
        <w:t xml:space="preserve"> </w:t>
      </w:r>
      <w:r>
        <w:rPr>
          <w:rFonts w:ascii="Arial" w:hAnsi="Arial"/>
          <w:sz w:val="20"/>
        </w:rPr>
        <w:t>and</w:t>
      </w:r>
      <w:r>
        <w:rPr>
          <w:rFonts w:ascii="Arial" w:hAnsi="Arial"/>
          <w:spacing w:val="4"/>
          <w:sz w:val="20"/>
        </w:rPr>
        <w:t xml:space="preserve"> </w:t>
      </w:r>
      <w:r>
        <w:rPr>
          <w:rFonts w:ascii="Arial" w:hAnsi="Arial"/>
          <w:sz w:val="20"/>
        </w:rPr>
        <w:t>after</w:t>
      </w:r>
      <w:r>
        <w:rPr>
          <w:rFonts w:ascii="Arial" w:hAnsi="Arial"/>
          <w:spacing w:val="-4"/>
          <w:sz w:val="20"/>
        </w:rPr>
        <w:t xml:space="preserve"> </w:t>
      </w:r>
      <w:r>
        <w:rPr>
          <w:rFonts w:ascii="Arial" w:hAnsi="Arial"/>
          <w:sz w:val="20"/>
        </w:rPr>
        <w:t>an</w:t>
      </w:r>
      <w:r>
        <w:rPr>
          <w:rFonts w:ascii="Arial" w:hAnsi="Arial"/>
          <w:spacing w:val="-3"/>
          <w:sz w:val="20"/>
        </w:rPr>
        <w:t xml:space="preserve"> </w:t>
      </w:r>
      <w:r>
        <w:rPr>
          <w:rFonts w:ascii="Arial" w:hAnsi="Arial"/>
          <w:sz w:val="20"/>
        </w:rPr>
        <w:t>employee’s</w:t>
      </w:r>
      <w:r>
        <w:rPr>
          <w:rFonts w:ascii="Arial" w:hAnsi="Arial"/>
          <w:spacing w:val="-3"/>
          <w:sz w:val="20"/>
        </w:rPr>
        <w:t xml:space="preserve"> </w:t>
      </w:r>
      <w:r>
        <w:rPr>
          <w:rFonts w:ascii="Arial" w:hAnsi="Arial"/>
          <w:sz w:val="20"/>
        </w:rPr>
        <w:t>shift during</w:t>
      </w:r>
      <w:r>
        <w:rPr>
          <w:rFonts w:ascii="Arial" w:hAnsi="Arial"/>
          <w:spacing w:val="-14"/>
          <w:sz w:val="20"/>
        </w:rPr>
        <w:t xml:space="preserve"> </w:t>
      </w:r>
      <w:r>
        <w:rPr>
          <w:rFonts w:ascii="Arial" w:hAnsi="Arial"/>
          <w:sz w:val="20"/>
        </w:rPr>
        <w:t>a</w:t>
      </w:r>
      <w:r>
        <w:rPr>
          <w:rFonts w:ascii="Arial" w:hAnsi="Arial"/>
          <w:spacing w:val="-13"/>
          <w:sz w:val="20"/>
        </w:rPr>
        <w:t xml:space="preserve"> </w:t>
      </w:r>
      <w:r>
        <w:rPr>
          <w:rFonts w:ascii="Arial" w:hAnsi="Arial"/>
          <w:sz w:val="20"/>
        </w:rPr>
        <w:t>pandemic</w:t>
      </w:r>
      <w:r>
        <w:rPr>
          <w:rFonts w:ascii="Arial" w:hAnsi="Arial"/>
          <w:spacing w:val="-14"/>
          <w:sz w:val="20"/>
        </w:rPr>
        <w:t xml:space="preserve"> </w:t>
      </w:r>
      <w:r>
        <w:rPr>
          <w:rFonts w:ascii="Arial" w:hAnsi="Arial"/>
          <w:sz w:val="20"/>
        </w:rPr>
        <w:t>response.</w:t>
      </w:r>
      <w:r>
        <w:rPr>
          <w:rFonts w:ascii="Arial" w:hAnsi="Arial"/>
          <w:spacing w:val="-14"/>
          <w:sz w:val="20"/>
        </w:rPr>
        <w:t xml:space="preserve"> </w:t>
      </w:r>
      <w:r>
        <w:rPr>
          <w:rFonts w:ascii="Arial" w:hAnsi="Arial"/>
          <w:sz w:val="20"/>
        </w:rPr>
        <w:t>Procedures</w:t>
      </w:r>
      <w:r>
        <w:rPr>
          <w:rFonts w:ascii="Arial" w:hAnsi="Arial"/>
          <w:spacing w:val="-14"/>
          <w:sz w:val="20"/>
        </w:rPr>
        <w:t xml:space="preserve"> </w:t>
      </w:r>
      <w:r>
        <w:rPr>
          <w:rFonts w:ascii="Arial" w:hAnsi="Arial"/>
          <w:sz w:val="20"/>
        </w:rPr>
        <w:t>include</w:t>
      </w:r>
      <w:r>
        <w:rPr>
          <w:rFonts w:ascii="Arial" w:hAnsi="Arial"/>
          <w:spacing w:val="-13"/>
          <w:sz w:val="20"/>
        </w:rPr>
        <w:t xml:space="preserve"> </w:t>
      </w:r>
      <w:r>
        <w:rPr>
          <w:rFonts w:ascii="Arial" w:hAnsi="Arial"/>
          <w:sz w:val="20"/>
        </w:rPr>
        <w:t>requirements</w:t>
      </w:r>
      <w:r>
        <w:rPr>
          <w:rFonts w:ascii="Arial" w:hAnsi="Arial"/>
          <w:spacing w:val="-13"/>
          <w:sz w:val="20"/>
        </w:rPr>
        <w:t xml:space="preserve"> </w:t>
      </w:r>
      <w:r>
        <w:rPr>
          <w:rFonts w:ascii="Arial" w:hAnsi="Arial"/>
          <w:sz w:val="20"/>
        </w:rPr>
        <w:t>for</w:t>
      </w:r>
      <w:r>
        <w:rPr>
          <w:rFonts w:ascii="Arial" w:hAnsi="Arial"/>
          <w:spacing w:val="-12"/>
          <w:sz w:val="20"/>
        </w:rPr>
        <w:t xml:space="preserve"> </w:t>
      </w:r>
      <w:r>
        <w:rPr>
          <w:rFonts w:ascii="Arial" w:hAnsi="Arial"/>
          <w:sz w:val="20"/>
        </w:rPr>
        <w:t>orientation</w:t>
      </w:r>
      <w:r>
        <w:rPr>
          <w:rFonts w:ascii="Arial" w:hAnsi="Arial"/>
          <w:spacing w:val="-14"/>
          <w:sz w:val="20"/>
        </w:rPr>
        <w:t xml:space="preserve"> </w:t>
      </w:r>
      <w:r>
        <w:rPr>
          <w:rFonts w:ascii="Arial" w:hAnsi="Arial"/>
          <w:sz w:val="20"/>
        </w:rPr>
        <w:t>and</w:t>
      </w:r>
      <w:r>
        <w:rPr>
          <w:rFonts w:ascii="Arial" w:hAnsi="Arial"/>
          <w:spacing w:val="-11"/>
          <w:sz w:val="20"/>
        </w:rPr>
        <w:t xml:space="preserve"> </w:t>
      </w:r>
      <w:r>
        <w:rPr>
          <w:rFonts w:ascii="Arial" w:hAnsi="Arial"/>
          <w:sz w:val="20"/>
        </w:rPr>
        <w:t>screening</w:t>
      </w:r>
      <w:r>
        <w:rPr>
          <w:rFonts w:ascii="Arial" w:hAnsi="Arial"/>
          <w:spacing w:val="-13"/>
          <w:sz w:val="20"/>
        </w:rPr>
        <w:t xml:space="preserve"> </w:t>
      </w:r>
      <w:r>
        <w:rPr>
          <w:rFonts w:ascii="Arial" w:hAnsi="Arial"/>
          <w:sz w:val="20"/>
        </w:rPr>
        <w:t>prior</w:t>
      </w:r>
      <w:r>
        <w:rPr>
          <w:rFonts w:ascii="Arial" w:hAnsi="Arial"/>
          <w:spacing w:val="-15"/>
          <w:sz w:val="20"/>
        </w:rPr>
        <w:t xml:space="preserve"> </w:t>
      </w:r>
      <w:r>
        <w:rPr>
          <w:rFonts w:ascii="Arial" w:hAnsi="Arial"/>
          <w:sz w:val="20"/>
        </w:rPr>
        <w:t>to</w:t>
      </w:r>
      <w:r>
        <w:rPr>
          <w:rFonts w:ascii="Arial" w:hAnsi="Arial"/>
          <w:spacing w:val="-13"/>
          <w:sz w:val="20"/>
        </w:rPr>
        <w:t xml:space="preserve"> </w:t>
      </w:r>
      <w:r>
        <w:rPr>
          <w:rFonts w:ascii="Arial" w:hAnsi="Arial"/>
          <w:sz w:val="20"/>
        </w:rPr>
        <w:t>working, actions while at work (hygiene, physical distancing, cleaning, and monitoring) and follow up after work has concluded each</w:t>
      </w:r>
      <w:r>
        <w:rPr>
          <w:rFonts w:ascii="Arial" w:hAnsi="Arial"/>
          <w:spacing w:val="-2"/>
          <w:sz w:val="20"/>
        </w:rPr>
        <w:t xml:space="preserve"> </w:t>
      </w:r>
      <w:r>
        <w:rPr>
          <w:rFonts w:ascii="Arial" w:hAnsi="Arial"/>
          <w:sz w:val="20"/>
        </w:rPr>
        <w:t>day.</w:t>
      </w:r>
    </w:p>
    <w:p w14:paraId="3C0285C8" w14:textId="77777777" w:rsidR="00FB3972" w:rsidRDefault="00FB3972" w:rsidP="00FB3972">
      <w:pPr>
        <w:pStyle w:val="BodyText"/>
        <w:spacing w:after="1"/>
        <w:ind w:left="0"/>
        <w:rPr>
          <w:rFonts w:ascii="Arial"/>
          <w:sz w:val="14"/>
        </w:rPr>
      </w:pPr>
    </w:p>
    <w:tbl>
      <w:tblPr>
        <w:tblW w:w="0" w:type="auto"/>
        <w:tblInd w:w="6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396"/>
        <w:gridCol w:w="7530"/>
      </w:tblGrid>
      <w:tr w:rsidR="00FB3972" w14:paraId="731AF551" w14:textId="77777777" w:rsidTr="00FB3972">
        <w:trPr>
          <w:trHeight w:val="1112"/>
        </w:trPr>
        <w:tc>
          <w:tcPr>
            <w:tcW w:w="2396" w:type="dxa"/>
            <w:tcBorders>
              <w:right w:val="single" w:sz="4" w:space="0" w:color="000000"/>
            </w:tcBorders>
            <w:shd w:val="clear" w:color="auto" w:fill="B4C5E7"/>
          </w:tcPr>
          <w:p w14:paraId="47D32F69" w14:textId="77777777" w:rsidR="00FB3972" w:rsidRDefault="00FB3972" w:rsidP="00FB3972">
            <w:pPr>
              <w:pStyle w:val="TableParagraph"/>
              <w:spacing w:line="229" w:lineRule="exact"/>
              <w:ind w:left="69"/>
              <w:rPr>
                <w:b/>
                <w:sz w:val="20"/>
              </w:rPr>
            </w:pPr>
            <w:r>
              <w:rPr>
                <w:b/>
                <w:color w:val="528135"/>
                <w:sz w:val="20"/>
              </w:rPr>
              <w:t>MITIGATION STEP</w:t>
            </w:r>
          </w:p>
        </w:tc>
        <w:tc>
          <w:tcPr>
            <w:tcW w:w="7530" w:type="dxa"/>
            <w:tcBorders>
              <w:left w:val="single" w:sz="4" w:space="0" w:color="000000"/>
            </w:tcBorders>
            <w:shd w:val="clear" w:color="auto" w:fill="B4C5E7"/>
          </w:tcPr>
          <w:p w14:paraId="0BCE9C40" w14:textId="77777777" w:rsidR="00FB3972" w:rsidRDefault="00FB3972" w:rsidP="00FB3972">
            <w:pPr>
              <w:pStyle w:val="TableParagraph"/>
              <w:spacing w:line="229" w:lineRule="exact"/>
              <w:ind w:left="78"/>
              <w:rPr>
                <w:b/>
                <w:sz w:val="20"/>
              </w:rPr>
            </w:pPr>
            <w:r>
              <w:rPr>
                <w:b/>
                <w:color w:val="528135"/>
                <w:sz w:val="20"/>
              </w:rPr>
              <w:t>TASK INSTRUCTIONS</w:t>
            </w:r>
          </w:p>
          <w:p w14:paraId="104CF335" w14:textId="77777777" w:rsidR="00FB3972" w:rsidRDefault="00FB3972" w:rsidP="00FB3972">
            <w:pPr>
              <w:pStyle w:val="TableParagraph"/>
              <w:spacing w:before="195" w:line="276" w:lineRule="auto"/>
              <w:ind w:left="78" w:right="47"/>
              <w:rPr>
                <w:i/>
                <w:sz w:val="20"/>
              </w:rPr>
            </w:pPr>
            <w:r>
              <w:rPr>
                <w:i/>
                <w:sz w:val="20"/>
              </w:rPr>
              <w:t>Define how each step is to be performed safely, ensuring all hazards are addressed.</w:t>
            </w:r>
          </w:p>
        </w:tc>
      </w:tr>
      <w:tr w:rsidR="00FB3972" w14:paraId="608F4C5C" w14:textId="77777777" w:rsidTr="00FB3972">
        <w:trPr>
          <w:trHeight w:val="4583"/>
        </w:trPr>
        <w:tc>
          <w:tcPr>
            <w:tcW w:w="2396" w:type="dxa"/>
            <w:tcBorders>
              <w:right w:val="single" w:sz="4" w:space="0" w:color="000000"/>
            </w:tcBorders>
            <w:shd w:val="clear" w:color="auto" w:fill="B4C5E7"/>
          </w:tcPr>
          <w:p w14:paraId="6C42260D" w14:textId="77777777" w:rsidR="00FB3972" w:rsidRDefault="00FB3972" w:rsidP="00FB3972">
            <w:pPr>
              <w:pStyle w:val="TableParagraph"/>
              <w:spacing w:before="1"/>
              <w:ind w:left="69"/>
              <w:rPr>
                <w:b/>
                <w:sz w:val="20"/>
              </w:rPr>
            </w:pPr>
            <w:r>
              <w:rPr>
                <w:b/>
                <w:sz w:val="20"/>
              </w:rPr>
              <w:t>SELF-MONITORING</w:t>
            </w:r>
          </w:p>
        </w:tc>
        <w:tc>
          <w:tcPr>
            <w:tcW w:w="7530" w:type="dxa"/>
            <w:tcBorders>
              <w:left w:val="single" w:sz="4" w:space="0" w:color="000000"/>
            </w:tcBorders>
            <w:shd w:val="clear" w:color="auto" w:fill="B4C5E7"/>
          </w:tcPr>
          <w:p w14:paraId="40BAA3DA" w14:textId="4296501D" w:rsidR="00FB3972" w:rsidRDefault="00FB3972" w:rsidP="00FB3972">
            <w:pPr>
              <w:pStyle w:val="TableParagraph"/>
              <w:spacing w:before="1" w:line="259" w:lineRule="auto"/>
              <w:ind w:left="78" w:right="39"/>
              <w:jc w:val="both"/>
              <w:rPr>
                <w:sz w:val="20"/>
              </w:rPr>
            </w:pPr>
            <w:r>
              <w:rPr>
                <w:b/>
                <w:sz w:val="20"/>
              </w:rPr>
              <w:t>Before</w:t>
            </w:r>
            <w:r>
              <w:rPr>
                <w:b/>
                <w:spacing w:val="-14"/>
                <w:sz w:val="20"/>
              </w:rPr>
              <w:t xml:space="preserve"> </w:t>
            </w:r>
            <w:r w:rsidR="00ED341A">
              <w:rPr>
                <w:b/>
                <w:sz w:val="20"/>
              </w:rPr>
              <w:t>entering</w:t>
            </w:r>
            <w:r>
              <w:rPr>
                <w:b/>
                <w:spacing w:val="-14"/>
                <w:sz w:val="20"/>
              </w:rPr>
              <w:t xml:space="preserve"> </w:t>
            </w:r>
            <w:r>
              <w:rPr>
                <w:b/>
                <w:sz w:val="20"/>
              </w:rPr>
              <w:t>a</w:t>
            </w:r>
            <w:r>
              <w:rPr>
                <w:b/>
                <w:spacing w:val="-13"/>
                <w:sz w:val="20"/>
              </w:rPr>
              <w:t xml:space="preserve"> </w:t>
            </w:r>
            <w:r>
              <w:rPr>
                <w:b/>
                <w:sz w:val="20"/>
              </w:rPr>
              <w:t>workplace</w:t>
            </w:r>
            <w:r>
              <w:rPr>
                <w:b/>
                <w:spacing w:val="-14"/>
                <w:sz w:val="20"/>
              </w:rPr>
              <w:t xml:space="preserve"> </w:t>
            </w:r>
            <w:r>
              <w:rPr>
                <w:b/>
                <w:sz w:val="20"/>
              </w:rPr>
              <w:t>or</w:t>
            </w:r>
            <w:r>
              <w:rPr>
                <w:b/>
                <w:spacing w:val="-14"/>
                <w:sz w:val="20"/>
              </w:rPr>
              <w:t xml:space="preserve"> </w:t>
            </w:r>
            <w:r>
              <w:rPr>
                <w:b/>
                <w:sz w:val="20"/>
              </w:rPr>
              <w:t>vehicle,</w:t>
            </w:r>
            <w:r>
              <w:rPr>
                <w:b/>
                <w:spacing w:val="-15"/>
                <w:sz w:val="20"/>
              </w:rPr>
              <w:t xml:space="preserve"> </w:t>
            </w:r>
            <w:r>
              <w:rPr>
                <w:b/>
                <w:sz w:val="20"/>
              </w:rPr>
              <w:t>and</w:t>
            </w:r>
            <w:r>
              <w:rPr>
                <w:b/>
                <w:spacing w:val="-12"/>
                <w:sz w:val="20"/>
              </w:rPr>
              <w:t xml:space="preserve"> </w:t>
            </w:r>
            <w:r>
              <w:rPr>
                <w:b/>
                <w:sz w:val="20"/>
              </w:rPr>
              <w:t>throughout</w:t>
            </w:r>
            <w:r>
              <w:rPr>
                <w:b/>
                <w:spacing w:val="-14"/>
                <w:sz w:val="20"/>
              </w:rPr>
              <w:t xml:space="preserve"> </w:t>
            </w:r>
            <w:r>
              <w:rPr>
                <w:b/>
                <w:sz w:val="20"/>
              </w:rPr>
              <w:t>the</w:t>
            </w:r>
            <w:r>
              <w:rPr>
                <w:b/>
                <w:spacing w:val="-15"/>
                <w:sz w:val="20"/>
              </w:rPr>
              <w:t xml:space="preserve"> </w:t>
            </w:r>
            <w:r>
              <w:rPr>
                <w:b/>
                <w:sz w:val="20"/>
              </w:rPr>
              <w:t>day,</w:t>
            </w:r>
            <w:r>
              <w:rPr>
                <w:b/>
                <w:spacing w:val="-5"/>
                <w:sz w:val="20"/>
              </w:rPr>
              <w:t xml:space="preserve"> </w:t>
            </w:r>
            <w:r>
              <w:rPr>
                <w:sz w:val="20"/>
              </w:rPr>
              <w:t>employees should</w:t>
            </w:r>
            <w:r>
              <w:rPr>
                <w:spacing w:val="-12"/>
                <w:sz w:val="20"/>
              </w:rPr>
              <w:t xml:space="preserve"> </w:t>
            </w:r>
            <w:r>
              <w:rPr>
                <w:sz w:val="20"/>
              </w:rPr>
              <w:t>self-monitor</w:t>
            </w:r>
            <w:r>
              <w:rPr>
                <w:spacing w:val="-11"/>
                <w:sz w:val="20"/>
              </w:rPr>
              <w:t xml:space="preserve"> </w:t>
            </w:r>
            <w:r>
              <w:rPr>
                <w:sz w:val="20"/>
              </w:rPr>
              <w:t>for</w:t>
            </w:r>
            <w:r>
              <w:rPr>
                <w:spacing w:val="-10"/>
                <w:sz w:val="20"/>
              </w:rPr>
              <w:t xml:space="preserve"> </w:t>
            </w:r>
            <w:r>
              <w:rPr>
                <w:sz w:val="20"/>
              </w:rPr>
              <w:t>symptoms</w:t>
            </w:r>
            <w:r>
              <w:rPr>
                <w:spacing w:val="-11"/>
                <w:sz w:val="20"/>
              </w:rPr>
              <w:t xml:space="preserve"> </w:t>
            </w:r>
            <w:r>
              <w:rPr>
                <w:sz w:val="20"/>
              </w:rPr>
              <w:t>associated</w:t>
            </w:r>
            <w:r>
              <w:rPr>
                <w:spacing w:val="-12"/>
                <w:sz w:val="20"/>
              </w:rPr>
              <w:t xml:space="preserve"> </w:t>
            </w:r>
            <w:r>
              <w:rPr>
                <w:sz w:val="20"/>
              </w:rPr>
              <w:t>with</w:t>
            </w:r>
            <w:r>
              <w:rPr>
                <w:spacing w:val="-11"/>
                <w:sz w:val="20"/>
              </w:rPr>
              <w:t xml:space="preserve"> </w:t>
            </w:r>
            <w:r>
              <w:rPr>
                <w:sz w:val="20"/>
              </w:rPr>
              <w:t>COVID-19</w:t>
            </w:r>
            <w:r w:rsidR="00136D47">
              <w:rPr>
                <w:spacing w:val="35"/>
                <w:sz w:val="20"/>
              </w:rPr>
              <w:t xml:space="preserve"> </w:t>
            </w:r>
            <w:r>
              <w:rPr>
                <w:sz w:val="20"/>
              </w:rPr>
              <w:t>and answer the prompted questions, which</w:t>
            </w:r>
            <w:r>
              <w:rPr>
                <w:spacing w:val="-3"/>
                <w:sz w:val="20"/>
              </w:rPr>
              <w:t xml:space="preserve"> </w:t>
            </w:r>
            <w:r>
              <w:rPr>
                <w:sz w:val="20"/>
              </w:rPr>
              <w:t>include:</w:t>
            </w:r>
          </w:p>
          <w:p w14:paraId="532CC806" w14:textId="3D967FE5" w:rsidR="00FB3972" w:rsidRDefault="00FB3972" w:rsidP="00D44271">
            <w:pPr>
              <w:pStyle w:val="TableParagraph"/>
              <w:numPr>
                <w:ilvl w:val="0"/>
                <w:numId w:val="43"/>
              </w:numPr>
              <w:tabs>
                <w:tab w:val="left" w:pos="798"/>
                <w:tab w:val="left" w:pos="799"/>
              </w:tabs>
              <w:spacing w:before="161"/>
              <w:ind w:right="40"/>
              <w:rPr>
                <w:rFonts w:ascii="Calibri"/>
                <w:sz w:val="20"/>
              </w:rPr>
            </w:pPr>
            <w:r>
              <w:rPr>
                <w:rFonts w:ascii="Calibri"/>
                <w:sz w:val="20"/>
              </w:rPr>
              <w:t>Are you experiencing symptoms consistent with COVID-19?</w:t>
            </w:r>
          </w:p>
          <w:p w14:paraId="7802623F" w14:textId="25F6F807" w:rsidR="00FB3972" w:rsidRDefault="00FB3972" w:rsidP="00D44271">
            <w:pPr>
              <w:pStyle w:val="TableParagraph"/>
              <w:numPr>
                <w:ilvl w:val="0"/>
                <w:numId w:val="43"/>
              </w:numPr>
              <w:tabs>
                <w:tab w:val="left" w:pos="798"/>
                <w:tab w:val="left" w:pos="799"/>
              </w:tabs>
              <w:spacing w:before="80"/>
              <w:ind w:hanging="361"/>
              <w:rPr>
                <w:rFonts w:ascii="Calibri"/>
                <w:sz w:val="20"/>
              </w:rPr>
            </w:pPr>
            <w:r>
              <w:rPr>
                <w:rFonts w:ascii="Calibri"/>
                <w:sz w:val="20"/>
              </w:rPr>
              <w:t>In the past fourteen (14) days have you been outside of Canada or</w:t>
            </w:r>
            <w:r>
              <w:rPr>
                <w:rFonts w:ascii="Calibri"/>
                <w:spacing w:val="-16"/>
                <w:sz w:val="20"/>
              </w:rPr>
              <w:t xml:space="preserve"> </w:t>
            </w:r>
            <w:r w:rsidR="00136D47">
              <w:rPr>
                <w:rFonts w:ascii="Calibri"/>
                <w:sz w:val="20"/>
              </w:rPr>
              <w:t>NS</w:t>
            </w:r>
            <w:r>
              <w:rPr>
                <w:rFonts w:ascii="Calibri"/>
                <w:sz w:val="20"/>
              </w:rPr>
              <w:t>?</w:t>
            </w:r>
          </w:p>
          <w:p w14:paraId="0E800373" w14:textId="77777777" w:rsidR="00FB3972" w:rsidRDefault="00FB3972" w:rsidP="00D44271">
            <w:pPr>
              <w:pStyle w:val="TableParagraph"/>
              <w:numPr>
                <w:ilvl w:val="0"/>
                <w:numId w:val="43"/>
              </w:numPr>
              <w:tabs>
                <w:tab w:val="left" w:pos="798"/>
                <w:tab w:val="left" w:pos="799"/>
              </w:tabs>
              <w:spacing w:before="78"/>
              <w:ind w:right="46"/>
              <w:rPr>
                <w:rFonts w:ascii="Calibri"/>
                <w:sz w:val="20"/>
              </w:rPr>
            </w:pPr>
            <w:r>
              <w:rPr>
                <w:rFonts w:ascii="Calibri"/>
                <w:sz w:val="20"/>
              </w:rPr>
              <w:t>In the past fourteen (14) days have you been in close contact with anyone who is symptomatic or has been diagnosed with</w:t>
            </w:r>
            <w:r>
              <w:rPr>
                <w:rFonts w:ascii="Calibri"/>
                <w:spacing w:val="-1"/>
                <w:sz w:val="20"/>
              </w:rPr>
              <w:t xml:space="preserve"> </w:t>
            </w:r>
            <w:r>
              <w:rPr>
                <w:rFonts w:ascii="Calibri"/>
                <w:sz w:val="20"/>
              </w:rPr>
              <w:t>COVID-19?</w:t>
            </w:r>
          </w:p>
          <w:p w14:paraId="6011104B" w14:textId="77777777" w:rsidR="00FB3972" w:rsidRDefault="00FB3972" w:rsidP="00FB3972">
            <w:pPr>
              <w:pStyle w:val="TableParagraph"/>
              <w:spacing w:before="78" w:line="261" w:lineRule="auto"/>
              <w:ind w:left="78" w:right="42"/>
              <w:jc w:val="both"/>
              <w:rPr>
                <w:sz w:val="20"/>
              </w:rPr>
            </w:pPr>
            <w:r>
              <w:rPr>
                <w:sz w:val="20"/>
              </w:rPr>
              <w:t xml:space="preserve">If you answer ‘yes’ to any of the above questions, employees </w:t>
            </w:r>
            <w:r>
              <w:rPr>
                <w:b/>
                <w:sz w:val="20"/>
              </w:rPr>
              <w:t xml:space="preserve">must </w:t>
            </w:r>
            <w:r>
              <w:rPr>
                <w:sz w:val="20"/>
              </w:rPr>
              <w:t>stay home or if at work, go home immediately and contact their manager for advice.</w:t>
            </w:r>
          </w:p>
          <w:p w14:paraId="09AAEBF6" w14:textId="77777777" w:rsidR="00FB3972" w:rsidRDefault="00FB3972" w:rsidP="00FB3972">
            <w:pPr>
              <w:pStyle w:val="TableParagraph"/>
              <w:ind w:left="0"/>
            </w:pPr>
          </w:p>
          <w:p w14:paraId="7D2AE041" w14:textId="77777777" w:rsidR="00FB3972" w:rsidRDefault="00FB3972" w:rsidP="00FB3972">
            <w:pPr>
              <w:pStyle w:val="TableParagraph"/>
              <w:spacing w:before="1"/>
              <w:ind w:left="0"/>
              <w:rPr>
                <w:sz w:val="27"/>
              </w:rPr>
            </w:pPr>
          </w:p>
          <w:p w14:paraId="70EA1E0A" w14:textId="77777777" w:rsidR="00FB3972" w:rsidRDefault="00FB3972" w:rsidP="00FB3972">
            <w:pPr>
              <w:pStyle w:val="TableParagraph"/>
              <w:spacing w:line="259" w:lineRule="auto"/>
              <w:ind w:left="78" w:right="46"/>
              <w:jc w:val="both"/>
              <w:rPr>
                <w:i/>
                <w:sz w:val="20"/>
              </w:rPr>
            </w:pPr>
            <w:r>
              <w:rPr>
                <w:i/>
                <w:sz w:val="20"/>
              </w:rPr>
              <w:t>(Note: As symptoms and information on the pandemic change, other questions</w:t>
            </w:r>
            <w:r>
              <w:rPr>
                <w:i/>
                <w:spacing w:val="-29"/>
                <w:sz w:val="20"/>
              </w:rPr>
              <w:t xml:space="preserve"> </w:t>
            </w:r>
            <w:r>
              <w:rPr>
                <w:i/>
                <w:sz w:val="20"/>
              </w:rPr>
              <w:t>may arise in the survey. Follow the advice provided after the survey has concluded and if advised to stay home, notify your manager</w:t>
            </w:r>
            <w:r>
              <w:rPr>
                <w:i/>
                <w:spacing w:val="-7"/>
                <w:sz w:val="20"/>
              </w:rPr>
              <w:t xml:space="preserve"> </w:t>
            </w:r>
            <w:r>
              <w:rPr>
                <w:i/>
                <w:sz w:val="20"/>
              </w:rPr>
              <w:t>immediately.)</w:t>
            </w:r>
          </w:p>
        </w:tc>
      </w:tr>
      <w:tr w:rsidR="00FB3972" w14:paraId="59B73315" w14:textId="77777777" w:rsidTr="00FB3972">
        <w:trPr>
          <w:trHeight w:val="1117"/>
        </w:trPr>
        <w:tc>
          <w:tcPr>
            <w:tcW w:w="2396" w:type="dxa"/>
            <w:tcBorders>
              <w:right w:val="single" w:sz="4" w:space="0" w:color="000000"/>
            </w:tcBorders>
          </w:tcPr>
          <w:p w14:paraId="74714075" w14:textId="77777777" w:rsidR="00FB3972" w:rsidRDefault="00FB3972" w:rsidP="00FB3972">
            <w:pPr>
              <w:pStyle w:val="TableParagraph"/>
              <w:spacing w:line="261" w:lineRule="auto"/>
              <w:ind w:left="69" w:right="61"/>
              <w:rPr>
                <w:b/>
                <w:sz w:val="20"/>
              </w:rPr>
            </w:pPr>
            <w:r>
              <w:rPr>
                <w:b/>
                <w:sz w:val="20"/>
              </w:rPr>
              <w:t xml:space="preserve">PHYSICAL </w:t>
            </w:r>
            <w:r>
              <w:rPr>
                <w:b/>
                <w:w w:val="95"/>
                <w:sz w:val="20"/>
              </w:rPr>
              <w:t>DISTANCING*</w:t>
            </w:r>
          </w:p>
        </w:tc>
        <w:tc>
          <w:tcPr>
            <w:tcW w:w="7530" w:type="dxa"/>
            <w:tcBorders>
              <w:left w:val="single" w:sz="4" w:space="0" w:color="000000"/>
            </w:tcBorders>
          </w:tcPr>
          <w:p w14:paraId="37C2BCF1" w14:textId="77777777" w:rsidR="00FB3972" w:rsidRDefault="00FB3972" w:rsidP="00FB3972">
            <w:pPr>
              <w:pStyle w:val="TableParagraph"/>
              <w:spacing w:line="261" w:lineRule="auto"/>
              <w:ind w:left="78"/>
              <w:rPr>
                <w:sz w:val="20"/>
              </w:rPr>
            </w:pPr>
            <w:r>
              <w:rPr>
                <w:b/>
                <w:sz w:val="20"/>
              </w:rPr>
              <w:t>During</w:t>
            </w:r>
            <w:r>
              <w:rPr>
                <w:b/>
                <w:spacing w:val="-8"/>
                <w:sz w:val="20"/>
              </w:rPr>
              <w:t xml:space="preserve"> </w:t>
            </w:r>
            <w:r>
              <w:rPr>
                <w:b/>
                <w:sz w:val="20"/>
              </w:rPr>
              <w:t>all</w:t>
            </w:r>
            <w:r>
              <w:rPr>
                <w:b/>
                <w:spacing w:val="-8"/>
                <w:sz w:val="20"/>
              </w:rPr>
              <w:t xml:space="preserve"> </w:t>
            </w:r>
            <w:r>
              <w:rPr>
                <w:b/>
                <w:sz w:val="20"/>
              </w:rPr>
              <w:t>activities</w:t>
            </w:r>
            <w:r>
              <w:rPr>
                <w:sz w:val="20"/>
              </w:rPr>
              <w:t>,</w:t>
            </w:r>
            <w:r>
              <w:rPr>
                <w:spacing w:val="-8"/>
                <w:sz w:val="20"/>
              </w:rPr>
              <w:t xml:space="preserve"> </w:t>
            </w:r>
            <w:r>
              <w:rPr>
                <w:sz w:val="20"/>
              </w:rPr>
              <w:t>maintain</w:t>
            </w:r>
            <w:r>
              <w:rPr>
                <w:spacing w:val="-6"/>
                <w:sz w:val="20"/>
              </w:rPr>
              <w:t xml:space="preserve"> </w:t>
            </w:r>
            <w:r>
              <w:rPr>
                <w:sz w:val="20"/>
              </w:rPr>
              <w:t>physical</w:t>
            </w:r>
            <w:r>
              <w:rPr>
                <w:spacing w:val="-7"/>
                <w:sz w:val="20"/>
              </w:rPr>
              <w:t xml:space="preserve"> </w:t>
            </w:r>
            <w:r>
              <w:rPr>
                <w:sz w:val="20"/>
              </w:rPr>
              <w:t>distancing</w:t>
            </w:r>
            <w:r>
              <w:rPr>
                <w:spacing w:val="-8"/>
                <w:sz w:val="20"/>
              </w:rPr>
              <w:t xml:space="preserve"> </w:t>
            </w:r>
            <w:r>
              <w:rPr>
                <w:sz w:val="20"/>
              </w:rPr>
              <w:t>from</w:t>
            </w:r>
            <w:r>
              <w:rPr>
                <w:spacing w:val="-6"/>
                <w:sz w:val="20"/>
              </w:rPr>
              <w:t xml:space="preserve"> </w:t>
            </w:r>
            <w:r>
              <w:rPr>
                <w:sz w:val="20"/>
              </w:rPr>
              <w:t>others,</w:t>
            </w:r>
            <w:r>
              <w:rPr>
                <w:spacing w:val="-8"/>
                <w:sz w:val="20"/>
              </w:rPr>
              <w:t xml:space="preserve"> </w:t>
            </w:r>
            <w:r>
              <w:rPr>
                <w:sz w:val="20"/>
              </w:rPr>
              <w:t>including</w:t>
            </w:r>
            <w:r>
              <w:rPr>
                <w:spacing w:val="-8"/>
                <w:sz w:val="20"/>
              </w:rPr>
              <w:t xml:space="preserve"> </w:t>
            </w:r>
            <w:r>
              <w:rPr>
                <w:sz w:val="20"/>
              </w:rPr>
              <w:t>co-workers and members of the public</w:t>
            </w:r>
            <w:r>
              <w:rPr>
                <w:spacing w:val="2"/>
                <w:sz w:val="20"/>
              </w:rPr>
              <w:t xml:space="preserve"> </w:t>
            </w:r>
            <w:r>
              <w:rPr>
                <w:sz w:val="20"/>
              </w:rPr>
              <w:t>by:</w:t>
            </w:r>
          </w:p>
          <w:p w14:paraId="44D74DE1" w14:textId="77777777" w:rsidR="00FB3972" w:rsidRDefault="00FB3972" w:rsidP="00D44271">
            <w:pPr>
              <w:pStyle w:val="TableParagraph"/>
              <w:numPr>
                <w:ilvl w:val="0"/>
                <w:numId w:val="42"/>
              </w:numPr>
              <w:tabs>
                <w:tab w:val="left" w:pos="799"/>
              </w:tabs>
              <w:spacing w:before="156"/>
              <w:ind w:hanging="361"/>
              <w:rPr>
                <w:sz w:val="20"/>
              </w:rPr>
            </w:pPr>
            <w:r>
              <w:rPr>
                <w:sz w:val="20"/>
              </w:rPr>
              <w:t>Remaining two (2)-metres or six (6)-feet apart;</w:t>
            </w:r>
            <w:r>
              <w:rPr>
                <w:spacing w:val="-2"/>
                <w:sz w:val="20"/>
              </w:rPr>
              <w:t xml:space="preserve"> </w:t>
            </w:r>
            <w:r>
              <w:rPr>
                <w:sz w:val="20"/>
              </w:rPr>
              <w:t>and</w:t>
            </w:r>
          </w:p>
          <w:p w14:paraId="12D392E6" w14:textId="77777777" w:rsidR="00FB3972" w:rsidRDefault="00FB3972" w:rsidP="00D44271">
            <w:pPr>
              <w:pStyle w:val="TableParagraph"/>
              <w:numPr>
                <w:ilvl w:val="0"/>
                <w:numId w:val="42"/>
              </w:numPr>
              <w:tabs>
                <w:tab w:val="left" w:pos="799"/>
              </w:tabs>
              <w:spacing w:line="210" w:lineRule="exact"/>
              <w:ind w:hanging="361"/>
              <w:rPr>
                <w:sz w:val="20"/>
              </w:rPr>
            </w:pPr>
            <w:r>
              <w:rPr>
                <w:sz w:val="20"/>
              </w:rPr>
              <w:t>Not engaging in any physical contact, such as</w:t>
            </w:r>
            <w:r>
              <w:rPr>
                <w:spacing w:val="-5"/>
                <w:sz w:val="20"/>
              </w:rPr>
              <w:t xml:space="preserve"> </w:t>
            </w:r>
            <w:r>
              <w:rPr>
                <w:sz w:val="20"/>
              </w:rPr>
              <w:t>handshaking.</w:t>
            </w:r>
          </w:p>
        </w:tc>
      </w:tr>
      <w:tr w:rsidR="00FB3972" w14:paraId="36DD11E2" w14:textId="77777777" w:rsidTr="00FB3972">
        <w:trPr>
          <w:trHeight w:val="1707"/>
        </w:trPr>
        <w:tc>
          <w:tcPr>
            <w:tcW w:w="2396" w:type="dxa"/>
            <w:tcBorders>
              <w:right w:val="single" w:sz="4" w:space="0" w:color="000000"/>
            </w:tcBorders>
            <w:shd w:val="clear" w:color="auto" w:fill="B4C5E7"/>
          </w:tcPr>
          <w:p w14:paraId="642F88F0" w14:textId="77777777" w:rsidR="00FB3972" w:rsidRDefault="00FB3972" w:rsidP="00FB3972">
            <w:pPr>
              <w:pStyle w:val="TableParagraph"/>
              <w:spacing w:line="229" w:lineRule="exact"/>
              <w:ind w:left="69"/>
              <w:rPr>
                <w:b/>
                <w:sz w:val="20"/>
              </w:rPr>
            </w:pPr>
            <w:r>
              <w:rPr>
                <w:b/>
                <w:sz w:val="20"/>
              </w:rPr>
              <w:t>PERSONAL HYGIENE</w:t>
            </w:r>
          </w:p>
        </w:tc>
        <w:tc>
          <w:tcPr>
            <w:tcW w:w="7530" w:type="dxa"/>
            <w:tcBorders>
              <w:left w:val="single" w:sz="4" w:space="0" w:color="000000"/>
            </w:tcBorders>
            <w:shd w:val="clear" w:color="auto" w:fill="B4C5E7"/>
          </w:tcPr>
          <w:p w14:paraId="0EA55700" w14:textId="77777777" w:rsidR="00FB3972" w:rsidRDefault="00FB3972" w:rsidP="00FB3972">
            <w:pPr>
              <w:pStyle w:val="TableParagraph"/>
              <w:spacing w:line="229" w:lineRule="exact"/>
              <w:ind w:left="78"/>
              <w:rPr>
                <w:b/>
                <w:sz w:val="20"/>
              </w:rPr>
            </w:pPr>
            <w:r>
              <w:rPr>
                <w:b/>
                <w:sz w:val="20"/>
                <w:u w:val="thick"/>
              </w:rPr>
              <w:t>Handwashing</w:t>
            </w:r>
          </w:p>
          <w:p w14:paraId="78075F7B" w14:textId="77777777" w:rsidR="00FB3972" w:rsidRDefault="00FB3972" w:rsidP="00FB3972">
            <w:pPr>
              <w:pStyle w:val="TableParagraph"/>
              <w:spacing w:before="178"/>
              <w:ind w:left="78"/>
              <w:rPr>
                <w:sz w:val="20"/>
              </w:rPr>
            </w:pPr>
            <w:r>
              <w:rPr>
                <w:sz w:val="20"/>
              </w:rPr>
              <w:t>Employees should either:</w:t>
            </w:r>
          </w:p>
          <w:p w14:paraId="4DE6F2A2" w14:textId="77777777" w:rsidR="00FB3972" w:rsidRDefault="00FB3972" w:rsidP="00D44271">
            <w:pPr>
              <w:pStyle w:val="TableParagraph"/>
              <w:numPr>
                <w:ilvl w:val="0"/>
                <w:numId w:val="41"/>
              </w:numPr>
              <w:tabs>
                <w:tab w:val="left" w:pos="798"/>
                <w:tab w:val="left" w:pos="799"/>
              </w:tabs>
              <w:spacing w:before="180"/>
              <w:ind w:hanging="361"/>
              <w:rPr>
                <w:rFonts w:ascii="Calibri"/>
                <w:sz w:val="20"/>
              </w:rPr>
            </w:pPr>
            <w:r>
              <w:rPr>
                <w:rFonts w:ascii="Calibri"/>
                <w:sz w:val="20"/>
              </w:rPr>
              <w:t xml:space="preserve">Wash your hands often with soap and water </w:t>
            </w:r>
            <w:r>
              <w:rPr>
                <w:rFonts w:ascii="Calibri"/>
                <w:b/>
                <w:sz w:val="20"/>
              </w:rPr>
              <w:t>for at least 20 seconds;</w:t>
            </w:r>
            <w:r>
              <w:rPr>
                <w:rFonts w:ascii="Calibri"/>
                <w:b/>
                <w:spacing w:val="-5"/>
                <w:sz w:val="20"/>
              </w:rPr>
              <w:t xml:space="preserve"> </w:t>
            </w:r>
            <w:r>
              <w:rPr>
                <w:rFonts w:ascii="Calibri"/>
                <w:sz w:val="20"/>
              </w:rPr>
              <w:t>OR</w:t>
            </w:r>
          </w:p>
          <w:p w14:paraId="2FF721EB" w14:textId="2C3133D3" w:rsidR="00FB3972" w:rsidRDefault="00FB3972" w:rsidP="00D44271">
            <w:pPr>
              <w:pStyle w:val="TableParagraph"/>
              <w:numPr>
                <w:ilvl w:val="0"/>
                <w:numId w:val="41"/>
              </w:numPr>
              <w:tabs>
                <w:tab w:val="left" w:pos="799"/>
              </w:tabs>
              <w:spacing w:before="80"/>
              <w:ind w:right="42"/>
              <w:rPr>
                <w:rFonts w:ascii="Calibri"/>
                <w:sz w:val="20"/>
              </w:rPr>
            </w:pPr>
            <w:r>
              <w:rPr>
                <w:rFonts w:ascii="Calibri"/>
                <w:sz w:val="20"/>
              </w:rPr>
              <w:t>If soap and water are not available, alcohol-based hand sanitizer or rubs can be used to clean hands.</w:t>
            </w:r>
          </w:p>
        </w:tc>
      </w:tr>
    </w:tbl>
    <w:p w14:paraId="5A03D8F3" w14:textId="77777777" w:rsidR="00FB3972" w:rsidRDefault="00FB3972" w:rsidP="00FB3972">
      <w:pPr>
        <w:rPr>
          <w:sz w:val="20"/>
        </w:rPr>
        <w:sectPr w:rsidR="00FB3972">
          <w:pgSz w:w="12240" w:h="15840"/>
          <w:pgMar w:top="1240" w:right="600" w:bottom="1200" w:left="620" w:header="0" w:footer="932" w:gutter="0"/>
          <w:cols w:space="720"/>
        </w:sectPr>
      </w:pPr>
    </w:p>
    <w:tbl>
      <w:tblPr>
        <w:tblW w:w="0" w:type="auto"/>
        <w:tblInd w:w="6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396"/>
        <w:gridCol w:w="7530"/>
      </w:tblGrid>
      <w:tr w:rsidR="00FB3972" w14:paraId="30751B12" w14:textId="77777777" w:rsidTr="00FB3972">
        <w:trPr>
          <w:trHeight w:val="1952"/>
        </w:trPr>
        <w:tc>
          <w:tcPr>
            <w:tcW w:w="2396" w:type="dxa"/>
            <w:tcBorders>
              <w:right w:val="single" w:sz="4" w:space="0" w:color="000000"/>
            </w:tcBorders>
            <w:shd w:val="clear" w:color="auto" w:fill="B4C5E7"/>
          </w:tcPr>
          <w:p w14:paraId="60A6D7EA" w14:textId="77777777" w:rsidR="00FB3972" w:rsidRDefault="00FB3972" w:rsidP="00FB3972">
            <w:pPr>
              <w:pStyle w:val="TableParagraph"/>
              <w:ind w:left="0"/>
              <w:rPr>
                <w:rFonts w:ascii="Times New Roman"/>
                <w:sz w:val="18"/>
              </w:rPr>
            </w:pPr>
          </w:p>
        </w:tc>
        <w:tc>
          <w:tcPr>
            <w:tcW w:w="7530" w:type="dxa"/>
            <w:tcBorders>
              <w:left w:val="single" w:sz="4" w:space="0" w:color="000000"/>
            </w:tcBorders>
            <w:shd w:val="clear" w:color="auto" w:fill="B4C5E7"/>
          </w:tcPr>
          <w:p w14:paraId="7BB60C96" w14:textId="77777777" w:rsidR="00FB3972" w:rsidRDefault="00FB3972" w:rsidP="00FB3972">
            <w:pPr>
              <w:pStyle w:val="TableParagraph"/>
              <w:spacing w:before="1"/>
              <w:ind w:left="78"/>
              <w:rPr>
                <w:b/>
                <w:sz w:val="20"/>
              </w:rPr>
            </w:pPr>
            <w:r>
              <w:rPr>
                <w:b/>
                <w:sz w:val="20"/>
                <w:u w:val="thick"/>
              </w:rPr>
              <w:t>Respiratory</w:t>
            </w:r>
          </w:p>
          <w:p w14:paraId="120DDBDE" w14:textId="7D81E81F" w:rsidR="00FB3972" w:rsidRDefault="00FB3972" w:rsidP="00FB3972">
            <w:pPr>
              <w:pStyle w:val="TableParagraph"/>
              <w:spacing w:before="179"/>
              <w:ind w:left="78"/>
              <w:rPr>
                <w:sz w:val="20"/>
              </w:rPr>
            </w:pPr>
            <w:r>
              <w:rPr>
                <w:sz w:val="20"/>
              </w:rPr>
              <w:t>Employees should:</w:t>
            </w:r>
          </w:p>
          <w:p w14:paraId="073DDB1B" w14:textId="77777777" w:rsidR="00136D47" w:rsidRDefault="00136D47" w:rsidP="00D44271">
            <w:pPr>
              <w:pStyle w:val="TableParagraph"/>
              <w:numPr>
                <w:ilvl w:val="0"/>
                <w:numId w:val="40"/>
              </w:numPr>
              <w:tabs>
                <w:tab w:val="left" w:pos="798"/>
                <w:tab w:val="left" w:pos="799"/>
              </w:tabs>
              <w:spacing w:before="180"/>
              <w:ind w:right="41"/>
              <w:rPr>
                <w:rFonts w:ascii="Calibri"/>
                <w:sz w:val="20"/>
              </w:rPr>
            </w:pPr>
            <w:r>
              <w:rPr>
                <w:rFonts w:ascii="Calibri"/>
                <w:sz w:val="20"/>
              </w:rPr>
              <w:t>Wear a non-medical face mask.</w:t>
            </w:r>
          </w:p>
          <w:p w14:paraId="38B8936A" w14:textId="2E94FEA0" w:rsidR="00FB3972" w:rsidRDefault="00FB3972" w:rsidP="00D44271">
            <w:pPr>
              <w:pStyle w:val="TableParagraph"/>
              <w:numPr>
                <w:ilvl w:val="0"/>
                <w:numId w:val="40"/>
              </w:numPr>
              <w:tabs>
                <w:tab w:val="left" w:pos="798"/>
                <w:tab w:val="left" w:pos="799"/>
              </w:tabs>
              <w:spacing w:before="180"/>
              <w:ind w:right="41"/>
              <w:rPr>
                <w:rFonts w:ascii="Calibri"/>
                <w:sz w:val="20"/>
              </w:rPr>
            </w:pPr>
            <w:r>
              <w:rPr>
                <w:rFonts w:ascii="Calibri"/>
                <w:sz w:val="20"/>
              </w:rPr>
              <w:t>Turn</w:t>
            </w:r>
            <w:r>
              <w:rPr>
                <w:rFonts w:ascii="Calibri"/>
                <w:spacing w:val="-3"/>
                <w:sz w:val="20"/>
              </w:rPr>
              <w:t xml:space="preserve"> </w:t>
            </w:r>
            <w:r>
              <w:rPr>
                <w:rFonts w:ascii="Calibri"/>
                <w:sz w:val="20"/>
              </w:rPr>
              <w:t>their</w:t>
            </w:r>
            <w:r>
              <w:rPr>
                <w:rFonts w:ascii="Calibri"/>
                <w:spacing w:val="-2"/>
                <w:sz w:val="20"/>
              </w:rPr>
              <w:t xml:space="preserve"> </w:t>
            </w:r>
            <w:r>
              <w:rPr>
                <w:rFonts w:ascii="Calibri"/>
                <w:sz w:val="20"/>
              </w:rPr>
              <w:t>head</w:t>
            </w:r>
            <w:r>
              <w:rPr>
                <w:rFonts w:ascii="Calibri"/>
                <w:spacing w:val="-1"/>
                <w:sz w:val="20"/>
              </w:rPr>
              <w:t xml:space="preserve"> </w:t>
            </w:r>
            <w:r>
              <w:rPr>
                <w:rFonts w:ascii="Calibri"/>
                <w:sz w:val="20"/>
              </w:rPr>
              <w:t>away</w:t>
            </w:r>
            <w:r>
              <w:rPr>
                <w:rFonts w:ascii="Calibri"/>
                <w:spacing w:val="-4"/>
                <w:sz w:val="20"/>
              </w:rPr>
              <w:t xml:space="preserve"> </w:t>
            </w:r>
            <w:r>
              <w:rPr>
                <w:rFonts w:ascii="Calibri"/>
                <w:sz w:val="20"/>
              </w:rPr>
              <w:t>from</w:t>
            </w:r>
            <w:r>
              <w:rPr>
                <w:rFonts w:ascii="Calibri"/>
                <w:spacing w:val="-3"/>
                <w:sz w:val="20"/>
              </w:rPr>
              <w:t xml:space="preserve"> </w:t>
            </w:r>
            <w:r>
              <w:rPr>
                <w:rFonts w:ascii="Calibri"/>
                <w:sz w:val="20"/>
              </w:rPr>
              <w:t>others</w:t>
            </w:r>
            <w:r>
              <w:rPr>
                <w:rFonts w:ascii="Calibri"/>
                <w:spacing w:val="-1"/>
                <w:sz w:val="20"/>
              </w:rPr>
              <w:t xml:space="preserve"> </w:t>
            </w:r>
            <w:r>
              <w:rPr>
                <w:rFonts w:ascii="Calibri"/>
                <w:sz w:val="20"/>
              </w:rPr>
              <w:t>and</w:t>
            </w:r>
            <w:r>
              <w:rPr>
                <w:rFonts w:ascii="Calibri"/>
                <w:spacing w:val="-4"/>
                <w:sz w:val="20"/>
              </w:rPr>
              <w:t xml:space="preserve"> </w:t>
            </w:r>
            <w:r>
              <w:rPr>
                <w:rFonts w:ascii="Calibri"/>
                <w:sz w:val="20"/>
              </w:rPr>
              <w:t>cover</w:t>
            </w:r>
            <w:r>
              <w:rPr>
                <w:rFonts w:ascii="Calibri"/>
                <w:spacing w:val="-3"/>
                <w:sz w:val="20"/>
              </w:rPr>
              <w:t xml:space="preserve"> </w:t>
            </w:r>
            <w:r>
              <w:rPr>
                <w:rFonts w:ascii="Calibri"/>
                <w:sz w:val="20"/>
              </w:rPr>
              <w:t>their</w:t>
            </w:r>
            <w:r>
              <w:rPr>
                <w:rFonts w:ascii="Calibri"/>
                <w:spacing w:val="-2"/>
                <w:sz w:val="20"/>
              </w:rPr>
              <w:t xml:space="preserve"> </w:t>
            </w:r>
            <w:r>
              <w:rPr>
                <w:rFonts w:ascii="Calibri"/>
                <w:sz w:val="20"/>
              </w:rPr>
              <w:t>mouths</w:t>
            </w:r>
            <w:r>
              <w:rPr>
                <w:rFonts w:ascii="Calibri"/>
                <w:spacing w:val="-3"/>
                <w:sz w:val="20"/>
              </w:rPr>
              <w:t xml:space="preserve"> </w:t>
            </w:r>
            <w:r>
              <w:rPr>
                <w:rFonts w:ascii="Calibri"/>
                <w:sz w:val="20"/>
              </w:rPr>
              <w:t>with</w:t>
            </w:r>
            <w:r>
              <w:rPr>
                <w:rFonts w:ascii="Calibri"/>
                <w:spacing w:val="-3"/>
                <w:sz w:val="20"/>
              </w:rPr>
              <w:t xml:space="preserve"> </w:t>
            </w:r>
            <w:r>
              <w:rPr>
                <w:rFonts w:ascii="Calibri"/>
                <w:sz w:val="20"/>
              </w:rPr>
              <w:t>a</w:t>
            </w:r>
            <w:r>
              <w:rPr>
                <w:rFonts w:ascii="Calibri"/>
                <w:spacing w:val="-2"/>
                <w:sz w:val="20"/>
              </w:rPr>
              <w:t xml:space="preserve"> </w:t>
            </w:r>
            <w:r>
              <w:rPr>
                <w:rFonts w:ascii="Calibri"/>
                <w:sz w:val="20"/>
              </w:rPr>
              <w:t>sleeve</w:t>
            </w:r>
            <w:r>
              <w:rPr>
                <w:rFonts w:ascii="Calibri"/>
                <w:spacing w:val="-3"/>
                <w:sz w:val="20"/>
              </w:rPr>
              <w:t xml:space="preserve"> </w:t>
            </w:r>
            <w:r>
              <w:rPr>
                <w:rFonts w:ascii="Calibri"/>
                <w:sz w:val="20"/>
              </w:rPr>
              <w:t>(</w:t>
            </w:r>
            <w:r w:rsidR="00ED341A">
              <w:rPr>
                <w:rFonts w:ascii="Calibri"/>
                <w:sz w:val="20"/>
              </w:rPr>
              <w:t>i.e.,</w:t>
            </w:r>
            <w:r>
              <w:rPr>
                <w:rFonts w:ascii="Calibri"/>
                <w:spacing w:val="-3"/>
                <w:sz w:val="20"/>
              </w:rPr>
              <w:t xml:space="preserve"> </w:t>
            </w:r>
            <w:r>
              <w:rPr>
                <w:rFonts w:ascii="Calibri"/>
                <w:sz w:val="20"/>
              </w:rPr>
              <w:t>cough into elbow)</w:t>
            </w:r>
          </w:p>
          <w:p w14:paraId="1BFC1317" w14:textId="77777777" w:rsidR="00FB3972" w:rsidRDefault="00FB3972" w:rsidP="00D44271">
            <w:pPr>
              <w:pStyle w:val="TableParagraph"/>
              <w:numPr>
                <w:ilvl w:val="0"/>
                <w:numId w:val="40"/>
              </w:numPr>
              <w:tabs>
                <w:tab w:val="left" w:pos="799"/>
              </w:tabs>
              <w:spacing w:before="78"/>
              <w:ind w:right="45"/>
              <w:rPr>
                <w:rFonts w:ascii="Calibri"/>
                <w:sz w:val="20"/>
              </w:rPr>
            </w:pPr>
            <w:r>
              <w:rPr>
                <w:rFonts w:ascii="Calibri"/>
                <w:sz w:val="20"/>
              </w:rPr>
              <w:t>Use a tissue when coughing or sneezing, and immediately after, discard tissue(s) into a garbage receptacle and wash</w:t>
            </w:r>
            <w:r>
              <w:rPr>
                <w:rFonts w:ascii="Calibri"/>
                <w:spacing w:val="-3"/>
                <w:sz w:val="20"/>
              </w:rPr>
              <w:t xml:space="preserve"> </w:t>
            </w:r>
            <w:r>
              <w:rPr>
                <w:rFonts w:ascii="Calibri"/>
                <w:sz w:val="20"/>
              </w:rPr>
              <w:t>hands</w:t>
            </w:r>
          </w:p>
        </w:tc>
      </w:tr>
    </w:tbl>
    <w:p w14:paraId="179C407B" w14:textId="77777777" w:rsidR="00FB3972" w:rsidRDefault="00FB3972" w:rsidP="00FB3972">
      <w:pPr>
        <w:spacing w:before="5" w:line="256" w:lineRule="auto"/>
        <w:ind w:left="683" w:right="854"/>
        <w:rPr>
          <w:rFonts w:ascii="Arial"/>
          <w:i/>
          <w:sz w:val="20"/>
        </w:rPr>
      </w:pPr>
      <w:r>
        <w:rPr>
          <w:rFonts w:ascii="Arial"/>
          <w:i/>
          <w:sz w:val="20"/>
        </w:rPr>
        <w:t>*While Fire fighters are required to maintain physical distancing wherever possible, it is recognized that the nature of their job does not always allow for it.</w:t>
      </w:r>
    </w:p>
    <w:p w14:paraId="60627856" w14:textId="77777777" w:rsidR="00FB3972" w:rsidRDefault="00FB3972" w:rsidP="00FB3972">
      <w:pPr>
        <w:pStyle w:val="BodyText"/>
        <w:spacing w:before="5"/>
        <w:ind w:left="0"/>
        <w:rPr>
          <w:rFonts w:ascii="Arial"/>
          <w:i/>
          <w:sz w:val="14"/>
        </w:rPr>
      </w:pPr>
    </w:p>
    <w:tbl>
      <w:tblPr>
        <w:tblW w:w="0" w:type="auto"/>
        <w:tblInd w:w="6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396"/>
        <w:gridCol w:w="7530"/>
      </w:tblGrid>
      <w:tr w:rsidR="00FB3972" w14:paraId="41BDF665" w14:textId="77777777" w:rsidTr="00FB3972">
        <w:trPr>
          <w:trHeight w:val="831"/>
        </w:trPr>
        <w:tc>
          <w:tcPr>
            <w:tcW w:w="2396" w:type="dxa"/>
            <w:tcBorders>
              <w:right w:val="single" w:sz="4" w:space="0" w:color="000000"/>
            </w:tcBorders>
            <w:shd w:val="clear" w:color="auto" w:fill="B4C5E7"/>
          </w:tcPr>
          <w:p w14:paraId="3CAF6A49" w14:textId="77777777" w:rsidR="00FB3972" w:rsidRDefault="00FB3972" w:rsidP="00FB3972">
            <w:pPr>
              <w:pStyle w:val="TableParagraph"/>
              <w:spacing w:line="229" w:lineRule="exact"/>
              <w:ind w:left="69"/>
              <w:rPr>
                <w:b/>
                <w:sz w:val="20"/>
              </w:rPr>
            </w:pPr>
            <w:r>
              <w:rPr>
                <w:b/>
                <w:color w:val="528135"/>
                <w:sz w:val="20"/>
              </w:rPr>
              <w:t>MITIGATION STEP</w:t>
            </w:r>
          </w:p>
        </w:tc>
        <w:tc>
          <w:tcPr>
            <w:tcW w:w="7530" w:type="dxa"/>
            <w:tcBorders>
              <w:left w:val="single" w:sz="4" w:space="0" w:color="000000"/>
            </w:tcBorders>
            <w:shd w:val="clear" w:color="auto" w:fill="B4C5E7"/>
          </w:tcPr>
          <w:p w14:paraId="308D53B4" w14:textId="77777777" w:rsidR="00FB3972" w:rsidRDefault="00FB3972" w:rsidP="00FB3972">
            <w:pPr>
              <w:pStyle w:val="TableParagraph"/>
              <w:spacing w:line="229" w:lineRule="exact"/>
              <w:ind w:left="78"/>
              <w:rPr>
                <w:b/>
                <w:sz w:val="20"/>
              </w:rPr>
            </w:pPr>
            <w:r>
              <w:rPr>
                <w:b/>
                <w:color w:val="528135"/>
                <w:sz w:val="20"/>
              </w:rPr>
              <w:t>TASK INSTRUCTIONS</w:t>
            </w:r>
          </w:p>
          <w:p w14:paraId="38D0EA6C" w14:textId="77777777" w:rsidR="00FB3972" w:rsidRDefault="00FB3972" w:rsidP="00FB3972">
            <w:pPr>
              <w:pStyle w:val="TableParagraph"/>
              <w:spacing w:before="195"/>
              <w:ind w:left="78"/>
              <w:rPr>
                <w:i/>
                <w:sz w:val="20"/>
              </w:rPr>
            </w:pPr>
            <w:r>
              <w:rPr>
                <w:i/>
                <w:sz w:val="20"/>
              </w:rPr>
              <w:t>Define</w:t>
            </w:r>
            <w:r>
              <w:rPr>
                <w:i/>
                <w:spacing w:val="-8"/>
                <w:sz w:val="20"/>
              </w:rPr>
              <w:t xml:space="preserve"> </w:t>
            </w:r>
            <w:r>
              <w:rPr>
                <w:i/>
                <w:sz w:val="20"/>
              </w:rPr>
              <w:t>how</w:t>
            </w:r>
            <w:r>
              <w:rPr>
                <w:i/>
                <w:spacing w:val="-6"/>
                <w:sz w:val="20"/>
              </w:rPr>
              <w:t xml:space="preserve"> </w:t>
            </w:r>
            <w:r>
              <w:rPr>
                <w:i/>
                <w:sz w:val="20"/>
              </w:rPr>
              <w:t>each</w:t>
            </w:r>
            <w:r>
              <w:rPr>
                <w:i/>
                <w:spacing w:val="-8"/>
                <w:sz w:val="20"/>
              </w:rPr>
              <w:t xml:space="preserve"> </w:t>
            </w:r>
            <w:r>
              <w:rPr>
                <w:i/>
                <w:sz w:val="20"/>
              </w:rPr>
              <w:t>step</w:t>
            </w:r>
            <w:r>
              <w:rPr>
                <w:i/>
                <w:spacing w:val="-7"/>
                <w:sz w:val="20"/>
              </w:rPr>
              <w:t xml:space="preserve"> </w:t>
            </w:r>
            <w:r>
              <w:rPr>
                <w:i/>
                <w:sz w:val="20"/>
              </w:rPr>
              <w:t>is</w:t>
            </w:r>
            <w:r>
              <w:rPr>
                <w:i/>
                <w:spacing w:val="-6"/>
                <w:sz w:val="20"/>
              </w:rPr>
              <w:t xml:space="preserve"> </w:t>
            </w:r>
            <w:r>
              <w:rPr>
                <w:i/>
                <w:sz w:val="20"/>
              </w:rPr>
              <w:t>to</w:t>
            </w:r>
            <w:r>
              <w:rPr>
                <w:i/>
                <w:spacing w:val="-6"/>
                <w:sz w:val="20"/>
              </w:rPr>
              <w:t xml:space="preserve"> </w:t>
            </w:r>
            <w:r>
              <w:rPr>
                <w:i/>
                <w:sz w:val="20"/>
              </w:rPr>
              <w:t>be</w:t>
            </w:r>
            <w:r>
              <w:rPr>
                <w:i/>
                <w:spacing w:val="-7"/>
                <w:sz w:val="20"/>
              </w:rPr>
              <w:t xml:space="preserve"> </w:t>
            </w:r>
            <w:r>
              <w:rPr>
                <w:i/>
                <w:sz w:val="20"/>
              </w:rPr>
              <w:t>performed</w:t>
            </w:r>
            <w:r>
              <w:rPr>
                <w:i/>
                <w:spacing w:val="-7"/>
                <w:sz w:val="20"/>
              </w:rPr>
              <w:t xml:space="preserve"> </w:t>
            </w:r>
            <w:r>
              <w:rPr>
                <w:i/>
                <w:sz w:val="20"/>
              </w:rPr>
              <w:t>safely,</w:t>
            </w:r>
            <w:r>
              <w:rPr>
                <w:i/>
                <w:spacing w:val="-4"/>
                <w:sz w:val="20"/>
              </w:rPr>
              <w:t xml:space="preserve"> </w:t>
            </w:r>
            <w:r>
              <w:rPr>
                <w:i/>
                <w:sz w:val="20"/>
              </w:rPr>
              <w:t>ensuring</w:t>
            </w:r>
            <w:r>
              <w:rPr>
                <w:i/>
                <w:spacing w:val="-7"/>
                <w:sz w:val="20"/>
              </w:rPr>
              <w:t xml:space="preserve"> </w:t>
            </w:r>
            <w:r>
              <w:rPr>
                <w:i/>
                <w:sz w:val="20"/>
              </w:rPr>
              <w:t>all</w:t>
            </w:r>
            <w:r>
              <w:rPr>
                <w:i/>
                <w:spacing w:val="-8"/>
                <w:sz w:val="20"/>
              </w:rPr>
              <w:t xml:space="preserve"> </w:t>
            </w:r>
            <w:r>
              <w:rPr>
                <w:i/>
                <w:sz w:val="20"/>
              </w:rPr>
              <w:t>hazards</w:t>
            </w:r>
            <w:r>
              <w:rPr>
                <w:i/>
                <w:spacing w:val="-6"/>
                <w:sz w:val="20"/>
              </w:rPr>
              <w:t xml:space="preserve"> </w:t>
            </w:r>
            <w:r>
              <w:rPr>
                <w:i/>
                <w:sz w:val="20"/>
              </w:rPr>
              <w:t>are</w:t>
            </w:r>
            <w:r>
              <w:rPr>
                <w:i/>
                <w:spacing w:val="-6"/>
                <w:sz w:val="20"/>
              </w:rPr>
              <w:t xml:space="preserve"> </w:t>
            </w:r>
            <w:r>
              <w:rPr>
                <w:i/>
                <w:sz w:val="20"/>
              </w:rPr>
              <w:t>addressed.</w:t>
            </w:r>
          </w:p>
        </w:tc>
      </w:tr>
      <w:tr w:rsidR="00FB3972" w14:paraId="774EE8F1" w14:textId="77777777" w:rsidTr="00FB3972">
        <w:trPr>
          <w:trHeight w:val="9120"/>
        </w:trPr>
        <w:tc>
          <w:tcPr>
            <w:tcW w:w="2396" w:type="dxa"/>
            <w:tcBorders>
              <w:right w:val="single" w:sz="4" w:space="0" w:color="000000"/>
            </w:tcBorders>
          </w:tcPr>
          <w:p w14:paraId="2FA24D45" w14:textId="77777777" w:rsidR="00FB3972" w:rsidRDefault="00FB3972" w:rsidP="00FB3972">
            <w:pPr>
              <w:pStyle w:val="TableParagraph"/>
              <w:spacing w:line="261" w:lineRule="auto"/>
              <w:ind w:left="69"/>
              <w:rPr>
                <w:b/>
                <w:sz w:val="20"/>
              </w:rPr>
            </w:pPr>
            <w:r>
              <w:rPr>
                <w:b/>
                <w:sz w:val="20"/>
              </w:rPr>
              <w:lastRenderedPageBreak/>
              <w:t xml:space="preserve">CLEANING/ </w:t>
            </w:r>
            <w:r>
              <w:rPr>
                <w:b/>
                <w:w w:val="95"/>
                <w:sz w:val="20"/>
              </w:rPr>
              <w:t>DISINFECTING</w:t>
            </w:r>
          </w:p>
          <w:p w14:paraId="007B1BF9" w14:textId="77777777" w:rsidR="00FB3972" w:rsidRDefault="00FB3972" w:rsidP="00FB3972">
            <w:pPr>
              <w:pStyle w:val="TableParagraph"/>
              <w:ind w:left="0"/>
              <w:rPr>
                <w:i/>
              </w:rPr>
            </w:pPr>
          </w:p>
          <w:p w14:paraId="0DECD303" w14:textId="77777777" w:rsidR="00FB3972" w:rsidRDefault="00FB3972" w:rsidP="00FB3972">
            <w:pPr>
              <w:pStyle w:val="TableParagraph"/>
              <w:ind w:left="0"/>
              <w:rPr>
                <w:i/>
                <w:sz w:val="27"/>
              </w:rPr>
            </w:pPr>
          </w:p>
          <w:p w14:paraId="5167CC5E" w14:textId="77777777" w:rsidR="00FB3972" w:rsidRDefault="00FB3972" w:rsidP="00FB3972">
            <w:pPr>
              <w:pStyle w:val="TableParagraph"/>
              <w:ind w:left="69"/>
              <w:rPr>
                <w:b/>
                <w:sz w:val="20"/>
              </w:rPr>
            </w:pPr>
            <w:r>
              <w:rPr>
                <w:b/>
                <w:sz w:val="20"/>
                <w:u w:val="thick"/>
              </w:rPr>
              <w:t>Note:</w:t>
            </w:r>
          </w:p>
          <w:p w14:paraId="161812EC" w14:textId="77777777" w:rsidR="00FB3972" w:rsidRDefault="00FB3972" w:rsidP="00FB3972">
            <w:pPr>
              <w:pStyle w:val="TableParagraph"/>
              <w:spacing w:before="178" w:line="259" w:lineRule="auto"/>
              <w:ind w:left="69" w:right="61"/>
              <w:rPr>
                <w:sz w:val="20"/>
              </w:rPr>
            </w:pPr>
            <w:r>
              <w:rPr>
                <w:sz w:val="20"/>
              </w:rPr>
              <w:t>It is important to make the distinction between cleaning and</w:t>
            </w:r>
            <w:r>
              <w:rPr>
                <w:spacing w:val="-18"/>
                <w:sz w:val="20"/>
              </w:rPr>
              <w:t xml:space="preserve"> </w:t>
            </w:r>
            <w:r>
              <w:rPr>
                <w:sz w:val="20"/>
              </w:rPr>
              <w:t>disinfecting:</w:t>
            </w:r>
          </w:p>
          <w:p w14:paraId="349A9E95" w14:textId="77777777" w:rsidR="00FB3972" w:rsidRDefault="00FB3972" w:rsidP="00FB3972">
            <w:pPr>
              <w:pStyle w:val="TableParagraph"/>
              <w:ind w:left="0"/>
              <w:rPr>
                <w:i/>
              </w:rPr>
            </w:pPr>
          </w:p>
          <w:p w14:paraId="2AC29279" w14:textId="77777777" w:rsidR="00FB3972" w:rsidRDefault="00FB3972" w:rsidP="00FB3972">
            <w:pPr>
              <w:pStyle w:val="TableParagraph"/>
              <w:spacing w:before="4"/>
              <w:ind w:left="0"/>
              <w:rPr>
                <w:i/>
                <w:sz w:val="27"/>
              </w:rPr>
            </w:pPr>
          </w:p>
          <w:p w14:paraId="0579E55B" w14:textId="77777777" w:rsidR="00FB3972" w:rsidRDefault="00FB3972" w:rsidP="00FB3972">
            <w:pPr>
              <w:pStyle w:val="TableParagraph"/>
              <w:spacing w:line="259" w:lineRule="auto"/>
              <w:ind w:left="69" w:right="211"/>
              <w:rPr>
                <w:sz w:val="20"/>
              </w:rPr>
            </w:pPr>
            <w:r>
              <w:rPr>
                <w:b/>
                <w:sz w:val="20"/>
              </w:rPr>
              <w:t xml:space="preserve">Cleaning </w:t>
            </w:r>
            <w:r>
              <w:rPr>
                <w:sz w:val="20"/>
              </w:rPr>
              <w:t xml:space="preserve">refers to the removal of germs, dirt, and impurities from surfaces. It does not </w:t>
            </w:r>
            <w:r>
              <w:rPr>
                <w:spacing w:val="-4"/>
                <w:sz w:val="20"/>
              </w:rPr>
              <w:t xml:space="preserve">kill </w:t>
            </w:r>
            <w:r>
              <w:rPr>
                <w:sz w:val="20"/>
              </w:rPr>
              <w:t>germs, but by</w:t>
            </w:r>
            <w:r>
              <w:rPr>
                <w:spacing w:val="-18"/>
                <w:sz w:val="20"/>
              </w:rPr>
              <w:t xml:space="preserve"> </w:t>
            </w:r>
            <w:r>
              <w:rPr>
                <w:sz w:val="20"/>
              </w:rPr>
              <w:t xml:space="preserve">removing them, it lowers their numbers and the risk </w:t>
            </w:r>
            <w:r>
              <w:rPr>
                <w:spacing w:val="-7"/>
                <w:sz w:val="20"/>
              </w:rPr>
              <w:t xml:space="preserve">of </w:t>
            </w:r>
            <w:r>
              <w:rPr>
                <w:sz w:val="20"/>
              </w:rPr>
              <w:t>spreading infection.</w:t>
            </w:r>
          </w:p>
          <w:p w14:paraId="30608CC8" w14:textId="77777777" w:rsidR="00FB3972" w:rsidRDefault="00FB3972" w:rsidP="00FB3972">
            <w:pPr>
              <w:pStyle w:val="TableParagraph"/>
              <w:spacing w:before="159" w:line="259" w:lineRule="auto"/>
              <w:ind w:left="69" w:right="373"/>
              <w:rPr>
                <w:sz w:val="20"/>
              </w:rPr>
            </w:pPr>
            <w:r>
              <w:rPr>
                <w:b/>
                <w:sz w:val="20"/>
              </w:rPr>
              <w:t xml:space="preserve">Disinfecting </w:t>
            </w:r>
            <w:r>
              <w:rPr>
                <w:sz w:val="20"/>
              </w:rPr>
              <w:t xml:space="preserve">refers </w:t>
            </w:r>
            <w:r>
              <w:rPr>
                <w:spacing w:val="-8"/>
                <w:sz w:val="20"/>
              </w:rPr>
              <w:t xml:space="preserve">to </w:t>
            </w:r>
            <w:r>
              <w:rPr>
                <w:sz w:val="20"/>
              </w:rPr>
              <w:t>using chemicals, for example, Health Canada-registered disinfectants, to kill germs on</w:t>
            </w:r>
            <w:r>
              <w:rPr>
                <w:spacing w:val="-2"/>
                <w:sz w:val="20"/>
              </w:rPr>
              <w:t xml:space="preserve"> </w:t>
            </w:r>
            <w:r>
              <w:rPr>
                <w:sz w:val="20"/>
              </w:rPr>
              <w:t>surfaces.</w:t>
            </w:r>
          </w:p>
          <w:p w14:paraId="03059B65" w14:textId="77777777" w:rsidR="00FB3972" w:rsidRDefault="00FB3972" w:rsidP="00FB3972">
            <w:pPr>
              <w:pStyle w:val="TableParagraph"/>
              <w:spacing w:before="159"/>
              <w:ind w:left="69"/>
              <w:rPr>
                <w:b/>
                <w:sz w:val="20"/>
              </w:rPr>
            </w:pPr>
            <w:r>
              <w:rPr>
                <w:b/>
                <w:sz w:val="20"/>
              </w:rPr>
              <w:t>Deep Cleaning</w:t>
            </w:r>
          </w:p>
          <w:p w14:paraId="092710CA" w14:textId="77777777" w:rsidR="00FB3972" w:rsidRDefault="00FB3972" w:rsidP="00FB3972">
            <w:pPr>
              <w:pStyle w:val="TableParagraph"/>
              <w:spacing w:before="178" w:line="261" w:lineRule="auto"/>
              <w:ind w:left="69" w:right="61"/>
              <w:rPr>
                <w:sz w:val="20"/>
              </w:rPr>
            </w:pPr>
            <w:r>
              <w:rPr>
                <w:sz w:val="20"/>
              </w:rPr>
              <w:t>By disinfecting (kill germs) on a</w:t>
            </w:r>
          </w:p>
          <w:p w14:paraId="3ABBD779" w14:textId="77777777" w:rsidR="00FB3972" w:rsidRDefault="00FB3972" w:rsidP="00FB3972">
            <w:pPr>
              <w:pStyle w:val="TableParagraph"/>
              <w:spacing w:line="259" w:lineRule="auto"/>
              <w:ind w:left="69" w:right="97"/>
              <w:rPr>
                <w:sz w:val="20"/>
              </w:rPr>
            </w:pPr>
            <w:r>
              <w:rPr>
                <w:sz w:val="20"/>
              </w:rPr>
              <w:t xml:space="preserve">surface </w:t>
            </w:r>
            <w:r>
              <w:rPr>
                <w:i/>
                <w:sz w:val="20"/>
              </w:rPr>
              <w:t xml:space="preserve">after </w:t>
            </w:r>
            <w:r>
              <w:rPr>
                <w:sz w:val="20"/>
              </w:rPr>
              <w:t>cleaning (removal of germs), it can further lower the risk of spreading infection.</w:t>
            </w:r>
          </w:p>
        </w:tc>
        <w:tc>
          <w:tcPr>
            <w:tcW w:w="7530" w:type="dxa"/>
            <w:tcBorders>
              <w:left w:val="single" w:sz="4" w:space="0" w:color="000000"/>
            </w:tcBorders>
          </w:tcPr>
          <w:p w14:paraId="53460F5E" w14:textId="77777777" w:rsidR="00FB3972" w:rsidRDefault="00FB3972" w:rsidP="00FB3972">
            <w:pPr>
              <w:pStyle w:val="TableParagraph"/>
              <w:spacing w:line="229" w:lineRule="exact"/>
              <w:ind w:left="78"/>
              <w:rPr>
                <w:b/>
                <w:sz w:val="20"/>
              </w:rPr>
            </w:pPr>
            <w:r>
              <w:rPr>
                <w:b/>
                <w:sz w:val="20"/>
                <w:u w:val="thick"/>
              </w:rPr>
              <w:t>Workspaces and Equipment</w:t>
            </w:r>
          </w:p>
          <w:p w14:paraId="41C87293" w14:textId="3D7344C8" w:rsidR="00FB3972" w:rsidRDefault="00FB3972" w:rsidP="00FB3972">
            <w:pPr>
              <w:pStyle w:val="TableParagraph"/>
              <w:spacing w:before="181" w:line="256" w:lineRule="auto"/>
              <w:ind w:left="78" w:right="47"/>
              <w:rPr>
                <w:sz w:val="20"/>
              </w:rPr>
            </w:pPr>
            <w:r>
              <w:rPr>
                <w:sz w:val="20"/>
              </w:rPr>
              <w:t>Employees should follow these steps at least twice daily (</w:t>
            </w:r>
            <w:r w:rsidR="00ED341A">
              <w:rPr>
                <w:sz w:val="20"/>
              </w:rPr>
              <w:t>i.e.,</w:t>
            </w:r>
            <w:r>
              <w:rPr>
                <w:sz w:val="20"/>
              </w:rPr>
              <w:t xml:space="preserve"> start and end of day) or more often when visibly soiled throughout the day:</w:t>
            </w:r>
          </w:p>
          <w:p w14:paraId="41E03AAF" w14:textId="1661CDB9" w:rsidR="00FB3972" w:rsidRDefault="00FB3972" w:rsidP="00D44271">
            <w:pPr>
              <w:pStyle w:val="TableParagraph"/>
              <w:numPr>
                <w:ilvl w:val="0"/>
                <w:numId w:val="39"/>
              </w:numPr>
              <w:tabs>
                <w:tab w:val="left" w:pos="721"/>
                <w:tab w:val="left" w:pos="722"/>
              </w:tabs>
              <w:spacing w:before="124"/>
              <w:ind w:right="219"/>
              <w:jc w:val="left"/>
              <w:rPr>
                <w:rFonts w:ascii="Calibri"/>
                <w:sz w:val="20"/>
              </w:rPr>
            </w:pPr>
            <w:r>
              <w:rPr>
                <w:rFonts w:ascii="Calibri"/>
                <w:sz w:val="20"/>
              </w:rPr>
              <w:t xml:space="preserve">Wash your hands and then using hand sanitizer, disinfect your hands (and </w:t>
            </w:r>
            <w:r w:rsidR="00ED341A">
              <w:rPr>
                <w:rFonts w:ascii="Calibri"/>
                <w:sz w:val="20"/>
              </w:rPr>
              <w:t>put</w:t>
            </w:r>
            <w:r w:rsidR="00ED341A">
              <w:rPr>
                <w:rFonts w:ascii="Calibri"/>
                <w:spacing w:val="-32"/>
                <w:sz w:val="20"/>
              </w:rPr>
              <w:t>-on</w:t>
            </w:r>
            <w:r>
              <w:rPr>
                <w:rFonts w:ascii="Calibri"/>
                <w:sz w:val="20"/>
              </w:rPr>
              <w:t xml:space="preserve"> gloves if you choose</w:t>
            </w:r>
            <w:r>
              <w:rPr>
                <w:rFonts w:ascii="Calibri"/>
                <w:spacing w:val="-2"/>
                <w:sz w:val="20"/>
              </w:rPr>
              <w:t xml:space="preserve"> </w:t>
            </w:r>
            <w:r>
              <w:rPr>
                <w:rFonts w:ascii="Calibri"/>
                <w:sz w:val="20"/>
              </w:rPr>
              <w:t>to).</w:t>
            </w:r>
          </w:p>
          <w:p w14:paraId="523817C7" w14:textId="77777777" w:rsidR="00FB3972" w:rsidRDefault="00FB3972" w:rsidP="00D44271">
            <w:pPr>
              <w:pStyle w:val="TableParagraph"/>
              <w:numPr>
                <w:ilvl w:val="0"/>
                <w:numId w:val="39"/>
              </w:numPr>
              <w:tabs>
                <w:tab w:val="left" w:pos="721"/>
                <w:tab w:val="left" w:pos="722"/>
              </w:tabs>
              <w:spacing w:before="80"/>
              <w:ind w:hanging="361"/>
              <w:jc w:val="left"/>
              <w:rPr>
                <w:rFonts w:ascii="Calibri"/>
                <w:sz w:val="20"/>
              </w:rPr>
            </w:pPr>
            <w:r>
              <w:rPr>
                <w:rFonts w:ascii="Calibri"/>
                <w:sz w:val="20"/>
              </w:rPr>
              <w:t>If surfaces are visibly dirty, they should be cleaned using a detergent or soap</w:t>
            </w:r>
            <w:r>
              <w:rPr>
                <w:rFonts w:ascii="Calibri"/>
                <w:spacing w:val="-21"/>
                <w:sz w:val="20"/>
              </w:rPr>
              <w:t xml:space="preserve"> </w:t>
            </w:r>
            <w:r>
              <w:rPr>
                <w:rFonts w:ascii="Calibri"/>
                <w:sz w:val="20"/>
              </w:rPr>
              <w:t>and</w:t>
            </w:r>
          </w:p>
          <w:p w14:paraId="4CF4FCB7" w14:textId="77777777" w:rsidR="00FB3972" w:rsidRDefault="00FB3972" w:rsidP="00FB3972">
            <w:pPr>
              <w:pStyle w:val="TableParagraph"/>
              <w:spacing w:before="1"/>
              <w:ind w:left="721"/>
              <w:rPr>
                <w:rFonts w:ascii="Calibri" w:hAnsi="Calibri"/>
                <w:sz w:val="20"/>
              </w:rPr>
            </w:pPr>
            <w:r>
              <w:rPr>
                <w:rFonts w:ascii="Calibri" w:hAnsi="Calibri"/>
                <w:sz w:val="20"/>
              </w:rPr>
              <w:t>water prior to disinfection (aka “deep clean”).</w:t>
            </w:r>
          </w:p>
          <w:p w14:paraId="6D8FE6FF" w14:textId="77777777" w:rsidR="00FB3972" w:rsidRDefault="00FB3972" w:rsidP="00D44271">
            <w:pPr>
              <w:pStyle w:val="TableParagraph"/>
              <w:numPr>
                <w:ilvl w:val="0"/>
                <w:numId w:val="39"/>
              </w:numPr>
              <w:tabs>
                <w:tab w:val="left" w:pos="721"/>
                <w:tab w:val="left" w:pos="722"/>
              </w:tabs>
              <w:spacing w:before="80"/>
              <w:ind w:right="212"/>
              <w:jc w:val="left"/>
              <w:rPr>
                <w:rFonts w:ascii="Calibri"/>
                <w:sz w:val="20"/>
              </w:rPr>
            </w:pPr>
            <w:r>
              <w:rPr>
                <w:rFonts w:ascii="Calibri"/>
                <w:sz w:val="20"/>
              </w:rPr>
              <w:t xml:space="preserve">Use a disposable antiseptic wipe to disinfect </w:t>
            </w:r>
            <w:r>
              <w:rPr>
                <w:rFonts w:ascii="Calibri"/>
                <w:b/>
                <w:sz w:val="20"/>
              </w:rPr>
              <w:t xml:space="preserve">hard non-porous </w:t>
            </w:r>
            <w:r>
              <w:rPr>
                <w:rFonts w:ascii="Calibri"/>
                <w:sz w:val="20"/>
              </w:rPr>
              <w:t>surfaces by wiping the surfaces. These include, but are not limited</w:t>
            </w:r>
            <w:r>
              <w:rPr>
                <w:rFonts w:ascii="Calibri"/>
                <w:spacing w:val="-5"/>
                <w:sz w:val="20"/>
              </w:rPr>
              <w:t xml:space="preserve"> </w:t>
            </w:r>
            <w:r>
              <w:rPr>
                <w:rFonts w:ascii="Calibri"/>
                <w:sz w:val="20"/>
              </w:rPr>
              <w:t>to:</w:t>
            </w:r>
          </w:p>
          <w:p w14:paraId="449DC1C4" w14:textId="77777777" w:rsidR="00FB3972" w:rsidRDefault="00FB3972" w:rsidP="00D44271">
            <w:pPr>
              <w:pStyle w:val="TableParagraph"/>
              <w:numPr>
                <w:ilvl w:val="1"/>
                <w:numId w:val="39"/>
              </w:numPr>
              <w:tabs>
                <w:tab w:val="left" w:pos="1441"/>
                <w:tab w:val="left" w:pos="1442"/>
              </w:tabs>
              <w:spacing w:before="90"/>
              <w:ind w:hanging="361"/>
              <w:rPr>
                <w:rFonts w:ascii="Calibri" w:hAnsi="Calibri"/>
                <w:sz w:val="20"/>
              </w:rPr>
            </w:pPr>
            <w:r>
              <w:rPr>
                <w:rFonts w:ascii="Calibri" w:hAnsi="Calibri"/>
                <w:sz w:val="20"/>
              </w:rPr>
              <w:t>keyboard,</w:t>
            </w:r>
            <w:r>
              <w:rPr>
                <w:rFonts w:ascii="Calibri" w:hAnsi="Calibri"/>
                <w:spacing w:val="-1"/>
                <w:sz w:val="20"/>
              </w:rPr>
              <w:t xml:space="preserve"> </w:t>
            </w:r>
            <w:r>
              <w:rPr>
                <w:rFonts w:ascii="Calibri" w:hAnsi="Calibri"/>
                <w:sz w:val="20"/>
              </w:rPr>
              <w:t>mouse</w:t>
            </w:r>
          </w:p>
          <w:p w14:paraId="731F633A" w14:textId="77777777" w:rsidR="00FB3972" w:rsidRDefault="00FB3972" w:rsidP="00D44271">
            <w:pPr>
              <w:pStyle w:val="TableParagraph"/>
              <w:numPr>
                <w:ilvl w:val="1"/>
                <w:numId w:val="39"/>
              </w:numPr>
              <w:tabs>
                <w:tab w:val="left" w:pos="1441"/>
                <w:tab w:val="left" w:pos="1442"/>
              </w:tabs>
              <w:spacing w:before="8"/>
              <w:ind w:hanging="361"/>
              <w:rPr>
                <w:rFonts w:ascii="Calibri" w:hAnsi="Calibri"/>
                <w:sz w:val="20"/>
              </w:rPr>
            </w:pPr>
            <w:r>
              <w:rPr>
                <w:rFonts w:ascii="Calibri" w:hAnsi="Calibri"/>
                <w:sz w:val="20"/>
              </w:rPr>
              <w:t>phone,</w:t>
            </w:r>
            <w:r>
              <w:rPr>
                <w:rFonts w:ascii="Calibri" w:hAnsi="Calibri"/>
                <w:spacing w:val="-1"/>
                <w:sz w:val="20"/>
              </w:rPr>
              <w:t xml:space="preserve"> </w:t>
            </w:r>
            <w:r>
              <w:rPr>
                <w:rFonts w:ascii="Calibri" w:hAnsi="Calibri"/>
                <w:sz w:val="20"/>
              </w:rPr>
              <w:t>headset</w:t>
            </w:r>
          </w:p>
          <w:p w14:paraId="162E9EE9" w14:textId="77777777" w:rsidR="00FB3972" w:rsidRDefault="00FB3972" w:rsidP="00D44271">
            <w:pPr>
              <w:pStyle w:val="TableParagraph"/>
              <w:numPr>
                <w:ilvl w:val="1"/>
                <w:numId w:val="39"/>
              </w:numPr>
              <w:tabs>
                <w:tab w:val="left" w:pos="1441"/>
                <w:tab w:val="left" w:pos="1442"/>
              </w:tabs>
              <w:spacing w:before="8"/>
              <w:ind w:hanging="361"/>
              <w:rPr>
                <w:rFonts w:ascii="Calibri" w:hAnsi="Calibri"/>
                <w:sz w:val="20"/>
              </w:rPr>
            </w:pPr>
            <w:r>
              <w:rPr>
                <w:rFonts w:ascii="Calibri" w:hAnsi="Calibri"/>
                <w:sz w:val="20"/>
              </w:rPr>
              <w:t>desktop</w:t>
            </w:r>
            <w:r>
              <w:rPr>
                <w:rFonts w:ascii="Calibri" w:hAnsi="Calibri"/>
                <w:spacing w:val="-1"/>
                <w:sz w:val="20"/>
              </w:rPr>
              <w:t xml:space="preserve"> </w:t>
            </w:r>
            <w:r>
              <w:rPr>
                <w:rFonts w:ascii="Calibri" w:hAnsi="Calibri"/>
                <w:sz w:val="20"/>
              </w:rPr>
              <w:t>surfaces</w:t>
            </w:r>
          </w:p>
          <w:p w14:paraId="1593076C" w14:textId="77777777" w:rsidR="00FB3972" w:rsidRDefault="00FB3972" w:rsidP="00D44271">
            <w:pPr>
              <w:pStyle w:val="TableParagraph"/>
              <w:numPr>
                <w:ilvl w:val="1"/>
                <w:numId w:val="39"/>
              </w:numPr>
              <w:tabs>
                <w:tab w:val="left" w:pos="1441"/>
                <w:tab w:val="left" w:pos="1442"/>
              </w:tabs>
              <w:spacing w:before="8"/>
              <w:ind w:hanging="361"/>
              <w:rPr>
                <w:rFonts w:ascii="Calibri" w:hAnsi="Calibri"/>
                <w:sz w:val="20"/>
              </w:rPr>
            </w:pPr>
            <w:r>
              <w:rPr>
                <w:rFonts w:ascii="Calibri" w:hAnsi="Calibri"/>
                <w:sz w:val="20"/>
              </w:rPr>
              <w:t>chair seats and</w:t>
            </w:r>
            <w:r>
              <w:rPr>
                <w:rFonts w:ascii="Calibri" w:hAnsi="Calibri"/>
                <w:spacing w:val="-1"/>
                <w:sz w:val="20"/>
              </w:rPr>
              <w:t xml:space="preserve"> </w:t>
            </w:r>
            <w:r>
              <w:rPr>
                <w:rFonts w:ascii="Calibri" w:hAnsi="Calibri"/>
                <w:sz w:val="20"/>
              </w:rPr>
              <w:t>armrests</w:t>
            </w:r>
          </w:p>
          <w:p w14:paraId="4490653E" w14:textId="77777777" w:rsidR="00FB3972" w:rsidRDefault="00FB3972" w:rsidP="00D44271">
            <w:pPr>
              <w:pStyle w:val="TableParagraph"/>
              <w:numPr>
                <w:ilvl w:val="1"/>
                <w:numId w:val="39"/>
              </w:numPr>
              <w:tabs>
                <w:tab w:val="left" w:pos="1441"/>
                <w:tab w:val="left" w:pos="1442"/>
              </w:tabs>
              <w:spacing w:before="8"/>
              <w:ind w:hanging="361"/>
              <w:rPr>
                <w:rFonts w:ascii="Calibri" w:hAnsi="Calibri"/>
                <w:sz w:val="20"/>
              </w:rPr>
            </w:pPr>
            <w:r>
              <w:rPr>
                <w:rFonts w:ascii="Calibri" w:hAnsi="Calibri"/>
                <w:sz w:val="20"/>
              </w:rPr>
              <w:t>cabinet door,</w:t>
            </w:r>
            <w:r>
              <w:rPr>
                <w:rFonts w:ascii="Calibri" w:hAnsi="Calibri"/>
                <w:spacing w:val="-1"/>
                <w:sz w:val="20"/>
              </w:rPr>
              <w:t xml:space="preserve"> </w:t>
            </w:r>
            <w:r>
              <w:rPr>
                <w:rFonts w:ascii="Calibri" w:hAnsi="Calibri"/>
                <w:sz w:val="20"/>
              </w:rPr>
              <w:t>drawers</w:t>
            </w:r>
          </w:p>
          <w:p w14:paraId="7288DF66" w14:textId="77777777" w:rsidR="00FB3972" w:rsidRDefault="00FB3972" w:rsidP="00D44271">
            <w:pPr>
              <w:pStyle w:val="TableParagraph"/>
              <w:numPr>
                <w:ilvl w:val="1"/>
                <w:numId w:val="39"/>
              </w:numPr>
              <w:tabs>
                <w:tab w:val="left" w:pos="1441"/>
                <w:tab w:val="left" w:pos="1442"/>
              </w:tabs>
              <w:spacing w:before="8"/>
              <w:ind w:hanging="361"/>
              <w:rPr>
                <w:rFonts w:ascii="Calibri" w:hAnsi="Calibri"/>
                <w:sz w:val="20"/>
              </w:rPr>
            </w:pPr>
            <w:r>
              <w:rPr>
                <w:rFonts w:ascii="Calibri" w:hAnsi="Calibri"/>
                <w:sz w:val="20"/>
              </w:rPr>
              <w:t>doorknobs,</w:t>
            </w:r>
            <w:r>
              <w:rPr>
                <w:rFonts w:ascii="Calibri" w:hAnsi="Calibri"/>
                <w:spacing w:val="-1"/>
                <w:sz w:val="20"/>
              </w:rPr>
              <w:t xml:space="preserve"> </w:t>
            </w:r>
            <w:proofErr w:type="gramStart"/>
            <w:r>
              <w:rPr>
                <w:rFonts w:ascii="Calibri" w:hAnsi="Calibri"/>
                <w:sz w:val="20"/>
              </w:rPr>
              <w:t>handles</w:t>
            </w:r>
            <w:proofErr w:type="gramEnd"/>
          </w:p>
          <w:p w14:paraId="07EF5122" w14:textId="77777777" w:rsidR="00FB3972" w:rsidRDefault="00FB3972" w:rsidP="00D44271">
            <w:pPr>
              <w:pStyle w:val="TableParagraph"/>
              <w:numPr>
                <w:ilvl w:val="1"/>
                <w:numId w:val="39"/>
              </w:numPr>
              <w:tabs>
                <w:tab w:val="left" w:pos="1441"/>
                <w:tab w:val="left" w:pos="1442"/>
              </w:tabs>
              <w:spacing w:before="8" w:line="243" w:lineRule="exact"/>
              <w:ind w:hanging="361"/>
              <w:rPr>
                <w:rFonts w:ascii="Calibri" w:hAnsi="Calibri"/>
                <w:sz w:val="20"/>
              </w:rPr>
            </w:pPr>
            <w:r>
              <w:rPr>
                <w:rFonts w:ascii="Calibri" w:hAnsi="Calibri"/>
                <w:sz w:val="20"/>
              </w:rPr>
              <w:t>light</w:t>
            </w:r>
            <w:r>
              <w:rPr>
                <w:rFonts w:ascii="Calibri" w:hAnsi="Calibri"/>
                <w:spacing w:val="-1"/>
                <w:sz w:val="20"/>
              </w:rPr>
              <w:t xml:space="preserve"> </w:t>
            </w:r>
            <w:r>
              <w:rPr>
                <w:rFonts w:ascii="Calibri" w:hAnsi="Calibri"/>
                <w:sz w:val="20"/>
              </w:rPr>
              <w:t>switches</w:t>
            </w:r>
          </w:p>
          <w:p w14:paraId="0308293F" w14:textId="77777777" w:rsidR="00FB3972" w:rsidRDefault="00FB3972" w:rsidP="00D44271">
            <w:pPr>
              <w:pStyle w:val="TableParagraph"/>
              <w:numPr>
                <w:ilvl w:val="1"/>
                <w:numId w:val="39"/>
              </w:numPr>
              <w:tabs>
                <w:tab w:val="left" w:pos="1441"/>
                <w:tab w:val="left" w:pos="1442"/>
              </w:tabs>
              <w:spacing w:line="243" w:lineRule="exact"/>
              <w:ind w:hanging="361"/>
              <w:rPr>
                <w:rFonts w:ascii="Calibri" w:hAnsi="Calibri"/>
                <w:sz w:val="20"/>
              </w:rPr>
            </w:pPr>
            <w:r>
              <w:rPr>
                <w:rFonts w:ascii="Calibri" w:hAnsi="Calibri"/>
                <w:sz w:val="20"/>
              </w:rPr>
              <w:t>photocopiers, cash registers and other shared equipment or</w:t>
            </w:r>
            <w:r>
              <w:rPr>
                <w:rFonts w:ascii="Calibri" w:hAnsi="Calibri"/>
                <w:spacing w:val="-11"/>
                <w:sz w:val="20"/>
              </w:rPr>
              <w:t xml:space="preserve"> </w:t>
            </w:r>
            <w:r>
              <w:rPr>
                <w:rFonts w:ascii="Calibri" w:hAnsi="Calibri"/>
                <w:sz w:val="20"/>
              </w:rPr>
              <w:t>surfaces</w:t>
            </w:r>
          </w:p>
          <w:p w14:paraId="6B230996" w14:textId="77777777" w:rsidR="00FB3972" w:rsidRDefault="00FB3972" w:rsidP="00D44271">
            <w:pPr>
              <w:pStyle w:val="TableParagraph"/>
              <w:numPr>
                <w:ilvl w:val="0"/>
                <w:numId w:val="39"/>
              </w:numPr>
              <w:tabs>
                <w:tab w:val="left" w:pos="588"/>
              </w:tabs>
              <w:spacing w:before="78" w:line="256" w:lineRule="auto"/>
              <w:ind w:left="654" w:right="100" w:hanging="288"/>
              <w:jc w:val="left"/>
              <w:rPr>
                <w:sz w:val="20"/>
              </w:rPr>
            </w:pPr>
            <w:r>
              <w:rPr>
                <w:sz w:val="20"/>
              </w:rPr>
              <w:t>Carefully dispose of the wipe into a garbage receptacle immediately after</w:t>
            </w:r>
            <w:r>
              <w:rPr>
                <w:spacing w:val="-23"/>
                <w:sz w:val="20"/>
              </w:rPr>
              <w:t xml:space="preserve"> </w:t>
            </w:r>
            <w:r>
              <w:rPr>
                <w:sz w:val="20"/>
              </w:rPr>
              <w:t>use (and remove gloves and dispose of also if you have chosen to wear</w:t>
            </w:r>
            <w:r>
              <w:rPr>
                <w:spacing w:val="-21"/>
                <w:sz w:val="20"/>
              </w:rPr>
              <w:t xml:space="preserve"> </w:t>
            </w:r>
            <w:r>
              <w:rPr>
                <w:sz w:val="20"/>
              </w:rPr>
              <w:t>them).</w:t>
            </w:r>
          </w:p>
          <w:p w14:paraId="3A33A612" w14:textId="77777777" w:rsidR="00FB3972" w:rsidRDefault="00FB3972" w:rsidP="00D44271">
            <w:pPr>
              <w:pStyle w:val="TableParagraph"/>
              <w:numPr>
                <w:ilvl w:val="0"/>
                <w:numId w:val="39"/>
              </w:numPr>
              <w:tabs>
                <w:tab w:val="left" w:pos="521"/>
              </w:tabs>
              <w:spacing w:before="83"/>
              <w:ind w:left="520" w:hanging="222"/>
              <w:jc w:val="left"/>
              <w:rPr>
                <w:sz w:val="20"/>
              </w:rPr>
            </w:pPr>
            <w:r>
              <w:rPr>
                <w:sz w:val="20"/>
              </w:rPr>
              <w:t>Wash your hands with soap and water or an alcohol-based hand</w:t>
            </w:r>
            <w:r>
              <w:rPr>
                <w:spacing w:val="-8"/>
                <w:sz w:val="20"/>
              </w:rPr>
              <w:t xml:space="preserve"> </w:t>
            </w:r>
            <w:r>
              <w:rPr>
                <w:sz w:val="20"/>
              </w:rPr>
              <w:t>sanitizer.</w:t>
            </w:r>
          </w:p>
          <w:p w14:paraId="6A76E491" w14:textId="77777777" w:rsidR="00FB3972" w:rsidRDefault="00FB3972" w:rsidP="00FB3972">
            <w:pPr>
              <w:pStyle w:val="TableParagraph"/>
              <w:ind w:left="0"/>
              <w:rPr>
                <w:i/>
                <w:sz w:val="20"/>
              </w:rPr>
            </w:pPr>
          </w:p>
          <w:p w14:paraId="6E2B7B52" w14:textId="77777777" w:rsidR="00FB3972" w:rsidRDefault="00FB3972" w:rsidP="00FB3972">
            <w:pPr>
              <w:pStyle w:val="TableParagraph"/>
              <w:ind w:left="1881"/>
              <w:rPr>
                <w:sz w:val="20"/>
              </w:rPr>
            </w:pPr>
            <w:r>
              <w:rPr>
                <w:noProof/>
                <w:sz w:val="20"/>
                <w:lang w:bidi="ar-SA"/>
              </w:rPr>
              <w:drawing>
                <wp:inline distT="0" distB="0" distL="0" distR="0" wp14:anchorId="2157F094" wp14:editId="45B5326F">
                  <wp:extent cx="2414112" cy="1709927"/>
                  <wp:effectExtent l="0" t="0" r="0" b="0"/>
                  <wp:docPr id="224" name="image3.jpeg" descr="A picture containing phot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0" cstate="print"/>
                          <a:stretch>
                            <a:fillRect/>
                          </a:stretch>
                        </pic:blipFill>
                        <pic:spPr>
                          <a:xfrm>
                            <a:off x="0" y="0"/>
                            <a:ext cx="2414112" cy="1709927"/>
                          </a:xfrm>
                          <a:prstGeom prst="rect">
                            <a:avLst/>
                          </a:prstGeom>
                        </pic:spPr>
                      </pic:pic>
                    </a:graphicData>
                  </a:graphic>
                </wp:inline>
              </w:drawing>
            </w:r>
          </w:p>
          <w:p w14:paraId="1526E12B" w14:textId="77777777" w:rsidR="00FB3972" w:rsidRDefault="00FB3972" w:rsidP="00FB3972">
            <w:pPr>
              <w:pStyle w:val="TableParagraph"/>
              <w:ind w:left="0"/>
              <w:rPr>
                <w:i/>
                <w:sz w:val="20"/>
              </w:rPr>
            </w:pPr>
          </w:p>
          <w:p w14:paraId="0F98E326" w14:textId="77777777" w:rsidR="00FB3972" w:rsidRDefault="00FB3972" w:rsidP="00FB3972">
            <w:pPr>
              <w:pStyle w:val="TableParagraph"/>
              <w:spacing w:before="9"/>
              <w:ind w:left="0"/>
              <w:rPr>
                <w:i/>
                <w:sz w:val="29"/>
              </w:rPr>
            </w:pPr>
          </w:p>
        </w:tc>
      </w:tr>
    </w:tbl>
    <w:p w14:paraId="294B51F9" w14:textId="77777777" w:rsidR="00FB3972" w:rsidRDefault="00FB3972" w:rsidP="00FB3972">
      <w:pPr>
        <w:rPr>
          <w:sz w:val="29"/>
        </w:rPr>
        <w:sectPr w:rsidR="00FB3972">
          <w:pgSz w:w="12240" w:h="15840"/>
          <w:pgMar w:top="1300" w:right="600" w:bottom="1200" w:left="620" w:header="0" w:footer="932" w:gutter="0"/>
          <w:cols w:space="720"/>
        </w:sectPr>
      </w:pPr>
    </w:p>
    <w:tbl>
      <w:tblPr>
        <w:tblW w:w="0" w:type="auto"/>
        <w:tblInd w:w="6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396"/>
        <w:gridCol w:w="7463"/>
      </w:tblGrid>
      <w:tr w:rsidR="00FB3972" w14:paraId="5DF081D7" w14:textId="77777777" w:rsidTr="00FB3972">
        <w:trPr>
          <w:trHeight w:val="2118"/>
        </w:trPr>
        <w:tc>
          <w:tcPr>
            <w:tcW w:w="2396" w:type="dxa"/>
            <w:tcBorders>
              <w:right w:val="single" w:sz="4" w:space="0" w:color="000000"/>
            </w:tcBorders>
          </w:tcPr>
          <w:p w14:paraId="49949100" w14:textId="77777777" w:rsidR="00FB3972" w:rsidRDefault="00FB3972" w:rsidP="00FB3972">
            <w:pPr>
              <w:pStyle w:val="TableParagraph"/>
              <w:ind w:left="0"/>
              <w:rPr>
                <w:rFonts w:ascii="Times New Roman"/>
                <w:sz w:val="18"/>
              </w:rPr>
            </w:pPr>
          </w:p>
        </w:tc>
        <w:tc>
          <w:tcPr>
            <w:tcW w:w="7463" w:type="dxa"/>
            <w:tcBorders>
              <w:left w:val="single" w:sz="4" w:space="0" w:color="000000"/>
              <w:right w:val="nil"/>
            </w:tcBorders>
          </w:tcPr>
          <w:p w14:paraId="638B9B25" w14:textId="77777777" w:rsidR="00FB3972" w:rsidRDefault="00FB3972" w:rsidP="00FB3972">
            <w:pPr>
              <w:pStyle w:val="TableParagraph"/>
              <w:spacing w:before="1"/>
              <w:ind w:left="78"/>
              <w:rPr>
                <w:b/>
                <w:sz w:val="20"/>
              </w:rPr>
            </w:pPr>
            <w:r>
              <w:rPr>
                <w:b/>
                <w:sz w:val="20"/>
                <w:u w:val="thick"/>
              </w:rPr>
              <w:t>Soft (Porous) Surfaces</w:t>
            </w:r>
          </w:p>
          <w:p w14:paraId="7DCBB4BA" w14:textId="77777777" w:rsidR="00FB3972" w:rsidRDefault="00FB3972" w:rsidP="00D44271">
            <w:pPr>
              <w:pStyle w:val="TableParagraph"/>
              <w:numPr>
                <w:ilvl w:val="0"/>
                <w:numId w:val="38"/>
              </w:numPr>
              <w:tabs>
                <w:tab w:val="left" w:pos="799"/>
              </w:tabs>
              <w:spacing w:before="180"/>
              <w:ind w:right="-15"/>
              <w:jc w:val="both"/>
              <w:rPr>
                <w:rFonts w:ascii="Calibri"/>
                <w:sz w:val="20"/>
              </w:rPr>
            </w:pPr>
            <w:r>
              <w:rPr>
                <w:rFonts w:ascii="Calibri"/>
                <w:sz w:val="20"/>
              </w:rPr>
              <w:t>For</w:t>
            </w:r>
            <w:r>
              <w:rPr>
                <w:rFonts w:ascii="Calibri"/>
                <w:spacing w:val="-7"/>
                <w:sz w:val="20"/>
              </w:rPr>
              <w:t xml:space="preserve"> </w:t>
            </w:r>
            <w:r>
              <w:rPr>
                <w:rFonts w:ascii="Calibri"/>
                <w:sz w:val="20"/>
              </w:rPr>
              <w:t>soft</w:t>
            </w:r>
            <w:r>
              <w:rPr>
                <w:rFonts w:ascii="Calibri"/>
                <w:spacing w:val="-6"/>
                <w:sz w:val="20"/>
              </w:rPr>
              <w:t xml:space="preserve"> </w:t>
            </w:r>
            <w:r>
              <w:rPr>
                <w:rFonts w:ascii="Calibri"/>
                <w:sz w:val="20"/>
              </w:rPr>
              <w:t>(porous)</w:t>
            </w:r>
            <w:r>
              <w:rPr>
                <w:rFonts w:ascii="Calibri"/>
                <w:spacing w:val="-7"/>
                <w:sz w:val="20"/>
              </w:rPr>
              <w:t xml:space="preserve"> </w:t>
            </w:r>
            <w:r>
              <w:rPr>
                <w:rFonts w:ascii="Calibri"/>
                <w:sz w:val="20"/>
              </w:rPr>
              <w:t>surfaces</w:t>
            </w:r>
            <w:r>
              <w:rPr>
                <w:rFonts w:ascii="Calibri"/>
                <w:spacing w:val="-6"/>
                <w:sz w:val="20"/>
              </w:rPr>
              <w:t xml:space="preserve"> </w:t>
            </w:r>
            <w:r>
              <w:rPr>
                <w:rFonts w:ascii="Calibri"/>
                <w:sz w:val="20"/>
              </w:rPr>
              <w:t>such</w:t>
            </w:r>
            <w:r>
              <w:rPr>
                <w:rFonts w:ascii="Calibri"/>
                <w:spacing w:val="-6"/>
                <w:sz w:val="20"/>
              </w:rPr>
              <w:t xml:space="preserve"> </w:t>
            </w:r>
            <w:r>
              <w:rPr>
                <w:rFonts w:ascii="Calibri"/>
                <w:sz w:val="20"/>
              </w:rPr>
              <w:t>as</w:t>
            </w:r>
            <w:r>
              <w:rPr>
                <w:rFonts w:ascii="Calibri"/>
                <w:spacing w:val="-5"/>
                <w:sz w:val="20"/>
              </w:rPr>
              <w:t xml:space="preserve"> </w:t>
            </w:r>
            <w:r>
              <w:rPr>
                <w:rFonts w:ascii="Calibri"/>
                <w:sz w:val="20"/>
              </w:rPr>
              <w:t>carpeted</w:t>
            </w:r>
            <w:r>
              <w:rPr>
                <w:rFonts w:ascii="Calibri"/>
                <w:spacing w:val="-6"/>
                <w:sz w:val="20"/>
              </w:rPr>
              <w:t xml:space="preserve"> </w:t>
            </w:r>
            <w:r>
              <w:rPr>
                <w:rFonts w:ascii="Calibri"/>
                <w:sz w:val="20"/>
              </w:rPr>
              <w:t>floor,</w:t>
            </w:r>
            <w:r>
              <w:rPr>
                <w:rFonts w:ascii="Calibri"/>
                <w:spacing w:val="-5"/>
                <w:sz w:val="20"/>
              </w:rPr>
              <w:t xml:space="preserve"> </w:t>
            </w:r>
            <w:r>
              <w:rPr>
                <w:rFonts w:ascii="Calibri"/>
                <w:sz w:val="20"/>
              </w:rPr>
              <w:t>fabric</w:t>
            </w:r>
            <w:r>
              <w:rPr>
                <w:rFonts w:ascii="Calibri"/>
                <w:spacing w:val="-7"/>
                <w:sz w:val="20"/>
              </w:rPr>
              <w:t xml:space="preserve"> </w:t>
            </w:r>
            <w:r>
              <w:rPr>
                <w:rFonts w:ascii="Calibri"/>
                <w:sz w:val="20"/>
              </w:rPr>
              <w:t>chairs,</w:t>
            </w:r>
            <w:r>
              <w:rPr>
                <w:rFonts w:ascii="Calibri"/>
                <w:spacing w:val="-6"/>
                <w:sz w:val="20"/>
              </w:rPr>
              <w:t xml:space="preserve"> </w:t>
            </w:r>
            <w:r>
              <w:rPr>
                <w:rFonts w:ascii="Calibri"/>
                <w:sz w:val="20"/>
              </w:rPr>
              <w:t>and</w:t>
            </w:r>
            <w:r>
              <w:rPr>
                <w:rFonts w:ascii="Calibri"/>
                <w:spacing w:val="-6"/>
                <w:sz w:val="20"/>
              </w:rPr>
              <w:t xml:space="preserve"> </w:t>
            </w:r>
            <w:r>
              <w:rPr>
                <w:rFonts w:ascii="Calibri"/>
                <w:sz w:val="20"/>
              </w:rPr>
              <w:t>drapes,</w:t>
            </w:r>
            <w:r>
              <w:rPr>
                <w:rFonts w:ascii="Calibri"/>
                <w:spacing w:val="-6"/>
                <w:sz w:val="20"/>
              </w:rPr>
              <w:t xml:space="preserve"> </w:t>
            </w:r>
            <w:r>
              <w:rPr>
                <w:rFonts w:ascii="Calibri"/>
                <w:sz w:val="20"/>
              </w:rPr>
              <w:t xml:space="preserve">remove visible contamination when present and clean with appropriate cleaners appropriate for use for the </w:t>
            </w:r>
            <w:proofErr w:type="gramStart"/>
            <w:r>
              <w:rPr>
                <w:rFonts w:ascii="Calibri"/>
                <w:sz w:val="20"/>
              </w:rPr>
              <w:t>particular material</w:t>
            </w:r>
            <w:proofErr w:type="gramEnd"/>
            <w:r>
              <w:rPr>
                <w:rFonts w:ascii="Calibri"/>
                <w:sz w:val="20"/>
              </w:rPr>
              <w:t xml:space="preserve"> of which it is</w:t>
            </w:r>
            <w:r>
              <w:rPr>
                <w:rFonts w:ascii="Calibri"/>
                <w:spacing w:val="-8"/>
                <w:sz w:val="20"/>
              </w:rPr>
              <w:t xml:space="preserve"> </w:t>
            </w:r>
            <w:r>
              <w:rPr>
                <w:rFonts w:ascii="Calibri"/>
                <w:sz w:val="20"/>
              </w:rPr>
              <w:t>made.</w:t>
            </w:r>
          </w:p>
          <w:p w14:paraId="0AE13F0E" w14:textId="77777777" w:rsidR="00FB3972" w:rsidRDefault="00FB3972" w:rsidP="00D44271">
            <w:pPr>
              <w:pStyle w:val="TableParagraph"/>
              <w:numPr>
                <w:ilvl w:val="0"/>
                <w:numId w:val="38"/>
              </w:numPr>
              <w:tabs>
                <w:tab w:val="left" w:pos="799"/>
              </w:tabs>
              <w:spacing w:before="79"/>
              <w:ind w:hanging="361"/>
              <w:jc w:val="both"/>
              <w:rPr>
                <w:rFonts w:ascii="Calibri"/>
                <w:sz w:val="20"/>
              </w:rPr>
            </w:pPr>
            <w:r>
              <w:rPr>
                <w:rFonts w:ascii="Calibri"/>
                <w:sz w:val="20"/>
              </w:rPr>
              <w:t>After</w:t>
            </w:r>
            <w:r>
              <w:rPr>
                <w:rFonts w:ascii="Calibri"/>
                <w:spacing w:val="21"/>
                <w:sz w:val="20"/>
              </w:rPr>
              <w:t xml:space="preserve"> </w:t>
            </w:r>
            <w:r>
              <w:rPr>
                <w:rFonts w:ascii="Calibri"/>
                <w:sz w:val="20"/>
              </w:rPr>
              <w:t>cleaning,</w:t>
            </w:r>
            <w:r>
              <w:rPr>
                <w:rFonts w:ascii="Calibri"/>
                <w:spacing w:val="22"/>
                <w:sz w:val="20"/>
              </w:rPr>
              <w:t xml:space="preserve"> </w:t>
            </w:r>
            <w:r>
              <w:rPr>
                <w:rFonts w:ascii="Calibri"/>
                <w:sz w:val="20"/>
              </w:rPr>
              <w:t>dispose</w:t>
            </w:r>
            <w:r>
              <w:rPr>
                <w:rFonts w:ascii="Calibri"/>
                <w:spacing w:val="20"/>
                <w:sz w:val="20"/>
              </w:rPr>
              <w:t xml:space="preserve"> </w:t>
            </w:r>
            <w:r>
              <w:rPr>
                <w:rFonts w:ascii="Calibri"/>
                <w:sz w:val="20"/>
              </w:rPr>
              <w:t>of</w:t>
            </w:r>
            <w:r>
              <w:rPr>
                <w:rFonts w:ascii="Calibri"/>
                <w:spacing w:val="21"/>
                <w:sz w:val="20"/>
              </w:rPr>
              <w:t xml:space="preserve"> </w:t>
            </w:r>
            <w:r>
              <w:rPr>
                <w:rFonts w:ascii="Calibri"/>
                <w:sz w:val="20"/>
              </w:rPr>
              <w:t>items</w:t>
            </w:r>
            <w:r>
              <w:rPr>
                <w:rFonts w:ascii="Calibri"/>
                <w:spacing w:val="22"/>
                <w:sz w:val="20"/>
              </w:rPr>
              <w:t xml:space="preserve"> </w:t>
            </w:r>
            <w:r>
              <w:rPr>
                <w:rFonts w:ascii="Calibri"/>
                <w:sz w:val="20"/>
              </w:rPr>
              <w:t>(such</w:t>
            </w:r>
            <w:r>
              <w:rPr>
                <w:rFonts w:ascii="Calibri"/>
                <w:spacing w:val="22"/>
                <w:sz w:val="20"/>
              </w:rPr>
              <w:t xml:space="preserve"> </w:t>
            </w:r>
            <w:r>
              <w:rPr>
                <w:rFonts w:ascii="Calibri"/>
                <w:sz w:val="20"/>
              </w:rPr>
              <w:t>as</w:t>
            </w:r>
            <w:r>
              <w:rPr>
                <w:rFonts w:ascii="Calibri"/>
                <w:spacing w:val="20"/>
                <w:sz w:val="20"/>
              </w:rPr>
              <w:t xml:space="preserve"> </w:t>
            </w:r>
            <w:r>
              <w:rPr>
                <w:rFonts w:ascii="Calibri"/>
                <w:sz w:val="20"/>
              </w:rPr>
              <w:t>cleaning</w:t>
            </w:r>
            <w:r>
              <w:rPr>
                <w:rFonts w:ascii="Calibri"/>
                <w:spacing w:val="22"/>
                <w:sz w:val="20"/>
              </w:rPr>
              <w:t xml:space="preserve"> </w:t>
            </w:r>
            <w:r>
              <w:rPr>
                <w:rFonts w:ascii="Calibri"/>
                <w:sz w:val="20"/>
              </w:rPr>
              <w:t>cloth)</w:t>
            </w:r>
            <w:r>
              <w:rPr>
                <w:rFonts w:ascii="Calibri"/>
                <w:spacing w:val="21"/>
                <w:sz w:val="20"/>
              </w:rPr>
              <w:t xml:space="preserve"> </w:t>
            </w:r>
            <w:r>
              <w:rPr>
                <w:rFonts w:ascii="Calibri"/>
                <w:sz w:val="20"/>
              </w:rPr>
              <w:t>as</w:t>
            </w:r>
            <w:r>
              <w:rPr>
                <w:rFonts w:ascii="Calibri"/>
                <w:spacing w:val="24"/>
                <w:sz w:val="20"/>
              </w:rPr>
              <w:t xml:space="preserve"> </w:t>
            </w:r>
            <w:r>
              <w:rPr>
                <w:rFonts w:ascii="Calibri"/>
                <w:sz w:val="20"/>
              </w:rPr>
              <w:t>appropriate</w:t>
            </w:r>
            <w:r>
              <w:rPr>
                <w:rFonts w:ascii="Calibri"/>
                <w:spacing w:val="21"/>
                <w:sz w:val="20"/>
              </w:rPr>
              <w:t xml:space="preserve"> </w:t>
            </w:r>
            <w:r>
              <w:rPr>
                <w:rFonts w:ascii="Calibri"/>
                <w:sz w:val="20"/>
              </w:rPr>
              <w:t>in</w:t>
            </w:r>
          </w:p>
          <w:p w14:paraId="7E3CBCBF" w14:textId="77777777" w:rsidR="00FB3972" w:rsidRDefault="00FB3972" w:rsidP="00FB3972">
            <w:pPr>
              <w:pStyle w:val="TableParagraph"/>
              <w:spacing w:before="1"/>
              <w:ind w:left="798"/>
              <w:jc w:val="both"/>
              <w:rPr>
                <w:rFonts w:ascii="Calibri" w:hAnsi="Calibri"/>
                <w:sz w:val="20"/>
              </w:rPr>
            </w:pPr>
            <w:r>
              <w:rPr>
                <w:rFonts w:ascii="Calibri" w:hAnsi="Calibri"/>
                <w:sz w:val="20"/>
              </w:rPr>
              <w:t>accordance with the manufacturer’s instructions.</w:t>
            </w:r>
          </w:p>
          <w:p w14:paraId="7B21E238" w14:textId="77777777" w:rsidR="00FB3972" w:rsidRDefault="00FB3972" w:rsidP="00FB3972">
            <w:pPr>
              <w:pStyle w:val="TableParagraph"/>
              <w:spacing w:before="78"/>
              <w:ind w:left="78"/>
              <w:rPr>
                <w:sz w:val="20"/>
              </w:rPr>
            </w:pPr>
            <w:r>
              <w:rPr>
                <w:sz w:val="20"/>
                <w:u w:val="single"/>
              </w:rPr>
              <w:t>Note</w:t>
            </w:r>
            <w:r>
              <w:rPr>
                <w:sz w:val="20"/>
              </w:rPr>
              <w:t>: Never use a soiled or dirty cloth to clean any surface.</w:t>
            </w:r>
          </w:p>
        </w:tc>
      </w:tr>
      <w:tr w:rsidR="00FB3972" w14:paraId="730D072C" w14:textId="77777777" w:rsidTr="00FB3972">
        <w:trPr>
          <w:trHeight w:val="831"/>
        </w:trPr>
        <w:tc>
          <w:tcPr>
            <w:tcW w:w="2396" w:type="dxa"/>
            <w:tcBorders>
              <w:right w:val="single" w:sz="4" w:space="0" w:color="000000"/>
            </w:tcBorders>
            <w:shd w:val="clear" w:color="auto" w:fill="D9D9D9"/>
          </w:tcPr>
          <w:p w14:paraId="6EB20CEA" w14:textId="77777777" w:rsidR="00FB3972" w:rsidRDefault="00FB3972" w:rsidP="00FB3972">
            <w:pPr>
              <w:pStyle w:val="TableParagraph"/>
              <w:spacing w:line="229" w:lineRule="exact"/>
              <w:ind w:left="69"/>
              <w:rPr>
                <w:b/>
                <w:sz w:val="20"/>
              </w:rPr>
            </w:pPr>
            <w:r>
              <w:rPr>
                <w:b/>
                <w:color w:val="2E5395"/>
                <w:sz w:val="20"/>
              </w:rPr>
              <w:t>MITIGATION STEP</w:t>
            </w:r>
          </w:p>
        </w:tc>
        <w:tc>
          <w:tcPr>
            <w:tcW w:w="7463" w:type="dxa"/>
            <w:tcBorders>
              <w:left w:val="single" w:sz="4" w:space="0" w:color="000000"/>
            </w:tcBorders>
            <w:shd w:val="clear" w:color="auto" w:fill="D9D9D9"/>
          </w:tcPr>
          <w:p w14:paraId="3FA657DB" w14:textId="77777777" w:rsidR="00FB3972" w:rsidRDefault="00FB3972" w:rsidP="00FB3972">
            <w:pPr>
              <w:pStyle w:val="TableParagraph"/>
              <w:spacing w:line="229" w:lineRule="exact"/>
              <w:ind w:left="78"/>
              <w:rPr>
                <w:b/>
                <w:sz w:val="20"/>
              </w:rPr>
            </w:pPr>
            <w:r>
              <w:rPr>
                <w:b/>
                <w:color w:val="2E5395"/>
                <w:sz w:val="20"/>
              </w:rPr>
              <w:t>TASK INSTRUCTIONS</w:t>
            </w:r>
          </w:p>
          <w:p w14:paraId="6B85474B" w14:textId="77777777" w:rsidR="00FB3972" w:rsidRDefault="00FB3972" w:rsidP="00FB3972">
            <w:pPr>
              <w:pStyle w:val="TableParagraph"/>
              <w:spacing w:before="195"/>
              <w:ind w:left="78"/>
              <w:rPr>
                <w:i/>
                <w:sz w:val="20"/>
              </w:rPr>
            </w:pPr>
            <w:r>
              <w:rPr>
                <w:i/>
                <w:color w:val="2E5395"/>
                <w:sz w:val="20"/>
              </w:rPr>
              <w:t>Define</w:t>
            </w:r>
            <w:r>
              <w:rPr>
                <w:i/>
                <w:color w:val="2E5395"/>
                <w:spacing w:val="-13"/>
                <w:sz w:val="20"/>
              </w:rPr>
              <w:t xml:space="preserve"> </w:t>
            </w:r>
            <w:r>
              <w:rPr>
                <w:i/>
                <w:color w:val="2E5395"/>
                <w:sz w:val="20"/>
              </w:rPr>
              <w:t>how</w:t>
            </w:r>
            <w:r>
              <w:rPr>
                <w:i/>
                <w:color w:val="2E5395"/>
                <w:spacing w:val="-11"/>
                <w:sz w:val="20"/>
              </w:rPr>
              <w:t xml:space="preserve"> </w:t>
            </w:r>
            <w:r>
              <w:rPr>
                <w:i/>
                <w:color w:val="2E5395"/>
                <w:sz w:val="20"/>
              </w:rPr>
              <w:t>each</w:t>
            </w:r>
            <w:r>
              <w:rPr>
                <w:i/>
                <w:color w:val="2E5395"/>
                <w:spacing w:val="-12"/>
                <w:sz w:val="20"/>
              </w:rPr>
              <w:t xml:space="preserve"> </w:t>
            </w:r>
            <w:r>
              <w:rPr>
                <w:i/>
                <w:color w:val="2E5395"/>
                <w:sz w:val="20"/>
              </w:rPr>
              <w:t>step</w:t>
            </w:r>
            <w:r>
              <w:rPr>
                <w:i/>
                <w:color w:val="2E5395"/>
                <w:spacing w:val="-11"/>
                <w:sz w:val="20"/>
              </w:rPr>
              <w:t xml:space="preserve"> </w:t>
            </w:r>
            <w:r>
              <w:rPr>
                <w:i/>
                <w:color w:val="2E5395"/>
                <w:sz w:val="20"/>
              </w:rPr>
              <w:t>is</w:t>
            </w:r>
            <w:r>
              <w:rPr>
                <w:i/>
                <w:color w:val="2E5395"/>
                <w:spacing w:val="-10"/>
                <w:sz w:val="20"/>
              </w:rPr>
              <w:t xml:space="preserve"> </w:t>
            </w:r>
            <w:r>
              <w:rPr>
                <w:i/>
                <w:color w:val="2E5395"/>
                <w:sz w:val="20"/>
              </w:rPr>
              <w:t>to</w:t>
            </w:r>
            <w:r>
              <w:rPr>
                <w:i/>
                <w:color w:val="2E5395"/>
                <w:spacing w:val="-13"/>
                <w:sz w:val="20"/>
              </w:rPr>
              <w:t xml:space="preserve"> </w:t>
            </w:r>
            <w:r>
              <w:rPr>
                <w:i/>
                <w:color w:val="2E5395"/>
                <w:sz w:val="20"/>
              </w:rPr>
              <w:t>be</w:t>
            </w:r>
            <w:r>
              <w:rPr>
                <w:i/>
                <w:color w:val="2E5395"/>
                <w:spacing w:val="-12"/>
                <w:sz w:val="20"/>
              </w:rPr>
              <w:t xml:space="preserve"> </w:t>
            </w:r>
            <w:r>
              <w:rPr>
                <w:i/>
                <w:color w:val="2E5395"/>
                <w:sz w:val="20"/>
              </w:rPr>
              <w:t>performed</w:t>
            </w:r>
            <w:r>
              <w:rPr>
                <w:i/>
                <w:color w:val="2E5395"/>
                <w:spacing w:val="-12"/>
                <w:sz w:val="20"/>
              </w:rPr>
              <w:t xml:space="preserve"> </w:t>
            </w:r>
            <w:r>
              <w:rPr>
                <w:i/>
                <w:color w:val="2E5395"/>
                <w:sz w:val="20"/>
              </w:rPr>
              <w:t>safely,</w:t>
            </w:r>
            <w:r>
              <w:rPr>
                <w:i/>
                <w:color w:val="2E5395"/>
                <w:spacing w:val="-12"/>
                <w:sz w:val="20"/>
              </w:rPr>
              <w:t xml:space="preserve"> </w:t>
            </w:r>
            <w:r>
              <w:rPr>
                <w:i/>
                <w:color w:val="2E5395"/>
                <w:sz w:val="20"/>
              </w:rPr>
              <w:t>ensuring</w:t>
            </w:r>
            <w:r>
              <w:rPr>
                <w:i/>
                <w:color w:val="2E5395"/>
                <w:spacing w:val="-13"/>
                <w:sz w:val="20"/>
              </w:rPr>
              <w:t xml:space="preserve"> </w:t>
            </w:r>
            <w:r>
              <w:rPr>
                <w:i/>
                <w:color w:val="2E5395"/>
                <w:sz w:val="20"/>
              </w:rPr>
              <w:t>all</w:t>
            </w:r>
            <w:r>
              <w:rPr>
                <w:i/>
                <w:color w:val="2E5395"/>
                <w:spacing w:val="-10"/>
                <w:sz w:val="20"/>
              </w:rPr>
              <w:t xml:space="preserve"> </w:t>
            </w:r>
            <w:r>
              <w:rPr>
                <w:i/>
                <w:color w:val="2E5395"/>
                <w:sz w:val="20"/>
              </w:rPr>
              <w:t>hazards</w:t>
            </w:r>
            <w:r>
              <w:rPr>
                <w:i/>
                <w:color w:val="2E5395"/>
                <w:spacing w:val="-11"/>
                <w:sz w:val="20"/>
              </w:rPr>
              <w:t xml:space="preserve"> </w:t>
            </w:r>
            <w:r>
              <w:rPr>
                <w:i/>
                <w:color w:val="2E5395"/>
                <w:sz w:val="20"/>
              </w:rPr>
              <w:t>are</w:t>
            </w:r>
            <w:r>
              <w:rPr>
                <w:i/>
                <w:color w:val="2E5395"/>
                <w:spacing w:val="-11"/>
                <w:sz w:val="20"/>
              </w:rPr>
              <w:t xml:space="preserve"> </w:t>
            </w:r>
            <w:r>
              <w:rPr>
                <w:i/>
                <w:color w:val="2E5395"/>
                <w:sz w:val="20"/>
              </w:rPr>
              <w:t>addressed.</w:t>
            </w:r>
          </w:p>
        </w:tc>
      </w:tr>
      <w:tr w:rsidR="00FB3972" w14:paraId="01B374F6" w14:textId="77777777" w:rsidTr="00FB3972">
        <w:trPr>
          <w:trHeight w:val="9691"/>
        </w:trPr>
        <w:tc>
          <w:tcPr>
            <w:tcW w:w="2396" w:type="dxa"/>
            <w:tcBorders>
              <w:right w:val="single" w:sz="4" w:space="0" w:color="000000"/>
            </w:tcBorders>
          </w:tcPr>
          <w:p w14:paraId="55D917CC" w14:textId="77777777" w:rsidR="00FB3972" w:rsidRDefault="00FB3972" w:rsidP="00FB3972">
            <w:pPr>
              <w:pStyle w:val="TableParagraph"/>
              <w:spacing w:before="1" w:line="256" w:lineRule="auto"/>
              <w:ind w:left="69"/>
              <w:rPr>
                <w:b/>
                <w:sz w:val="20"/>
              </w:rPr>
            </w:pPr>
            <w:r>
              <w:rPr>
                <w:b/>
                <w:sz w:val="20"/>
              </w:rPr>
              <w:t xml:space="preserve">CLEANING/ </w:t>
            </w:r>
            <w:r>
              <w:rPr>
                <w:b/>
                <w:w w:val="95"/>
                <w:sz w:val="20"/>
              </w:rPr>
              <w:t>DISINFECTING</w:t>
            </w:r>
          </w:p>
          <w:p w14:paraId="0472CDD9" w14:textId="77777777" w:rsidR="00FB3972" w:rsidRDefault="00FB3972" w:rsidP="00FB3972">
            <w:pPr>
              <w:pStyle w:val="TableParagraph"/>
              <w:spacing w:before="164"/>
              <w:ind w:left="69"/>
              <w:rPr>
                <w:b/>
                <w:i/>
                <w:sz w:val="20"/>
              </w:rPr>
            </w:pPr>
            <w:r>
              <w:rPr>
                <w:b/>
                <w:i/>
                <w:sz w:val="20"/>
              </w:rPr>
              <w:t>(Continued)</w:t>
            </w:r>
          </w:p>
        </w:tc>
        <w:tc>
          <w:tcPr>
            <w:tcW w:w="7463" w:type="dxa"/>
            <w:tcBorders>
              <w:left w:val="single" w:sz="4" w:space="0" w:color="000000"/>
            </w:tcBorders>
          </w:tcPr>
          <w:p w14:paraId="434F9E0D" w14:textId="77777777" w:rsidR="00FB3972" w:rsidRDefault="00FB3972" w:rsidP="00FB3972">
            <w:pPr>
              <w:pStyle w:val="TableParagraph"/>
              <w:spacing w:before="1"/>
              <w:ind w:left="78"/>
              <w:rPr>
                <w:b/>
                <w:sz w:val="20"/>
              </w:rPr>
            </w:pPr>
            <w:r>
              <w:rPr>
                <w:b/>
                <w:sz w:val="20"/>
                <w:u w:val="thick"/>
              </w:rPr>
              <w:t>Vehicles</w:t>
            </w:r>
          </w:p>
          <w:p w14:paraId="606F369B" w14:textId="77777777" w:rsidR="00FB3972" w:rsidRDefault="00FB3972" w:rsidP="00FB3972">
            <w:pPr>
              <w:pStyle w:val="TableParagraph"/>
              <w:spacing w:before="178" w:line="259" w:lineRule="auto"/>
              <w:ind w:left="78"/>
              <w:rPr>
                <w:sz w:val="20"/>
              </w:rPr>
            </w:pPr>
            <w:r>
              <w:rPr>
                <w:sz w:val="20"/>
              </w:rPr>
              <w:t>Disinfect high-touch areas every time you enter and leave a commonly shared municipal owned vehicle using these steps, (remembering to wear gloves if you choose to following Step 1):</w:t>
            </w:r>
          </w:p>
          <w:p w14:paraId="258EC901" w14:textId="77777777" w:rsidR="00FB3972" w:rsidRDefault="00FB3972" w:rsidP="00D44271">
            <w:pPr>
              <w:pStyle w:val="TableParagraph"/>
              <w:numPr>
                <w:ilvl w:val="0"/>
                <w:numId w:val="37"/>
              </w:numPr>
              <w:tabs>
                <w:tab w:val="left" w:pos="721"/>
                <w:tab w:val="left" w:pos="722"/>
              </w:tabs>
              <w:spacing w:before="122"/>
              <w:ind w:hanging="361"/>
              <w:rPr>
                <w:rFonts w:ascii="Calibri"/>
                <w:sz w:val="20"/>
              </w:rPr>
            </w:pPr>
            <w:r>
              <w:rPr>
                <w:rFonts w:ascii="Calibri"/>
                <w:sz w:val="20"/>
              </w:rPr>
              <w:t>Using hand sanitizer, disinfect your</w:t>
            </w:r>
            <w:r>
              <w:rPr>
                <w:rFonts w:ascii="Calibri"/>
                <w:spacing w:val="-2"/>
                <w:sz w:val="20"/>
              </w:rPr>
              <w:t xml:space="preserve"> </w:t>
            </w:r>
            <w:r>
              <w:rPr>
                <w:rFonts w:ascii="Calibri"/>
                <w:sz w:val="20"/>
              </w:rPr>
              <w:t>hands.</w:t>
            </w:r>
          </w:p>
          <w:p w14:paraId="71C1E608" w14:textId="77777777" w:rsidR="00FB3972" w:rsidRDefault="00FB3972" w:rsidP="00D44271">
            <w:pPr>
              <w:pStyle w:val="TableParagraph"/>
              <w:numPr>
                <w:ilvl w:val="0"/>
                <w:numId w:val="37"/>
              </w:numPr>
              <w:tabs>
                <w:tab w:val="left" w:pos="721"/>
                <w:tab w:val="left" w:pos="722"/>
              </w:tabs>
              <w:spacing w:before="79"/>
              <w:ind w:hanging="361"/>
              <w:rPr>
                <w:rFonts w:ascii="Calibri"/>
                <w:sz w:val="20"/>
              </w:rPr>
            </w:pPr>
            <w:r>
              <w:rPr>
                <w:rFonts w:ascii="Calibri"/>
                <w:sz w:val="20"/>
              </w:rPr>
              <w:t>Using a disposable disinfectant wipe open the vehicle</w:t>
            </w:r>
            <w:r>
              <w:rPr>
                <w:rFonts w:ascii="Calibri"/>
                <w:spacing w:val="-9"/>
                <w:sz w:val="20"/>
              </w:rPr>
              <w:t xml:space="preserve"> </w:t>
            </w:r>
            <w:r>
              <w:rPr>
                <w:rFonts w:ascii="Calibri"/>
                <w:sz w:val="20"/>
              </w:rPr>
              <w:t>door.</w:t>
            </w:r>
          </w:p>
          <w:p w14:paraId="36A2A35D" w14:textId="77777777" w:rsidR="00FB3972" w:rsidRDefault="00FB3972" w:rsidP="00D44271">
            <w:pPr>
              <w:pStyle w:val="TableParagraph"/>
              <w:numPr>
                <w:ilvl w:val="0"/>
                <w:numId w:val="37"/>
              </w:numPr>
              <w:tabs>
                <w:tab w:val="left" w:pos="721"/>
                <w:tab w:val="left" w:pos="722"/>
              </w:tabs>
              <w:spacing w:before="90" w:line="247" w:lineRule="auto"/>
              <w:ind w:right="487"/>
              <w:rPr>
                <w:rFonts w:ascii="Calibri"/>
                <w:sz w:val="20"/>
              </w:rPr>
            </w:pPr>
            <w:r>
              <w:rPr>
                <w:rFonts w:ascii="Calibri"/>
                <w:sz w:val="20"/>
              </w:rPr>
              <w:t>Using the same disposable disinfectant wipe, clean the following non-porous surfaces:</w:t>
            </w:r>
          </w:p>
          <w:p w14:paraId="1861F457" w14:textId="77777777" w:rsidR="00FB3972" w:rsidRDefault="00FB3972" w:rsidP="00D44271">
            <w:pPr>
              <w:pStyle w:val="TableParagraph"/>
              <w:numPr>
                <w:ilvl w:val="1"/>
                <w:numId w:val="37"/>
              </w:numPr>
              <w:tabs>
                <w:tab w:val="left" w:pos="1441"/>
                <w:tab w:val="left" w:pos="1442"/>
              </w:tabs>
              <w:spacing w:line="236" w:lineRule="exact"/>
              <w:ind w:hanging="361"/>
              <w:rPr>
                <w:rFonts w:ascii="Calibri" w:hAnsi="Calibri"/>
                <w:sz w:val="20"/>
              </w:rPr>
            </w:pPr>
            <w:r>
              <w:rPr>
                <w:rFonts w:ascii="Calibri" w:hAnsi="Calibri"/>
                <w:sz w:val="20"/>
              </w:rPr>
              <w:t>Steering</w:t>
            </w:r>
            <w:r>
              <w:rPr>
                <w:rFonts w:ascii="Calibri" w:hAnsi="Calibri"/>
                <w:spacing w:val="1"/>
                <w:sz w:val="20"/>
              </w:rPr>
              <w:t xml:space="preserve"> </w:t>
            </w:r>
            <w:r>
              <w:rPr>
                <w:rFonts w:ascii="Calibri" w:hAnsi="Calibri"/>
                <w:sz w:val="20"/>
              </w:rPr>
              <w:t>wheel</w:t>
            </w:r>
          </w:p>
          <w:p w14:paraId="00E76103" w14:textId="77777777" w:rsidR="00FB3972" w:rsidRDefault="00FB3972" w:rsidP="00D44271">
            <w:pPr>
              <w:pStyle w:val="TableParagraph"/>
              <w:numPr>
                <w:ilvl w:val="1"/>
                <w:numId w:val="37"/>
              </w:numPr>
              <w:tabs>
                <w:tab w:val="left" w:pos="1441"/>
                <w:tab w:val="left" w:pos="1442"/>
              </w:tabs>
              <w:spacing w:before="80"/>
              <w:ind w:hanging="361"/>
              <w:rPr>
                <w:rFonts w:ascii="Calibri" w:hAnsi="Calibri"/>
                <w:sz w:val="20"/>
              </w:rPr>
            </w:pPr>
            <w:r>
              <w:rPr>
                <w:rFonts w:ascii="Calibri" w:hAnsi="Calibri"/>
                <w:sz w:val="20"/>
              </w:rPr>
              <w:t>Seatbelt</w:t>
            </w:r>
            <w:r>
              <w:rPr>
                <w:rFonts w:ascii="Calibri" w:hAnsi="Calibri"/>
                <w:spacing w:val="-1"/>
                <w:sz w:val="20"/>
              </w:rPr>
              <w:t xml:space="preserve"> </w:t>
            </w:r>
            <w:r>
              <w:rPr>
                <w:rFonts w:ascii="Calibri" w:hAnsi="Calibri"/>
                <w:sz w:val="20"/>
              </w:rPr>
              <w:t>clasp</w:t>
            </w:r>
          </w:p>
          <w:p w14:paraId="4781546E" w14:textId="77777777" w:rsidR="00FB3972" w:rsidRDefault="00FB3972" w:rsidP="00D44271">
            <w:pPr>
              <w:pStyle w:val="TableParagraph"/>
              <w:numPr>
                <w:ilvl w:val="1"/>
                <w:numId w:val="37"/>
              </w:numPr>
              <w:tabs>
                <w:tab w:val="left" w:pos="1441"/>
                <w:tab w:val="left" w:pos="1442"/>
              </w:tabs>
              <w:spacing w:before="80"/>
              <w:ind w:hanging="361"/>
              <w:rPr>
                <w:rFonts w:ascii="Calibri" w:hAnsi="Calibri"/>
                <w:sz w:val="20"/>
              </w:rPr>
            </w:pPr>
            <w:r>
              <w:rPr>
                <w:rFonts w:ascii="Calibri" w:hAnsi="Calibri"/>
                <w:sz w:val="20"/>
              </w:rPr>
              <w:t>Door</w:t>
            </w:r>
            <w:r>
              <w:rPr>
                <w:rFonts w:ascii="Calibri" w:hAnsi="Calibri"/>
                <w:spacing w:val="-1"/>
                <w:sz w:val="20"/>
              </w:rPr>
              <w:t xml:space="preserve"> </w:t>
            </w:r>
            <w:r>
              <w:rPr>
                <w:rFonts w:ascii="Calibri" w:hAnsi="Calibri"/>
                <w:sz w:val="20"/>
              </w:rPr>
              <w:t>handles</w:t>
            </w:r>
          </w:p>
          <w:p w14:paraId="4790DD79" w14:textId="77777777" w:rsidR="00FB3972" w:rsidRDefault="00FB3972" w:rsidP="00D44271">
            <w:pPr>
              <w:pStyle w:val="TableParagraph"/>
              <w:numPr>
                <w:ilvl w:val="1"/>
                <w:numId w:val="37"/>
              </w:numPr>
              <w:tabs>
                <w:tab w:val="left" w:pos="1441"/>
                <w:tab w:val="left" w:pos="1442"/>
              </w:tabs>
              <w:spacing w:before="82"/>
              <w:ind w:hanging="361"/>
              <w:rPr>
                <w:rFonts w:ascii="Calibri" w:hAnsi="Calibri"/>
                <w:sz w:val="20"/>
              </w:rPr>
            </w:pPr>
            <w:r>
              <w:rPr>
                <w:rFonts w:ascii="Calibri" w:hAnsi="Calibri"/>
                <w:sz w:val="20"/>
              </w:rPr>
              <w:t>Visor</w:t>
            </w:r>
          </w:p>
          <w:p w14:paraId="1B8D4446" w14:textId="77777777" w:rsidR="00FB3972" w:rsidRDefault="00FB3972" w:rsidP="00D44271">
            <w:pPr>
              <w:pStyle w:val="TableParagraph"/>
              <w:numPr>
                <w:ilvl w:val="1"/>
                <w:numId w:val="37"/>
              </w:numPr>
              <w:tabs>
                <w:tab w:val="left" w:pos="1441"/>
                <w:tab w:val="left" w:pos="1442"/>
              </w:tabs>
              <w:spacing w:before="80"/>
              <w:ind w:hanging="361"/>
              <w:rPr>
                <w:rFonts w:ascii="Calibri" w:hAnsi="Calibri"/>
                <w:sz w:val="20"/>
              </w:rPr>
            </w:pPr>
            <w:r>
              <w:rPr>
                <w:rFonts w:ascii="Calibri" w:hAnsi="Calibri"/>
                <w:sz w:val="20"/>
              </w:rPr>
              <w:t>Switches and</w:t>
            </w:r>
            <w:r>
              <w:rPr>
                <w:rFonts w:ascii="Calibri" w:hAnsi="Calibri"/>
                <w:spacing w:val="-1"/>
                <w:sz w:val="20"/>
              </w:rPr>
              <w:t xml:space="preserve"> </w:t>
            </w:r>
            <w:r>
              <w:rPr>
                <w:rFonts w:ascii="Calibri" w:hAnsi="Calibri"/>
                <w:sz w:val="20"/>
              </w:rPr>
              <w:t>knobs</w:t>
            </w:r>
          </w:p>
          <w:p w14:paraId="1580F8B0" w14:textId="77777777" w:rsidR="00FB3972" w:rsidRDefault="00FB3972" w:rsidP="00D44271">
            <w:pPr>
              <w:pStyle w:val="TableParagraph"/>
              <w:numPr>
                <w:ilvl w:val="1"/>
                <w:numId w:val="37"/>
              </w:numPr>
              <w:tabs>
                <w:tab w:val="left" w:pos="1441"/>
                <w:tab w:val="left" w:pos="1442"/>
              </w:tabs>
              <w:spacing w:before="80"/>
              <w:ind w:hanging="361"/>
              <w:rPr>
                <w:rFonts w:ascii="Calibri" w:hAnsi="Calibri"/>
                <w:sz w:val="20"/>
              </w:rPr>
            </w:pPr>
            <w:r>
              <w:rPr>
                <w:rFonts w:ascii="Calibri" w:hAnsi="Calibri"/>
                <w:sz w:val="20"/>
              </w:rPr>
              <w:t>Seat base and</w:t>
            </w:r>
            <w:r>
              <w:rPr>
                <w:rFonts w:ascii="Calibri" w:hAnsi="Calibri"/>
                <w:spacing w:val="-2"/>
                <w:sz w:val="20"/>
              </w:rPr>
              <w:t xml:space="preserve"> </w:t>
            </w:r>
            <w:r>
              <w:rPr>
                <w:rFonts w:ascii="Calibri" w:hAnsi="Calibri"/>
                <w:sz w:val="20"/>
              </w:rPr>
              <w:t>back</w:t>
            </w:r>
          </w:p>
          <w:p w14:paraId="0FD147D0" w14:textId="77777777" w:rsidR="00FB3972" w:rsidRDefault="00FB3972" w:rsidP="00D44271">
            <w:pPr>
              <w:pStyle w:val="TableParagraph"/>
              <w:numPr>
                <w:ilvl w:val="1"/>
                <w:numId w:val="37"/>
              </w:numPr>
              <w:tabs>
                <w:tab w:val="left" w:pos="1441"/>
                <w:tab w:val="left" w:pos="1442"/>
              </w:tabs>
              <w:spacing w:before="80"/>
              <w:ind w:hanging="361"/>
              <w:rPr>
                <w:rFonts w:ascii="Calibri" w:hAnsi="Calibri"/>
                <w:sz w:val="20"/>
              </w:rPr>
            </w:pPr>
            <w:r>
              <w:rPr>
                <w:rFonts w:ascii="Calibri" w:hAnsi="Calibri"/>
                <w:sz w:val="20"/>
              </w:rPr>
              <w:t>Other areas that are commonly</w:t>
            </w:r>
            <w:r>
              <w:rPr>
                <w:rFonts w:ascii="Calibri" w:hAnsi="Calibri"/>
                <w:spacing w:val="-15"/>
                <w:sz w:val="20"/>
              </w:rPr>
              <w:t xml:space="preserve"> </w:t>
            </w:r>
            <w:r>
              <w:rPr>
                <w:rFonts w:ascii="Calibri" w:hAnsi="Calibri"/>
                <w:sz w:val="20"/>
              </w:rPr>
              <w:t>touched</w:t>
            </w:r>
          </w:p>
          <w:p w14:paraId="6ABCC22A" w14:textId="77777777" w:rsidR="00FB3972" w:rsidRDefault="00FB3972" w:rsidP="00D44271">
            <w:pPr>
              <w:pStyle w:val="TableParagraph"/>
              <w:numPr>
                <w:ilvl w:val="0"/>
                <w:numId w:val="36"/>
              </w:numPr>
              <w:tabs>
                <w:tab w:val="left" w:pos="644"/>
              </w:tabs>
              <w:spacing w:before="78" w:line="256" w:lineRule="auto"/>
              <w:ind w:right="82" w:hanging="288"/>
              <w:rPr>
                <w:sz w:val="20"/>
              </w:rPr>
            </w:pPr>
            <w:r>
              <w:rPr>
                <w:sz w:val="20"/>
              </w:rPr>
              <w:t xml:space="preserve">Carefully dispose of the wipe immediately after use (and remove gloves and dispose of </w:t>
            </w:r>
            <w:proofErr w:type="gramStart"/>
            <w:r>
              <w:rPr>
                <w:sz w:val="20"/>
              </w:rPr>
              <w:t>also, if</w:t>
            </w:r>
            <w:proofErr w:type="gramEnd"/>
            <w:r>
              <w:rPr>
                <w:sz w:val="20"/>
              </w:rPr>
              <w:t xml:space="preserve"> you have chosen to wear</w:t>
            </w:r>
            <w:r>
              <w:rPr>
                <w:spacing w:val="-4"/>
                <w:sz w:val="20"/>
              </w:rPr>
              <w:t xml:space="preserve"> </w:t>
            </w:r>
            <w:r>
              <w:rPr>
                <w:sz w:val="20"/>
              </w:rPr>
              <w:t>them).</w:t>
            </w:r>
          </w:p>
          <w:p w14:paraId="6671A9A9" w14:textId="77777777" w:rsidR="00FB3972" w:rsidRDefault="00FB3972" w:rsidP="00D44271">
            <w:pPr>
              <w:pStyle w:val="TableParagraph"/>
              <w:numPr>
                <w:ilvl w:val="0"/>
                <w:numId w:val="36"/>
              </w:numPr>
              <w:tabs>
                <w:tab w:val="left" w:pos="640"/>
              </w:tabs>
              <w:spacing w:before="84"/>
              <w:ind w:left="639" w:hanging="279"/>
              <w:rPr>
                <w:sz w:val="20"/>
              </w:rPr>
            </w:pPr>
            <w:r>
              <w:rPr>
                <w:sz w:val="20"/>
              </w:rPr>
              <w:t>Clean your hands with hand</w:t>
            </w:r>
            <w:r>
              <w:rPr>
                <w:spacing w:val="-2"/>
                <w:sz w:val="20"/>
              </w:rPr>
              <w:t xml:space="preserve"> </w:t>
            </w:r>
            <w:r>
              <w:rPr>
                <w:sz w:val="20"/>
              </w:rPr>
              <w:t>sanitizer.</w:t>
            </w:r>
          </w:p>
          <w:p w14:paraId="3186A185" w14:textId="77777777" w:rsidR="00FB3972" w:rsidRDefault="00FB3972" w:rsidP="00FB3972">
            <w:pPr>
              <w:pStyle w:val="TableParagraph"/>
              <w:spacing w:before="4"/>
              <w:ind w:left="0"/>
              <w:rPr>
                <w:i/>
                <w:sz w:val="15"/>
              </w:rPr>
            </w:pPr>
          </w:p>
          <w:p w14:paraId="14EF3F17" w14:textId="77777777" w:rsidR="00FB3972" w:rsidRDefault="00FB3972" w:rsidP="00FB3972">
            <w:pPr>
              <w:pStyle w:val="TableParagraph"/>
              <w:ind w:left="361"/>
              <w:rPr>
                <w:sz w:val="20"/>
              </w:rPr>
            </w:pPr>
            <w:r>
              <w:rPr>
                <w:noProof/>
                <w:sz w:val="20"/>
                <w:lang w:bidi="ar-SA"/>
              </w:rPr>
              <w:drawing>
                <wp:inline distT="0" distB="0" distL="0" distR="0" wp14:anchorId="535CAFE7" wp14:editId="25D51A1F">
                  <wp:extent cx="3150713" cy="2179320"/>
                  <wp:effectExtent l="0" t="0" r="0" b="0"/>
                  <wp:docPr id="226" name="image4.jpeg" descr="A picture containing photo, showing, different, pers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1" cstate="print"/>
                          <a:stretch>
                            <a:fillRect/>
                          </a:stretch>
                        </pic:blipFill>
                        <pic:spPr>
                          <a:xfrm>
                            <a:off x="0" y="0"/>
                            <a:ext cx="3150713" cy="2179320"/>
                          </a:xfrm>
                          <a:prstGeom prst="rect">
                            <a:avLst/>
                          </a:prstGeom>
                        </pic:spPr>
                      </pic:pic>
                    </a:graphicData>
                  </a:graphic>
                </wp:inline>
              </w:drawing>
            </w:r>
          </w:p>
          <w:p w14:paraId="39540BAE" w14:textId="77777777" w:rsidR="00FB3972" w:rsidRDefault="00FB3972" w:rsidP="00FB3972">
            <w:pPr>
              <w:pStyle w:val="TableParagraph"/>
              <w:ind w:left="0"/>
              <w:rPr>
                <w:i/>
                <w:sz w:val="20"/>
              </w:rPr>
            </w:pPr>
          </w:p>
          <w:p w14:paraId="6850E022" w14:textId="77777777" w:rsidR="00FB3972" w:rsidRDefault="00FB3972" w:rsidP="00FB3972">
            <w:pPr>
              <w:pStyle w:val="TableParagraph"/>
              <w:ind w:left="0"/>
              <w:rPr>
                <w:i/>
                <w:sz w:val="20"/>
              </w:rPr>
            </w:pPr>
          </w:p>
        </w:tc>
      </w:tr>
    </w:tbl>
    <w:p w14:paraId="5C9AB777" w14:textId="77777777" w:rsidR="00FB3972" w:rsidRDefault="00FB3972" w:rsidP="00FB3972">
      <w:pPr>
        <w:rPr>
          <w:sz w:val="20"/>
        </w:rPr>
        <w:sectPr w:rsidR="00FB3972">
          <w:pgSz w:w="12240" w:h="15840"/>
          <w:pgMar w:top="1300" w:right="600" w:bottom="1120" w:left="620" w:header="0" w:footer="932" w:gutter="0"/>
          <w:cols w:space="720"/>
        </w:sectPr>
      </w:pPr>
    </w:p>
    <w:tbl>
      <w:tblPr>
        <w:tblW w:w="0" w:type="auto"/>
        <w:tblInd w:w="6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396"/>
        <w:gridCol w:w="7463"/>
      </w:tblGrid>
      <w:tr w:rsidR="00FB3972" w14:paraId="50CF2C1E" w14:textId="77777777" w:rsidTr="00FB3972">
        <w:trPr>
          <w:trHeight w:val="2281"/>
        </w:trPr>
        <w:tc>
          <w:tcPr>
            <w:tcW w:w="2396" w:type="dxa"/>
            <w:tcBorders>
              <w:right w:val="single" w:sz="4" w:space="0" w:color="000000"/>
            </w:tcBorders>
          </w:tcPr>
          <w:p w14:paraId="367D2F9E" w14:textId="77777777" w:rsidR="00FB3972" w:rsidRDefault="00FB3972" w:rsidP="00FB3972">
            <w:pPr>
              <w:pStyle w:val="TableParagraph"/>
              <w:ind w:left="0"/>
              <w:rPr>
                <w:rFonts w:ascii="Times New Roman"/>
                <w:sz w:val="18"/>
              </w:rPr>
            </w:pPr>
          </w:p>
        </w:tc>
        <w:tc>
          <w:tcPr>
            <w:tcW w:w="7463" w:type="dxa"/>
            <w:tcBorders>
              <w:left w:val="single" w:sz="4" w:space="0" w:color="000000"/>
            </w:tcBorders>
          </w:tcPr>
          <w:p w14:paraId="7B9893A4" w14:textId="77777777" w:rsidR="00FB3972" w:rsidRDefault="00FB3972" w:rsidP="00FB3972">
            <w:pPr>
              <w:pStyle w:val="TableParagraph"/>
              <w:spacing w:before="1"/>
              <w:ind w:left="78"/>
              <w:rPr>
                <w:b/>
                <w:sz w:val="20"/>
              </w:rPr>
            </w:pPr>
            <w:r>
              <w:rPr>
                <w:b/>
                <w:sz w:val="20"/>
                <w:u w:val="thick"/>
              </w:rPr>
              <w:t>Electronic Screens</w:t>
            </w:r>
          </w:p>
          <w:p w14:paraId="2764F337" w14:textId="77777777" w:rsidR="00FB3972" w:rsidRDefault="00FB3972" w:rsidP="00FB3972">
            <w:pPr>
              <w:pStyle w:val="TableParagraph"/>
              <w:spacing w:before="179" w:line="256" w:lineRule="auto"/>
              <w:ind w:left="78" w:right="703"/>
              <w:rPr>
                <w:sz w:val="20"/>
              </w:rPr>
            </w:pPr>
            <w:r>
              <w:rPr>
                <w:sz w:val="20"/>
              </w:rPr>
              <w:t>This process is for cell phone screens, tablets, touch screens, computer and TV monitors and other sensitive electronic products:</w:t>
            </w:r>
          </w:p>
          <w:p w14:paraId="66D3498A" w14:textId="77777777" w:rsidR="00FB3972" w:rsidRDefault="00FB3972" w:rsidP="00D44271">
            <w:pPr>
              <w:pStyle w:val="TableParagraph"/>
              <w:numPr>
                <w:ilvl w:val="0"/>
                <w:numId w:val="35"/>
              </w:numPr>
              <w:tabs>
                <w:tab w:val="left" w:pos="722"/>
              </w:tabs>
              <w:spacing w:before="165"/>
              <w:ind w:right="223"/>
              <w:rPr>
                <w:rFonts w:ascii="Calibri"/>
                <w:sz w:val="20"/>
              </w:rPr>
            </w:pPr>
            <w:r>
              <w:rPr>
                <w:rFonts w:ascii="Calibri"/>
                <w:sz w:val="20"/>
              </w:rPr>
              <w:t>Moisten a microfiber cloth with a mixture of 70% isopropyl alcohol / 30%</w:t>
            </w:r>
            <w:r>
              <w:rPr>
                <w:rFonts w:ascii="Calibri"/>
                <w:spacing w:val="-23"/>
                <w:sz w:val="20"/>
              </w:rPr>
              <w:t xml:space="preserve"> </w:t>
            </w:r>
            <w:r>
              <w:rPr>
                <w:rFonts w:ascii="Calibri"/>
                <w:sz w:val="20"/>
              </w:rPr>
              <w:t>water. The cloth should be damp, but not dripping</w:t>
            </w:r>
            <w:r>
              <w:rPr>
                <w:rFonts w:ascii="Calibri"/>
                <w:spacing w:val="-4"/>
                <w:sz w:val="20"/>
              </w:rPr>
              <w:t xml:space="preserve"> </w:t>
            </w:r>
            <w:r>
              <w:rPr>
                <w:rFonts w:ascii="Calibri"/>
                <w:sz w:val="20"/>
              </w:rPr>
              <w:t>wet.</w:t>
            </w:r>
          </w:p>
          <w:p w14:paraId="52B914B0" w14:textId="77777777" w:rsidR="00FB3972" w:rsidRDefault="00FB3972" w:rsidP="00D44271">
            <w:pPr>
              <w:pStyle w:val="TableParagraph"/>
              <w:numPr>
                <w:ilvl w:val="0"/>
                <w:numId w:val="35"/>
              </w:numPr>
              <w:tabs>
                <w:tab w:val="left" w:pos="722"/>
              </w:tabs>
              <w:spacing w:before="80"/>
              <w:ind w:hanging="361"/>
              <w:rPr>
                <w:rFonts w:ascii="Calibri"/>
                <w:sz w:val="20"/>
              </w:rPr>
            </w:pPr>
            <w:r>
              <w:rPr>
                <w:rFonts w:ascii="Calibri"/>
                <w:sz w:val="20"/>
              </w:rPr>
              <w:t>Wipe down monitor or computer</w:t>
            </w:r>
            <w:r>
              <w:rPr>
                <w:rFonts w:ascii="Calibri"/>
                <w:spacing w:val="-3"/>
                <w:sz w:val="20"/>
              </w:rPr>
              <w:t xml:space="preserve"> </w:t>
            </w:r>
            <w:r>
              <w:rPr>
                <w:rFonts w:ascii="Calibri"/>
                <w:sz w:val="20"/>
              </w:rPr>
              <w:t>screen.</w:t>
            </w:r>
          </w:p>
          <w:p w14:paraId="215B90CF" w14:textId="77777777" w:rsidR="00FB3972" w:rsidRDefault="00FB3972" w:rsidP="00D44271">
            <w:pPr>
              <w:pStyle w:val="TableParagraph"/>
              <w:numPr>
                <w:ilvl w:val="0"/>
                <w:numId w:val="35"/>
              </w:numPr>
              <w:tabs>
                <w:tab w:val="left" w:pos="722"/>
              </w:tabs>
              <w:spacing w:before="80"/>
              <w:ind w:hanging="361"/>
              <w:rPr>
                <w:rFonts w:ascii="Calibri"/>
                <w:sz w:val="20"/>
              </w:rPr>
            </w:pPr>
            <w:r>
              <w:rPr>
                <w:rFonts w:ascii="Calibri"/>
                <w:sz w:val="20"/>
              </w:rPr>
              <w:t>Dry surfaces thoroughly to avoid streaking or pooling of</w:t>
            </w:r>
            <w:r>
              <w:rPr>
                <w:rFonts w:ascii="Calibri"/>
                <w:spacing w:val="-9"/>
                <w:sz w:val="20"/>
              </w:rPr>
              <w:t xml:space="preserve"> </w:t>
            </w:r>
            <w:r>
              <w:rPr>
                <w:rFonts w:ascii="Calibri"/>
                <w:sz w:val="20"/>
              </w:rPr>
              <w:t>liquids.</w:t>
            </w:r>
          </w:p>
        </w:tc>
      </w:tr>
      <w:tr w:rsidR="00FB3972" w14:paraId="4925EC79" w14:textId="77777777" w:rsidTr="00FB3972">
        <w:trPr>
          <w:trHeight w:val="1002"/>
        </w:trPr>
        <w:tc>
          <w:tcPr>
            <w:tcW w:w="2396" w:type="dxa"/>
            <w:tcBorders>
              <w:right w:val="single" w:sz="4" w:space="0" w:color="000000"/>
            </w:tcBorders>
            <w:shd w:val="clear" w:color="auto" w:fill="B4C5E7"/>
          </w:tcPr>
          <w:p w14:paraId="36DC4959" w14:textId="77777777" w:rsidR="00FB3972" w:rsidRDefault="00FB3972" w:rsidP="00FB3972">
            <w:pPr>
              <w:pStyle w:val="TableParagraph"/>
              <w:spacing w:before="1"/>
              <w:ind w:left="69"/>
              <w:rPr>
                <w:b/>
                <w:sz w:val="20"/>
              </w:rPr>
            </w:pPr>
            <w:r>
              <w:rPr>
                <w:b/>
                <w:color w:val="528135"/>
                <w:sz w:val="20"/>
              </w:rPr>
              <w:t>MITIGATION STEP</w:t>
            </w:r>
          </w:p>
        </w:tc>
        <w:tc>
          <w:tcPr>
            <w:tcW w:w="7463" w:type="dxa"/>
            <w:tcBorders>
              <w:left w:val="single" w:sz="4" w:space="0" w:color="000000"/>
            </w:tcBorders>
            <w:shd w:val="clear" w:color="auto" w:fill="B4C5E7"/>
          </w:tcPr>
          <w:p w14:paraId="3BF6BBFD" w14:textId="77777777" w:rsidR="00FB3972" w:rsidRDefault="00FB3972" w:rsidP="00FB3972">
            <w:pPr>
              <w:pStyle w:val="TableParagraph"/>
              <w:spacing w:before="1"/>
              <w:ind w:left="78"/>
              <w:rPr>
                <w:b/>
                <w:sz w:val="20"/>
              </w:rPr>
            </w:pPr>
            <w:r>
              <w:rPr>
                <w:b/>
                <w:color w:val="528135"/>
                <w:sz w:val="20"/>
              </w:rPr>
              <w:t>TASK INSTRUCTIONS</w:t>
            </w:r>
          </w:p>
          <w:p w14:paraId="0396BEE4" w14:textId="77777777" w:rsidR="00FB3972" w:rsidRDefault="00FB3972" w:rsidP="00FB3972">
            <w:pPr>
              <w:pStyle w:val="TableParagraph"/>
              <w:spacing w:before="195" w:line="256" w:lineRule="auto"/>
              <w:ind w:left="78"/>
              <w:rPr>
                <w:i/>
                <w:sz w:val="20"/>
              </w:rPr>
            </w:pPr>
            <w:r>
              <w:rPr>
                <w:i/>
                <w:sz w:val="20"/>
              </w:rPr>
              <w:t>Define how each step is to be performed safely, ensuring all hazards are addressed.</w:t>
            </w:r>
          </w:p>
        </w:tc>
      </w:tr>
      <w:tr w:rsidR="00FB3972" w14:paraId="5610DE7F" w14:textId="77777777" w:rsidTr="00FB3972">
        <w:trPr>
          <w:trHeight w:val="3201"/>
        </w:trPr>
        <w:tc>
          <w:tcPr>
            <w:tcW w:w="2396" w:type="dxa"/>
            <w:tcBorders>
              <w:right w:val="single" w:sz="4" w:space="0" w:color="000000"/>
            </w:tcBorders>
          </w:tcPr>
          <w:p w14:paraId="4EEDA7E9" w14:textId="77777777" w:rsidR="00FB3972" w:rsidRDefault="00FB3972" w:rsidP="00FB3972">
            <w:pPr>
              <w:pStyle w:val="TableParagraph"/>
              <w:ind w:left="0"/>
              <w:rPr>
                <w:rFonts w:ascii="Times New Roman"/>
                <w:sz w:val="18"/>
              </w:rPr>
            </w:pPr>
          </w:p>
        </w:tc>
        <w:tc>
          <w:tcPr>
            <w:tcW w:w="7463" w:type="dxa"/>
            <w:tcBorders>
              <w:left w:val="single" w:sz="4" w:space="0" w:color="000000"/>
            </w:tcBorders>
          </w:tcPr>
          <w:p w14:paraId="0E4F7A34" w14:textId="77777777" w:rsidR="00FB3972" w:rsidRDefault="00FB3972" w:rsidP="00FB3972">
            <w:pPr>
              <w:pStyle w:val="TableParagraph"/>
              <w:spacing w:line="229" w:lineRule="exact"/>
              <w:ind w:left="78"/>
              <w:rPr>
                <w:sz w:val="20"/>
              </w:rPr>
            </w:pPr>
            <w:r>
              <w:rPr>
                <w:sz w:val="20"/>
                <w:u w:val="single"/>
              </w:rPr>
              <w:t>Notes:</w:t>
            </w:r>
          </w:p>
          <w:p w14:paraId="1A0FC73A" w14:textId="77777777" w:rsidR="00FB3972" w:rsidRDefault="00FB3972" w:rsidP="00D44271">
            <w:pPr>
              <w:pStyle w:val="TableParagraph"/>
              <w:numPr>
                <w:ilvl w:val="0"/>
                <w:numId w:val="34"/>
              </w:numPr>
              <w:tabs>
                <w:tab w:val="left" w:pos="722"/>
              </w:tabs>
              <w:spacing w:before="111" w:line="247" w:lineRule="auto"/>
              <w:ind w:right="585"/>
              <w:rPr>
                <w:rFonts w:ascii="Calibri"/>
                <w:sz w:val="20"/>
              </w:rPr>
            </w:pPr>
            <w:r>
              <w:rPr>
                <w:rFonts w:ascii="Calibri"/>
                <w:sz w:val="20"/>
              </w:rPr>
              <w:t>Using any material other than a microfiber cloth could cause damage to</w:t>
            </w:r>
            <w:r>
              <w:rPr>
                <w:rFonts w:ascii="Calibri"/>
                <w:spacing w:val="-26"/>
                <w:sz w:val="20"/>
              </w:rPr>
              <w:t xml:space="preserve"> </w:t>
            </w:r>
            <w:r>
              <w:rPr>
                <w:rFonts w:ascii="Calibri"/>
                <w:sz w:val="20"/>
              </w:rPr>
              <w:t>the product.</w:t>
            </w:r>
          </w:p>
          <w:p w14:paraId="6A5AC799" w14:textId="77777777" w:rsidR="00FB3972" w:rsidRDefault="00FB3972" w:rsidP="00D44271">
            <w:pPr>
              <w:pStyle w:val="TableParagraph"/>
              <w:numPr>
                <w:ilvl w:val="0"/>
                <w:numId w:val="34"/>
              </w:numPr>
              <w:tabs>
                <w:tab w:val="left" w:pos="722"/>
              </w:tabs>
              <w:spacing w:before="1" w:line="247" w:lineRule="auto"/>
              <w:ind w:right="897"/>
              <w:rPr>
                <w:rFonts w:ascii="Calibri"/>
                <w:sz w:val="20"/>
              </w:rPr>
            </w:pPr>
            <w:r>
              <w:rPr>
                <w:rFonts w:ascii="Calibri"/>
                <w:sz w:val="20"/>
              </w:rPr>
              <w:t>Avoid using any of the following chemicals or products containing these chemicals:</w:t>
            </w:r>
          </w:p>
          <w:p w14:paraId="37A81605" w14:textId="77777777" w:rsidR="00FB3972" w:rsidRDefault="00FB3972" w:rsidP="00D44271">
            <w:pPr>
              <w:pStyle w:val="TableParagraph"/>
              <w:numPr>
                <w:ilvl w:val="1"/>
                <w:numId w:val="34"/>
              </w:numPr>
              <w:tabs>
                <w:tab w:val="left" w:pos="1518"/>
                <w:tab w:val="left" w:pos="1519"/>
              </w:tabs>
              <w:spacing w:line="236" w:lineRule="exact"/>
              <w:ind w:hanging="361"/>
              <w:rPr>
                <w:rFonts w:ascii="Calibri" w:hAnsi="Calibri"/>
                <w:sz w:val="20"/>
              </w:rPr>
            </w:pPr>
            <w:r>
              <w:rPr>
                <w:rFonts w:ascii="Calibri" w:hAnsi="Calibri"/>
                <w:sz w:val="20"/>
              </w:rPr>
              <w:t>Any chlorine-based cleaner, such as</w:t>
            </w:r>
            <w:r>
              <w:rPr>
                <w:rFonts w:ascii="Calibri" w:hAnsi="Calibri"/>
                <w:spacing w:val="-1"/>
                <w:sz w:val="20"/>
              </w:rPr>
              <w:t xml:space="preserve"> </w:t>
            </w:r>
            <w:r>
              <w:rPr>
                <w:rFonts w:ascii="Calibri" w:hAnsi="Calibri"/>
                <w:sz w:val="20"/>
              </w:rPr>
              <w:t>bleach</w:t>
            </w:r>
          </w:p>
          <w:p w14:paraId="466184B3" w14:textId="77777777" w:rsidR="00FB3972" w:rsidRDefault="00FB3972" w:rsidP="00D44271">
            <w:pPr>
              <w:pStyle w:val="TableParagraph"/>
              <w:numPr>
                <w:ilvl w:val="1"/>
                <w:numId w:val="34"/>
              </w:numPr>
              <w:tabs>
                <w:tab w:val="left" w:pos="1518"/>
                <w:tab w:val="left" w:pos="1519"/>
              </w:tabs>
              <w:spacing w:before="80"/>
              <w:ind w:hanging="361"/>
              <w:rPr>
                <w:rFonts w:ascii="Calibri" w:hAnsi="Calibri"/>
                <w:sz w:val="20"/>
              </w:rPr>
            </w:pPr>
            <w:r>
              <w:rPr>
                <w:rFonts w:ascii="Calibri" w:hAnsi="Calibri"/>
                <w:sz w:val="20"/>
              </w:rPr>
              <w:t>Peroxides (including hydrogen</w:t>
            </w:r>
            <w:r>
              <w:rPr>
                <w:rFonts w:ascii="Calibri" w:hAnsi="Calibri"/>
                <w:spacing w:val="-2"/>
                <w:sz w:val="20"/>
              </w:rPr>
              <w:t xml:space="preserve"> </w:t>
            </w:r>
            <w:r>
              <w:rPr>
                <w:rFonts w:ascii="Calibri" w:hAnsi="Calibri"/>
                <w:sz w:val="20"/>
              </w:rPr>
              <w:t>peroxide)</w:t>
            </w:r>
          </w:p>
          <w:p w14:paraId="262C9A6D" w14:textId="6B0CD69B" w:rsidR="00FB3972" w:rsidRDefault="00FB3972" w:rsidP="00D44271">
            <w:pPr>
              <w:pStyle w:val="TableParagraph"/>
              <w:numPr>
                <w:ilvl w:val="1"/>
                <w:numId w:val="34"/>
              </w:numPr>
              <w:tabs>
                <w:tab w:val="left" w:pos="1518"/>
                <w:tab w:val="left" w:pos="1519"/>
              </w:tabs>
              <w:spacing w:before="79"/>
              <w:ind w:right="233"/>
              <w:rPr>
                <w:rFonts w:ascii="Calibri" w:hAnsi="Calibri"/>
                <w:sz w:val="20"/>
              </w:rPr>
            </w:pPr>
            <w:r>
              <w:rPr>
                <w:rFonts w:ascii="Calibri" w:hAnsi="Calibri"/>
                <w:sz w:val="20"/>
              </w:rPr>
              <w:t xml:space="preserve">Solvents such </w:t>
            </w:r>
            <w:r w:rsidR="00ED341A">
              <w:rPr>
                <w:rFonts w:ascii="Calibri" w:hAnsi="Calibri"/>
                <w:sz w:val="20"/>
              </w:rPr>
              <w:t>as</w:t>
            </w:r>
            <w:r>
              <w:rPr>
                <w:rFonts w:ascii="Calibri" w:hAnsi="Calibri"/>
                <w:sz w:val="20"/>
              </w:rPr>
              <w:t xml:space="preserve"> acetone, paint thinner, benzene, methylene</w:t>
            </w:r>
            <w:r>
              <w:rPr>
                <w:rFonts w:ascii="Calibri" w:hAnsi="Calibri"/>
                <w:spacing w:val="-23"/>
                <w:sz w:val="20"/>
              </w:rPr>
              <w:t xml:space="preserve"> </w:t>
            </w:r>
            <w:r>
              <w:rPr>
                <w:rFonts w:ascii="Calibri" w:hAnsi="Calibri"/>
                <w:sz w:val="20"/>
              </w:rPr>
              <w:t>chloride or</w:t>
            </w:r>
            <w:r>
              <w:rPr>
                <w:rFonts w:ascii="Calibri" w:hAnsi="Calibri"/>
                <w:spacing w:val="-1"/>
                <w:sz w:val="20"/>
              </w:rPr>
              <w:t xml:space="preserve"> </w:t>
            </w:r>
            <w:proofErr w:type="gramStart"/>
            <w:r>
              <w:rPr>
                <w:rFonts w:ascii="Calibri" w:hAnsi="Calibri"/>
                <w:sz w:val="20"/>
              </w:rPr>
              <w:t>toluene</w:t>
            </w:r>
            <w:proofErr w:type="gramEnd"/>
          </w:p>
          <w:p w14:paraId="182D0172" w14:textId="3396D933" w:rsidR="00FB3972" w:rsidRDefault="00FB3972" w:rsidP="00D44271">
            <w:pPr>
              <w:pStyle w:val="TableParagraph"/>
              <w:numPr>
                <w:ilvl w:val="1"/>
                <w:numId w:val="34"/>
              </w:numPr>
              <w:tabs>
                <w:tab w:val="left" w:pos="1518"/>
                <w:tab w:val="left" w:pos="1519"/>
              </w:tabs>
              <w:spacing w:before="81"/>
              <w:ind w:hanging="361"/>
              <w:rPr>
                <w:rFonts w:ascii="Calibri" w:hAnsi="Calibri"/>
                <w:sz w:val="20"/>
              </w:rPr>
            </w:pPr>
            <w:r>
              <w:rPr>
                <w:rFonts w:ascii="Calibri" w:hAnsi="Calibri"/>
                <w:sz w:val="20"/>
              </w:rPr>
              <w:t>Ammonia (</w:t>
            </w:r>
            <w:r w:rsidR="00ED341A">
              <w:rPr>
                <w:rFonts w:ascii="Calibri" w:hAnsi="Calibri"/>
                <w:sz w:val="20"/>
              </w:rPr>
              <w:t>i.e.,</w:t>
            </w:r>
            <w:r>
              <w:rPr>
                <w:rFonts w:ascii="Calibri" w:hAnsi="Calibri"/>
                <w:spacing w:val="-1"/>
                <w:sz w:val="20"/>
              </w:rPr>
              <w:t xml:space="preserve"> </w:t>
            </w:r>
            <w:r>
              <w:rPr>
                <w:rFonts w:ascii="Calibri" w:hAnsi="Calibri"/>
                <w:sz w:val="20"/>
              </w:rPr>
              <w:t>Windex)</w:t>
            </w:r>
          </w:p>
          <w:p w14:paraId="119D2E96" w14:textId="77777777" w:rsidR="00FB3972" w:rsidRDefault="00FB3972" w:rsidP="00D44271">
            <w:pPr>
              <w:pStyle w:val="TableParagraph"/>
              <w:numPr>
                <w:ilvl w:val="1"/>
                <w:numId w:val="34"/>
              </w:numPr>
              <w:tabs>
                <w:tab w:val="left" w:pos="1518"/>
                <w:tab w:val="left" w:pos="1519"/>
              </w:tabs>
              <w:spacing w:before="80"/>
              <w:ind w:hanging="361"/>
              <w:rPr>
                <w:rFonts w:ascii="Calibri" w:hAnsi="Calibri"/>
                <w:sz w:val="20"/>
              </w:rPr>
            </w:pPr>
            <w:r>
              <w:rPr>
                <w:rFonts w:ascii="Calibri" w:hAnsi="Calibri"/>
                <w:sz w:val="20"/>
              </w:rPr>
              <w:t>Ethyl</w:t>
            </w:r>
            <w:r>
              <w:rPr>
                <w:rFonts w:ascii="Calibri" w:hAnsi="Calibri"/>
                <w:spacing w:val="-1"/>
                <w:sz w:val="20"/>
              </w:rPr>
              <w:t xml:space="preserve"> </w:t>
            </w:r>
            <w:r>
              <w:rPr>
                <w:rFonts w:ascii="Calibri" w:hAnsi="Calibri"/>
                <w:sz w:val="20"/>
              </w:rPr>
              <w:t>alcohol</w:t>
            </w:r>
          </w:p>
        </w:tc>
      </w:tr>
      <w:tr w:rsidR="00FB3972" w14:paraId="06F9CA3C" w14:textId="77777777" w:rsidTr="00FB3972">
        <w:trPr>
          <w:trHeight w:val="966"/>
        </w:trPr>
        <w:tc>
          <w:tcPr>
            <w:tcW w:w="2396" w:type="dxa"/>
            <w:tcBorders>
              <w:right w:val="single" w:sz="4" w:space="0" w:color="000000"/>
            </w:tcBorders>
            <w:shd w:val="clear" w:color="auto" w:fill="B4C5E7"/>
          </w:tcPr>
          <w:p w14:paraId="60349C34" w14:textId="77777777" w:rsidR="00FB3972" w:rsidRDefault="00FB3972" w:rsidP="00FB3972">
            <w:pPr>
              <w:pStyle w:val="TableParagraph"/>
              <w:spacing w:before="1"/>
              <w:ind w:left="69"/>
              <w:rPr>
                <w:b/>
                <w:sz w:val="20"/>
              </w:rPr>
            </w:pPr>
            <w:r>
              <w:rPr>
                <w:b/>
                <w:sz w:val="20"/>
              </w:rPr>
              <w:t>SIGNAGE</w:t>
            </w:r>
          </w:p>
        </w:tc>
        <w:tc>
          <w:tcPr>
            <w:tcW w:w="7463" w:type="dxa"/>
            <w:tcBorders>
              <w:left w:val="single" w:sz="4" w:space="0" w:color="000000"/>
            </w:tcBorders>
            <w:shd w:val="clear" w:color="auto" w:fill="B4C5E7"/>
          </w:tcPr>
          <w:p w14:paraId="5D597093" w14:textId="77777777" w:rsidR="00FB3972" w:rsidRDefault="00FB3972" w:rsidP="00FB3972">
            <w:pPr>
              <w:pStyle w:val="TableParagraph"/>
              <w:spacing w:before="1" w:line="256" w:lineRule="auto"/>
              <w:ind w:left="78" w:right="7"/>
              <w:rPr>
                <w:sz w:val="20"/>
              </w:rPr>
            </w:pPr>
            <w:r>
              <w:rPr>
                <w:sz w:val="20"/>
              </w:rPr>
              <w:t>Each morning front-end employees will set out or ensure the following signage is in place:</w:t>
            </w:r>
          </w:p>
          <w:p w14:paraId="4B4090A4" w14:textId="77777777" w:rsidR="00FB3972" w:rsidRDefault="00FB3972" w:rsidP="00FB3972">
            <w:pPr>
              <w:pStyle w:val="TableParagraph"/>
              <w:spacing w:before="164"/>
              <w:ind w:left="438"/>
              <w:rPr>
                <w:sz w:val="20"/>
              </w:rPr>
            </w:pPr>
            <w:r>
              <w:rPr>
                <w:sz w:val="20"/>
              </w:rPr>
              <w:t>a) Post clear signs outside the main doors indicating distancing requirements.</w:t>
            </w:r>
          </w:p>
        </w:tc>
      </w:tr>
      <w:tr w:rsidR="00FB3972" w14:paraId="7FB39636" w14:textId="77777777" w:rsidTr="00FB3972">
        <w:trPr>
          <w:trHeight w:val="1966"/>
        </w:trPr>
        <w:tc>
          <w:tcPr>
            <w:tcW w:w="2396" w:type="dxa"/>
            <w:tcBorders>
              <w:right w:val="single" w:sz="4" w:space="0" w:color="000000"/>
            </w:tcBorders>
          </w:tcPr>
          <w:p w14:paraId="37D00D6E" w14:textId="77777777" w:rsidR="00FB3972" w:rsidRDefault="00FB3972" w:rsidP="00FB3972">
            <w:pPr>
              <w:pStyle w:val="TableParagraph"/>
              <w:spacing w:before="1"/>
              <w:ind w:left="69"/>
              <w:rPr>
                <w:b/>
                <w:sz w:val="20"/>
              </w:rPr>
            </w:pPr>
            <w:r>
              <w:rPr>
                <w:b/>
                <w:sz w:val="20"/>
              </w:rPr>
              <w:t>BUSINESS MEETING PROTOCOLS</w:t>
            </w:r>
          </w:p>
        </w:tc>
        <w:tc>
          <w:tcPr>
            <w:tcW w:w="7463" w:type="dxa"/>
            <w:tcBorders>
              <w:left w:val="single" w:sz="4" w:space="0" w:color="000000"/>
            </w:tcBorders>
          </w:tcPr>
          <w:p w14:paraId="43A00030" w14:textId="792CEC55" w:rsidR="00FB3972" w:rsidRDefault="00FB3972" w:rsidP="00FB3972">
            <w:pPr>
              <w:pStyle w:val="TableParagraph"/>
              <w:spacing w:before="1" w:line="256" w:lineRule="auto"/>
              <w:ind w:left="78" w:right="74"/>
              <w:rPr>
                <w:sz w:val="20"/>
              </w:rPr>
            </w:pPr>
            <w:r>
              <w:rPr>
                <w:sz w:val="20"/>
              </w:rPr>
              <w:t>Employees should conduct business virtually as much as possible (</w:t>
            </w:r>
            <w:r w:rsidR="00ED341A">
              <w:rPr>
                <w:sz w:val="20"/>
              </w:rPr>
              <w:t>i.e.,</w:t>
            </w:r>
            <w:r>
              <w:rPr>
                <w:sz w:val="20"/>
              </w:rPr>
              <w:t xml:space="preserve"> conference calls, video conferences, email, telephone) with customers/clients and co-workers.</w:t>
            </w:r>
          </w:p>
          <w:p w14:paraId="6C34195C" w14:textId="77777777" w:rsidR="00FB3972" w:rsidRDefault="00FB3972" w:rsidP="00D44271">
            <w:pPr>
              <w:pStyle w:val="TableParagraph"/>
              <w:numPr>
                <w:ilvl w:val="0"/>
                <w:numId w:val="33"/>
              </w:numPr>
              <w:tabs>
                <w:tab w:val="left" w:pos="439"/>
              </w:tabs>
              <w:spacing w:before="163"/>
              <w:ind w:right="206"/>
              <w:rPr>
                <w:sz w:val="20"/>
              </w:rPr>
            </w:pPr>
            <w:r>
              <w:rPr>
                <w:sz w:val="20"/>
              </w:rPr>
              <w:t>Besides customers, limit business-related visitors to essential services only. This may include tradespeople, pest control or compliance officers.</w:t>
            </w:r>
            <w:r>
              <w:rPr>
                <w:spacing w:val="-27"/>
                <w:sz w:val="20"/>
              </w:rPr>
              <w:t xml:space="preserve"> </w:t>
            </w:r>
            <w:r>
              <w:rPr>
                <w:sz w:val="20"/>
              </w:rPr>
              <w:t>Schedule visits to eliminate people gathering in reception</w:t>
            </w:r>
            <w:r>
              <w:rPr>
                <w:spacing w:val="-5"/>
                <w:sz w:val="20"/>
              </w:rPr>
              <w:t xml:space="preserve"> </w:t>
            </w:r>
            <w:r>
              <w:rPr>
                <w:sz w:val="20"/>
              </w:rPr>
              <w:t>areas.</w:t>
            </w:r>
          </w:p>
          <w:p w14:paraId="25BDDC27" w14:textId="77777777" w:rsidR="00FB3972" w:rsidRDefault="00FB3972" w:rsidP="00D44271">
            <w:pPr>
              <w:pStyle w:val="TableParagraph"/>
              <w:numPr>
                <w:ilvl w:val="0"/>
                <w:numId w:val="33"/>
              </w:numPr>
              <w:tabs>
                <w:tab w:val="left" w:pos="439"/>
              </w:tabs>
              <w:spacing w:before="81"/>
              <w:ind w:right="69"/>
              <w:rPr>
                <w:sz w:val="20"/>
              </w:rPr>
            </w:pPr>
            <w:r>
              <w:rPr>
                <w:sz w:val="20"/>
              </w:rPr>
              <w:t>When booking appointments, employees are encouraged to remind</w:t>
            </w:r>
            <w:r>
              <w:rPr>
                <w:spacing w:val="-20"/>
                <w:sz w:val="20"/>
              </w:rPr>
              <w:t xml:space="preserve"> </w:t>
            </w:r>
            <w:r>
              <w:rPr>
                <w:sz w:val="20"/>
              </w:rPr>
              <w:t>customers to reschedule if they become sick or are placed on</w:t>
            </w:r>
            <w:r>
              <w:rPr>
                <w:spacing w:val="-10"/>
                <w:sz w:val="20"/>
              </w:rPr>
              <w:t xml:space="preserve"> </w:t>
            </w:r>
            <w:r>
              <w:rPr>
                <w:sz w:val="20"/>
              </w:rPr>
              <w:t>self-isolation.</w:t>
            </w:r>
          </w:p>
        </w:tc>
      </w:tr>
      <w:tr w:rsidR="00FB3972" w14:paraId="26DD0762" w14:textId="77777777" w:rsidTr="00FB3972">
        <w:trPr>
          <w:trHeight w:val="2118"/>
        </w:trPr>
        <w:tc>
          <w:tcPr>
            <w:tcW w:w="2396" w:type="dxa"/>
            <w:tcBorders>
              <w:right w:val="single" w:sz="4" w:space="0" w:color="000000"/>
            </w:tcBorders>
            <w:shd w:val="clear" w:color="auto" w:fill="B4C5E7"/>
          </w:tcPr>
          <w:p w14:paraId="279691DA" w14:textId="77777777" w:rsidR="00FB3972" w:rsidRDefault="00FB3972" w:rsidP="00FB3972">
            <w:pPr>
              <w:pStyle w:val="TableParagraph"/>
              <w:ind w:left="69" w:right="98"/>
              <w:rPr>
                <w:b/>
                <w:sz w:val="20"/>
              </w:rPr>
            </w:pPr>
            <w:r>
              <w:rPr>
                <w:b/>
                <w:sz w:val="20"/>
              </w:rPr>
              <w:t>STRESS, ANXIETY AND MENTAL HEALTH AWARENESS</w:t>
            </w:r>
          </w:p>
        </w:tc>
        <w:tc>
          <w:tcPr>
            <w:tcW w:w="7463" w:type="dxa"/>
            <w:tcBorders>
              <w:left w:val="single" w:sz="4" w:space="0" w:color="000000"/>
            </w:tcBorders>
            <w:shd w:val="clear" w:color="auto" w:fill="B4C5E7"/>
          </w:tcPr>
          <w:p w14:paraId="430071BD" w14:textId="2E7FA925" w:rsidR="00FB3972" w:rsidRDefault="00FB3972" w:rsidP="00DB543A">
            <w:pPr>
              <w:pStyle w:val="TableParagraph"/>
              <w:spacing w:before="1" w:line="256" w:lineRule="auto"/>
              <w:ind w:left="78" w:right="-16"/>
              <w:rPr>
                <w:sz w:val="20"/>
              </w:rPr>
            </w:pPr>
            <w:r>
              <w:rPr>
                <w:sz w:val="20"/>
              </w:rPr>
              <w:t>Anyone who feels they are experiencing negative mental health implications should seek assistance as soon as possible:</w:t>
            </w:r>
          </w:p>
          <w:p w14:paraId="7288C9C1" w14:textId="77777777" w:rsidR="00DB543A" w:rsidRPr="00DB543A" w:rsidRDefault="00DB543A" w:rsidP="00DB543A">
            <w:pPr>
              <w:pStyle w:val="TableParagraph"/>
              <w:spacing w:before="1" w:line="256" w:lineRule="auto"/>
              <w:ind w:left="78" w:right="-16"/>
              <w:rPr>
                <w:sz w:val="20"/>
              </w:rPr>
            </w:pPr>
          </w:p>
          <w:p w14:paraId="031826FF" w14:textId="4FFC2C07" w:rsidR="00FB3972" w:rsidRDefault="00FB3972" w:rsidP="00D44271">
            <w:pPr>
              <w:pStyle w:val="TableParagraph"/>
              <w:numPr>
                <w:ilvl w:val="0"/>
                <w:numId w:val="32"/>
              </w:numPr>
              <w:tabs>
                <w:tab w:val="left" w:pos="799"/>
              </w:tabs>
              <w:spacing w:before="80"/>
              <w:ind w:right="40"/>
              <w:rPr>
                <w:rFonts w:ascii="Calibri"/>
                <w:sz w:val="20"/>
              </w:rPr>
            </w:pPr>
            <w:r>
              <w:rPr>
                <w:rFonts w:ascii="Calibri"/>
                <w:sz w:val="20"/>
              </w:rPr>
              <w:t>Contact the Employee Assistance Program (EFAP) hotline at 1-800</w:t>
            </w:r>
            <w:r w:rsidR="00DB543A">
              <w:rPr>
                <w:rFonts w:ascii="Calibri"/>
                <w:sz w:val="20"/>
              </w:rPr>
              <w:t>-123</w:t>
            </w:r>
            <w:r>
              <w:rPr>
                <w:rFonts w:ascii="Calibri"/>
                <w:sz w:val="20"/>
              </w:rPr>
              <w:t>-</w:t>
            </w:r>
            <w:r w:rsidR="00DB543A">
              <w:rPr>
                <w:rFonts w:ascii="Calibri"/>
                <w:sz w:val="20"/>
              </w:rPr>
              <w:t>1234</w:t>
            </w:r>
            <w:r>
              <w:rPr>
                <w:rFonts w:ascii="Calibri"/>
                <w:sz w:val="20"/>
              </w:rPr>
              <w:t xml:space="preserve"> AND/OR</w:t>
            </w:r>
          </w:p>
          <w:p w14:paraId="509CB51D" w14:textId="77777777" w:rsidR="00FB3972" w:rsidRDefault="00FB3972" w:rsidP="00D44271">
            <w:pPr>
              <w:pStyle w:val="TableParagraph"/>
              <w:numPr>
                <w:ilvl w:val="0"/>
                <w:numId w:val="32"/>
              </w:numPr>
              <w:tabs>
                <w:tab w:val="left" w:pos="798"/>
                <w:tab w:val="left" w:pos="799"/>
              </w:tabs>
              <w:spacing w:before="81"/>
              <w:ind w:hanging="361"/>
              <w:rPr>
                <w:rFonts w:ascii="Calibri"/>
                <w:sz w:val="20"/>
              </w:rPr>
            </w:pPr>
            <w:r>
              <w:rPr>
                <w:rFonts w:ascii="Calibri"/>
                <w:sz w:val="20"/>
              </w:rPr>
              <w:t>Contact the Head of Human Resources for more information or</w:t>
            </w:r>
            <w:r>
              <w:rPr>
                <w:rFonts w:ascii="Calibri"/>
                <w:spacing w:val="-14"/>
                <w:sz w:val="20"/>
              </w:rPr>
              <w:t xml:space="preserve"> </w:t>
            </w:r>
            <w:r>
              <w:rPr>
                <w:rFonts w:ascii="Calibri"/>
                <w:sz w:val="20"/>
              </w:rPr>
              <w:t>assistance.</w:t>
            </w:r>
          </w:p>
        </w:tc>
      </w:tr>
      <w:tr w:rsidR="00FB3972" w14:paraId="5B7392FF" w14:textId="77777777" w:rsidTr="00FB3972">
        <w:trPr>
          <w:trHeight w:val="889"/>
        </w:trPr>
        <w:tc>
          <w:tcPr>
            <w:tcW w:w="2396" w:type="dxa"/>
            <w:tcBorders>
              <w:right w:val="single" w:sz="4" w:space="0" w:color="000000"/>
            </w:tcBorders>
          </w:tcPr>
          <w:p w14:paraId="08711006" w14:textId="77777777" w:rsidR="00FB3972" w:rsidRDefault="00FB3972" w:rsidP="00FB3972">
            <w:pPr>
              <w:pStyle w:val="TableParagraph"/>
              <w:ind w:left="69" w:right="211"/>
              <w:rPr>
                <w:b/>
                <w:sz w:val="20"/>
              </w:rPr>
            </w:pPr>
            <w:r>
              <w:rPr>
                <w:b/>
                <w:w w:val="95"/>
                <w:sz w:val="20"/>
              </w:rPr>
              <w:t xml:space="preserve">DOCUMENT </w:t>
            </w:r>
            <w:r>
              <w:rPr>
                <w:b/>
                <w:sz w:val="20"/>
              </w:rPr>
              <w:t>HANDLING</w:t>
            </w:r>
          </w:p>
        </w:tc>
        <w:tc>
          <w:tcPr>
            <w:tcW w:w="7463" w:type="dxa"/>
            <w:tcBorders>
              <w:left w:val="single" w:sz="4" w:space="0" w:color="000000"/>
            </w:tcBorders>
          </w:tcPr>
          <w:p w14:paraId="74806C5A" w14:textId="77777777" w:rsidR="00FB3972" w:rsidRDefault="00FB3972" w:rsidP="00D44271">
            <w:pPr>
              <w:pStyle w:val="TableParagraph"/>
              <w:numPr>
                <w:ilvl w:val="0"/>
                <w:numId w:val="31"/>
              </w:numPr>
              <w:tabs>
                <w:tab w:val="left" w:pos="438"/>
                <w:tab w:val="left" w:pos="439"/>
              </w:tabs>
              <w:spacing w:before="1"/>
              <w:ind w:hanging="361"/>
              <w:rPr>
                <w:rFonts w:ascii="Calibri"/>
                <w:sz w:val="20"/>
              </w:rPr>
            </w:pPr>
            <w:r>
              <w:rPr>
                <w:rFonts w:ascii="Calibri"/>
                <w:sz w:val="20"/>
              </w:rPr>
              <w:t>Wash or disinfect their hands before and after</w:t>
            </w:r>
            <w:r>
              <w:rPr>
                <w:rFonts w:ascii="Calibri"/>
                <w:spacing w:val="-7"/>
                <w:sz w:val="20"/>
              </w:rPr>
              <w:t xml:space="preserve"> </w:t>
            </w:r>
            <w:r>
              <w:rPr>
                <w:rFonts w:ascii="Calibri"/>
                <w:sz w:val="20"/>
              </w:rPr>
              <w:t>contact.</w:t>
            </w:r>
          </w:p>
          <w:p w14:paraId="7DC99F0B" w14:textId="48BCDF48" w:rsidR="00FB3972" w:rsidRDefault="00FB3972" w:rsidP="00D44271">
            <w:pPr>
              <w:pStyle w:val="TableParagraph"/>
              <w:numPr>
                <w:ilvl w:val="0"/>
                <w:numId w:val="31"/>
              </w:numPr>
              <w:tabs>
                <w:tab w:val="left" w:pos="438"/>
                <w:tab w:val="left" w:pos="439"/>
              </w:tabs>
              <w:spacing w:before="80"/>
              <w:ind w:hanging="361"/>
              <w:rPr>
                <w:rFonts w:ascii="Calibri" w:hAnsi="Calibri"/>
                <w:sz w:val="20"/>
              </w:rPr>
            </w:pPr>
            <w:r>
              <w:rPr>
                <w:rFonts w:ascii="Calibri" w:hAnsi="Calibri"/>
                <w:sz w:val="20"/>
              </w:rPr>
              <w:t>Gloves can be used at the employee’s discretion. Gloves should be properly</w:t>
            </w:r>
            <w:r>
              <w:rPr>
                <w:rFonts w:ascii="Calibri" w:hAnsi="Calibri"/>
                <w:spacing w:val="-9"/>
                <w:sz w:val="20"/>
              </w:rPr>
              <w:t xml:space="preserve"> </w:t>
            </w:r>
            <w:proofErr w:type="gramStart"/>
            <w:r w:rsidR="00ED341A">
              <w:rPr>
                <w:rFonts w:ascii="Calibri" w:hAnsi="Calibri"/>
                <w:sz w:val="20"/>
              </w:rPr>
              <w:t>disposed</w:t>
            </w:r>
            <w:proofErr w:type="gramEnd"/>
          </w:p>
          <w:p w14:paraId="3AE76DFF" w14:textId="77777777" w:rsidR="00FB3972" w:rsidRDefault="00FB3972" w:rsidP="00FB3972">
            <w:pPr>
              <w:pStyle w:val="TableParagraph"/>
              <w:ind w:left="438"/>
              <w:rPr>
                <w:rFonts w:ascii="Calibri"/>
                <w:sz w:val="20"/>
              </w:rPr>
            </w:pPr>
            <w:r>
              <w:rPr>
                <w:rFonts w:ascii="Calibri"/>
                <w:sz w:val="20"/>
              </w:rPr>
              <w:t>of and hands washed or sanitized after removing gloves.</w:t>
            </w:r>
          </w:p>
        </w:tc>
      </w:tr>
    </w:tbl>
    <w:p w14:paraId="7BDB25C9" w14:textId="77777777" w:rsidR="00FB3972" w:rsidRDefault="00FB3972" w:rsidP="00FB3972">
      <w:pPr>
        <w:rPr>
          <w:sz w:val="20"/>
        </w:rPr>
        <w:sectPr w:rsidR="00FB3972">
          <w:pgSz w:w="12240" w:h="15840"/>
          <w:pgMar w:top="1300" w:right="600" w:bottom="1120" w:left="620" w:header="0" w:footer="932" w:gutter="0"/>
          <w:cols w:space="720"/>
        </w:sectPr>
      </w:pPr>
    </w:p>
    <w:tbl>
      <w:tblPr>
        <w:tblW w:w="0" w:type="auto"/>
        <w:tblInd w:w="6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396"/>
        <w:gridCol w:w="7463"/>
      </w:tblGrid>
      <w:tr w:rsidR="00FB3972" w14:paraId="5A45FB08" w14:textId="77777777" w:rsidTr="00FB3972">
        <w:trPr>
          <w:trHeight w:val="3967"/>
        </w:trPr>
        <w:tc>
          <w:tcPr>
            <w:tcW w:w="2396" w:type="dxa"/>
            <w:tcBorders>
              <w:right w:val="single" w:sz="4" w:space="0" w:color="000000"/>
            </w:tcBorders>
            <w:shd w:val="clear" w:color="auto" w:fill="B4C5E7"/>
          </w:tcPr>
          <w:p w14:paraId="21459877" w14:textId="77777777" w:rsidR="00FB3972" w:rsidRDefault="00FB3972" w:rsidP="00FB3972">
            <w:pPr>
              <w:pStyle w:val="TableParagraph"/>
              <w:spacing w:before="1"/>
              <w:ind w:left="69"/>
              <w:rPr>
                <w:b/>
                <w:sz w:val="20"/>
              </w:rPr>
            </w:pPr>
            <w:r>
              <w:rPr>
                <w:b/>
                <w:sz w:val="20"/>
              </w:rPr>
              <w:lastRenderedPageBreak/>
              <w:t>PPE* (not required)</w:t>
            </w:r>
          </w:p>
        </w:tc>
        <w:tc>
          <w:tcPr>
            <w:tcW w:w="7463" w:type="dxa"/>
            <w:tcBorders>
              <w:left w:val="single" w:sz="4" w:space="0" w:color="000000"/>
            </w:tcBorders>
            <w:shd w:val="clear" w:color="auto" w:fill="B4C5E7"/>
          </w:tcPr>
          <w:p w14:paraId="05F6DE3B" w14:textId="77777777" w:rsidR="00FB3972" w:rsidRDefault="00FB3972" w:rsidP="00FB3972">
            <w:pPr>
              <w:pStyle w:val="TableParagraph"/>
              <w:spacing w:before="1"/>
              <w:ind w:left="78"/>
              <w:jc w:val="both"/>
              <w:rPr>
                <w:b/>
                <w:sz w:val="20"/>
              </w:rPr>
            </w:pPr>
            <w:r>
              <w:rPr>
                <w:b/>
                <w:sz w:val="20"/>
                <w:u w:val="thick"/>
              </w:rPr>
              <w:t>Facial Masks</w:t>
            </w:r>
          </w:p>
          <w:p w14:paraId="5F6D3111" w14:textId="77777777" w:rsidR="00DB543A" w:rsidRDefault="00DB543A" w:rsidP="00DB543A">
            <w:pPr>
              <w:pStyle w:val="TableParagraph"/>
              <w:tabs>
                <w:tab w:val="left" w:pos="799"/>
              </w:tabs>
              <w:ind w:right="38"/>
              <w:jc w:val="both"/>
              <w:rPr>
                <w:sz w:val="20"/>
              </w:rPr>
            </w:pPr>
          </w:p>
          <w:p w14:paraId="394174E9" w14:textId="48CF9AA9" w:rsidR="00FB3972" w:rsidRDefault="00FB3972" w:rsidP="00DB543A">
            <w:pPr>
              <w:pStyle w:val="TableParagraph"/>
              <w:tabs>
                <w:tab w:val="left" w:pos="799"/>
              </w:tabs>
              <w:ind w:right="38"/>
              <w:jc w:val="both"/>
              <w:rPr>
                <w:sz w:val="20"/>
              </w:rPr>
            </w:pPr>
            <w:r>
              <w:rPr>
                <w:sz w:val="20"/>
              </w:rPr>
              <w:t>Fabric masks should be laundered after each day and dried on the highest temperature setting possible. They must be thoroughly dried before</w:t>
            </w:r>
            <w:r>
              <w:rPr>
                <w:spacing w:val="-39"/>
                <w:sz w:val="20"/>
              </w:rPr>
              <w:t xml:space="preserve"> </w:t>
            </w:r>
            <w:r>
              <w:rPr>
                <w:sz w:val="20"/>
              </w:rPr>
              <w:t>re-use.</w:t>
            </w:r>
          </w:p>
          <w:p w14:paraId="51CBD0F6" w14:textId="77777777" w:rsidR="00DB543A" w:rsidRDefault="00DB543A" w:rsidP="00DB543A">
            <w:pPr>
              <w:pStyle w:val="TableParagraph"/>
              <w:tabs>
                <w:tab w:val="left" w:pos="799"/>
              </w:tabs>
              <w:spacing w:before="79"/>
              <w:ind w:right="46"/>
              <w:jc w:val="both"/>
              <w:rPr>
                <w:sz w:val="20"/>
              </w:rPr>
            </w:pPr>
          </w:p>
          <w:p w14:paraId="1F2ED707" w14:textId="1F319489" w:rsidR="00FB3972" w:rsidRDefault="00FB3972" w:rsidP="00DB543A">
            <w:pPr>
              <w:pStyle w:val="TableParagraph"/>
              <w:tabs>
                <w:tab w:val="left" w:pos="799"/>
              </w:tabs>
              <w:spacing w:before="79"/>
              <w:ind w:right="46"/>
              <w:jc w:val="both"/>
              <w:rPr>
                <w:sz w:val="20"/>
              </w:rPr>
            </w:pPr>
            <w:r>
              <w:rPr>
                <w:sz w:val="20"/>
              </w:rPr>
              <w:t>Paper masks should be disposed of after each day of use in accordance</w:t>
            </w:r>
            <w:r>
              <w:rPr>
                <w:spacing w:val="-34"/>
                <w:sz w:val="20"/>
              </w:rPr>
              <w:t xml:space="preserve"> </w:t>
            </w:r>
            <w:r w:rsidR="00ED341A">
              <w:rPr>
                <w:sz w:val="20"/>
              </w:rPr>
              <w:t>with</w:t>
            </w:r>
            <w:r>
              <w:rPr>
                <w:sz w:val="20"/>
              </w:rPr>
              <w:t xml:space="preserve"> the link</w:t>
            </w:r>
            <w:r>
              <w:rPr>
                <w:spacing w:val="2"/>
                <w:sz w:val="20"/>
              </w:rPr>
              <w:t xml:space="preserve"> </w:t>
            </w:r>
            <w:r>
              <w:rPr>
                <w:sz w:val="20"/>
              </w:rPr>
              <w:t>above.</w:t>
            </w:r>
          </w:p>
          <w:p w14:paraId="62FBECDA" w14:textId="77777777" w:rsidR="00FB3972" w:rsidRDefault="00FB3972" w:rsidP="00FB3972">
            <w:pPr>
              <w:pStyle w:val="TableParagraph"/>
              <w:spacing w:before="80"/>
              <w:ind w:left="78"/>
              <w:jc w:val="both"/>
              <w:rPr>
                <w:b/>
                <w:sz w:val="20"/>
              </w:rPr>
            </w:pPr>
            <w:r>
              <w:rPr>
                <w:b/>
                <w:sz w:val="20"/>
                <w:u w:val="thick"/>
              </w:rPr>
              <w:t>Disposable Gloves</w:t>
            </w:r>
          </w:p>
          <w:p w14:paraId="75BA41B5" w14:textId="77777777" w:rsidR="00FB3972" w:rsidRDefault="00FB3972" w:rsidP="00FB3972">
            <w:pPr>
              <w:pStyle w:val="TableParagraph"/>
              <w:spacing w:before="178"/>
              <w:ind w:left="78" w:right="40"/>
              <w:jc w:val="both"/>
              <w:rPr>
                <w:sz w:val="20"/>
              </w:rPr>
            </w:pPr>
            <w:r>
              <w:rPr>
                <w:sz w:val="20"/>
              </w:rPr>
              <w:t xml:space="preserve">These are not required unless an employee is conducting first aid or carrying out duties that regularly require the use of them. Gloves are not to be used as replacement for proper and frequent hand hygiene. Wearing gloves may </w:t>
            </w:r>
            <w:proofErr w:type="gramStart"/>
            <w:r>
              <w:rPr>
                <w:sz w:val="20"/>
              </w:rPr>
              <w:t>actually</w:t>
            </w:r>
            <w:proofErr w:type="gramEnd"/>
          </w:p>
          <w:p w14:paraId="0577A6C8" w14:textId="77777777" w:rsidR="00FB3972" w:rsidRDefault="00FB3972" w:rsidP="00FB3972">
            <w:pPr>
              <w:pStyle w:val="TableParagraph"/>
              <w:spacing w:before="6" w:line="228" w:lineRule="exact"/>
              <w:ind w:left="78" w:right="47"/>
              <w:jc w:val="both"/>
              <w:rPr>
                <w:sz w:val="20"/>
              </w:rPr>
            </w:pPr>
            <w:r>
              <w:rPr>
                <w:sz w:val="20"/>
              </w:rPr>
              <w:t>help spread the coronavirus as workers may unintentionally touch something or someone contaminated with the coronavirus with their gloved hand.</w:t>
            </w:r>
          </w:p>
        </w:tc>
      </w:tr>
    </w:tbl>
    <w:p w14:paraId="49BC3A79" w14:textId="468C4DDB" w:rsidR="00FB3972" w:rsidRDefault="00FB3972" w:rsidP="00FB3972">
      <w:pPr>
        <w:spacing w:before="5" w:line="259" w:lineRule="auto"/>
        <w:ind w:left="683" w:right="854"/>
        <w:rPr>
          <w:rFonts w:ascii="Arial"/>
          <w:i/>
          <w:sz w:val="20"/>
        </w:rPr>
      </w:pPr>
      <w:r>
        <w:rPr>
          <w:rFonts w:ascii="Arial"/>
          <w:b/>
          <w:sz w:val="20"/>
        </w:rPr>
        <w:t xml:space="preserve">* </w:t>
      </w:r>
      <w:r>
        <w:rPr>
          <w:rFonts w:ascii="Arial"/>
          <w:i/>
          <w:sz w:val="20"/>
        </w:rPr>
        <w:t xml:space="preserve">Emergency responders are required to wear PPE in accordance with risk of task and as specified by </w:t>
      </w:r>
      <w:r w:rsidR="00DB543A">
        <w:rPr>
          <w:rFonts w:ascii="Arial"/>
          <w:i/>
          <w:sz w:val="20"/>
        </w:rPr>
        <w:t>NS</w:t>
      </w:r>
      <w:r>
        <w:rPr>
          <w:rFonts w:ascii="Arial"/>
          <w:i/>
          <w:sz w:val="20"/>
        </w:rPr>
        <w:t xml:space="preserve">EHS. If a staff member is required to wear a protective mask (N95 or greater), they must be fit tested in accordance with </w:t>
      </w:r>
      <w:r w:rsidR="00DB543A">
        <w:rPr>
          <w:rFonts w:ascii="Arial"/>
          <w:i/>
          <w:sz w:val="20"/>
        </w:rPr>
        <w:t>NS Workplace Health and Safety Regulations.</w:t>
      </w:r>
    </w:p>
    <w:p w14:paraId="551C0242" w14:textId="77777777" w:rsidR="00FB3972" w:rsidRDefault="00FB3972" w:rsidP="00FB3972">
      <w:pPr>
        <w:pStyle w:val="BodyText"/>
        <w:ind w:left="0"/>
        <w:rPr>
          <w:rFonts w:ascii="Arial"/>
          <w:i/>
        </w:rPr>
      </w:pPr>
    </w:p>
    <w:p w14:paraId="2E8F70B3" w14:textId="77777777" w:rsidR="00FB3972" w:rsidRDefault="00FB3972" w:rsidP="00FB3972">
      <w:pPr>
        <w:pStyle w:val="BodyText"/>
        <w:spacing w:before="3"/>
        <w:ind w:left="0"/>
        <w:rPr>
          <w:rFonts w:ascii="Arial"/>
          <w:i/>
          <w:sz w:val="27"/>
        </w:rPr>
      </w:pPr>
    </w:p>
    <w:p w14:paraId="4FE34AE2" w14:textId="77777777" w:rsidR="00FB3972" w:rsidRDefault="00FB3972" w:rsidP="00FB3972">
      <w:pPr>
        <w:ind w:left="683"/>
        <w:rPr>
          <w:rFonts w:ascii="Arial"/>
          <w:b/>
          <w:sz w:val="20"/>
        </w:rPr>
      </w:pPr>
      <w:r>
        <w:rPr>
          <w:rFonts w:ascii="Arial"/>
          <w:b/>
          <w:sz w:val="20"/>
          <w:u w:val="thick"/>
        </w:rPr>
        <w:t>Important Information:</w:t>
      </w:r>
    </w:p>
    <w:p w14:paraId="5DBCA15B" w14:textId="77777777" w:rsidR="00FB3972" w:rsidRDefault="00FB3972" w:rsidP="00FB3972">
      <w:pPr>
        <w:spacing w:before="178" w:line="261" w:lineRule="auto"/>
        <w:ind w:left="683"/>
        <w:rPr>
          <w:rFonts w:ascii="Arial"/>
          <w:sz w:val="20"/>
        </w:rPr>
      </w:pPr>
      <w:r>
        <w:rPr>
          <w:rFonts w:ascii="Arial"/>
          <w:sz w:val="20"/>
        </w:rPr>
        <w:t>The</w:t>
      </w:r>
      <w:r>
        <w:rPr>
          <w:rFonts w:ascii="Arial"/>
          <w:spacing w:val="-8"/>
          <w:sz w:val="20"/>
        </w:rPr>
        <w:t xml:space="preserve"> </w:t>
      </w:r>
      <w:r>
        <w:rPr>
          <w:rFonts w:ascii="Arial"/>
          <w:sz w:val="20"/>
        </w:rPr>
        <w:t>employee</w:t>
      </w:r>
      <w:r>
        <w:rPr>
          <w:rFonts w:ascii="Arial"/>
          <w:spacing w:val="-6"/>
          <w:sz w:val="20"/>
        </w:rPr>
        <w:t xml:space="preserve"> </w:t>
      </w:r>
      <w:r>
        <w:rPr>
          <w:rFonts w:ascii="Arial"/>
          <w:sz w:val="20"/>
        </w:rPr>
        <w:t>assumes</w:t>
      </w:r>
      <w:r>
        <w:rPr>
          <w:rFonts w:ascii="Arial"/>
          <w:spacing w:val="-7"/>
          <w:sz w:val="20"/>
        </w:rPr>
        <w:t xml:space="preserve"> </w:t>
      </w:r>
      <w:r>
        <w:rPr>
          <w:rFonts w:ascii="Arial"/>
          <w:sz w:val="20"/>
        </w:rPr>
        <w:t>responsibility</w:t>
      </w:r>
      <w:r>
        <w:rPr>
          <w:rFonts w:ascii="Arial"/>
          <w:spacing w:val="-4"/>
          <w:sz w:val="20"/>
        </w:rPr>
        <w:t xml:space="preserve"> </w:t>
      </w:r>
      <w:r>
        <w:rPr>
          <w:rFonts w:ascii="Arial"/>
          <w:sz w:val="20"/>
        </w:rPr>
        <w:t>and</w:t>
      </w:r>
      <w:r>
        <w:rPr>
          <w:rFonts w:ascii="Arial"/>
          <w:spacing w:val="-5"/>
          <w:sz w:val="20"/>
        </w:rPr>
        <w:t xml:space="preserve"> </w:t>
      </w:r>
      <w:r>
        <w:rPr>
          <w:rFonts w:ascii="Arial"/>
          <w:sz w:val="20"/>
        </w:rPr>
        <w:t>risk</w:t>
      </w:r>
      <w:r>
        <w:rPr>
          <w:rFonts w:ascii="Arial"/>
          <w:spacing w:val="-7"/>
          <w:sz w:val="20"/>
        </w:rPr>
        <w:t xml:space="preserve"> </w:t>
      </w:r>
      <w:r>
        <w:rPr>
          <w:rFonts w:ascii="Arial"/>
          <w:sz w:val="20"/>
        </w:rPr>
        <w:t>of</w:t>
      </w:r>
      <w:r>
        <w:rPr>
          <w:rFonts w:ascii="Arial"/>
          <w:spacing w:val="-6"/>
          <w:sz w:val="20"/>
        </w:rPr>
        <w:t xml:space="preserve"> </w:t>
      </w:r>
      <w:r>
        <w:rPr>
          <w:rFonts w:ascii="Arial"/>
          <w:sz w:val="20"/>
        </w:rPr>
        <w:t>infection</w:t>
      </w:r>
      <w:r>
        <w:rPr>
          <w:rFonts w:ascii="Arial"/>
          <w:spacing w:val="-6"/>
          <w:sz w:val="20"/>
        </w:rPr>
        <w:t xml:space="preserve"> </w:t>
      </w:r>
      <w:r>
        <w:rPr>
          <w:rFonts w:ascii="Arial"/>
          <w:sz w:val="20"/>
        </w:rPr>
        <w:t>if</w:t>
      </w:r>
      <w:r>
        <w:rPr>
          <w:rFonts w:ascii="Arial"/>
          <w:spacing w:val="-8"/>
          <w:sz w:val="20"/>
        </w:rPr>
        <w:t xml:space="preserve"> </w:t>
      </w:r>
      <w:r>
        <w:rPr>
          <w:rFonts w:ascii="Arial"/>
          <w:sz w:val="20"/>
        </w:rPr>
        <w:t>they</w:t>
      </w:r>
      <w:r>
        <w:rPr>
          <w:rFonts w:ascii="Arial"/>
          <w:spacing w:val="-6"/>
          <w:sz w:val="20"/>
        </w:rPr>
        <w:t xml:space="preserve"> </w:t>
      </w:r>
      <w:r>
        <w:rPr>
          <w:rFonts w:ascii="Arial"/>
          <w:sz w:val="20"/>
        </w:rPr>
        <w:t>do</w:t>
      </w:r>
      <w:r>
        <w:rPr>
          <w:rFonts w:ascii="Arial"/>
          <w:spacing w:val="-6"/>
          <w:sz w:val="20"/>
        </w:rPr>
        <w:t xml:space="preserve"> </w:t>
      </w:r>
      <w:r>
        <w:rPr>
          <w:rFonts w:ascii="Arial"/>
          <w:sz w:val="20"/>
        </w:rPr>
        <w:t>not</w:t>
      </w:r>
      <w:r>
        <w:rPr>
          <w:rFonts w:ascii="Arial"/>
          <w:spacing w:val="-8"/>
          <w:sz w:val="20"/>
        </w:rPr>
        <w:t xml:space="preserve"> </w:t>
      </w:r>
      <w:r>
        <w:rPr>
          <w:rFonts w:ascii="Arial"/>
          <w:sz w:val="20"/>
        </w:rPr>
        <w:t>follow</w:t>
      </w:r>
      <w:r>
        <w:rPr>
          <w:rFonts w:ascii="Arial"/>
          <w:spacing w:val="-8"/>
          <w:sz w:val="20"/>
        </w:rPr>
        <w:t xml:space="preserve"> </w:t>
      </w:r>
      <w:r>
        <w:rPr>
          <w:rFonts w:ascii="Arial"/>
          <w:sz w:val="20"/>
        </w:rPr>
        <w:t>the</w:t>
      </w:r>
      <w:r>
        <w:rPr>
          <w:rFonts w:ascii="Arial"/>
          <w:spacing w:val="-5"/>
          <w:sz w:val="20"/>
        </w:rPr>
        <w:t xml:space="preserve"> </w:t>
      </w:r>
      <w:r>
        <w:rPr>
          <w:rFonts w:ascii="Arial"/>
          <w:sz w:val="20"/>
        </w:rPr>
        <w:t>guidelines</w:t>
      </w:r>
      <w:r>
        <w:rPr>
          <w:rFonts w:ascii="Arial"/>
          <w:spacing w:val="-7"/>
          <w:sz w:val="20"/>
        </w:rPr>
        <w:t xml:space="preserve"> </w:t>
      </w:r>
      <w:r>
        <w:rPr>
          <w:rFonts w:ascii="Arial"/>
          <w:sz w:val="20"/>
        </w:rPr>
        <w:t>provided</w:t>
      </w:r>
      <w:r>
        <w:rPr>
          <w:rFonts w:ascii="Arial"/>
          <w:spacing w:val="-6"/>
          <w:sz w:val="20"/>
        </w:rPr>
        <w:t xml:space="preserve"> </w:t>
      </w:r>
      <w:r>
        <w:rPr>
          <w:rFonts w:ascii="Arial"/>
          <w:sz w:val="20"/>
        </w:rPr>
        <w:t>in</w:t>
      </w:r>
      <w:r>
        <w:rPr>
          <w:rFonts w:ascii="Arial"/>
          <w:spacing w:val="-6"/>
          <w:sz w:val="20"/>
        </w:rPr>
        <w:t xml:space="preserve"> </w:t>
      </w:r>
      <w:r>
        <w:rPr>
          <w:rFonts w:ascii="Arial"/>
          <w:sz w:val="20"/>
        </w:rPr>
        <w:t>this document.</w:t>
      </w:r>
    </w:p>
    <w:p w14:paraId="2887176C" w14:textId="77777777" w:rsidR="00FB3972" w:rsidRDefault="00FB3972" w:rsidP="00FB3972">
      <w:pPr>
        <w:pStyle w:val="BodyText"/>
        <w:ind w:left="0"/>
        <w:rPr>
          <w:rFonts w:ascii="Arial"/>
          <w:sz w:val="20"/>
        </w:rPr>
      </w:pPr>
    </w:p>
    <w:p w14:paraId="619A4B45" w14:textId="77777777" w:rsidR="00FB3972" w:rsidRDefault="00FB3972" w:rsidP="00FB3972">
      <w:pPr>
        <w:pStyle w:val="BodyText"/>
        <w:spacing w:before="1"/>
        <w:ind w:left="0"/>
        <w:rPr>
          <w:rFonts w:ascii="Arial"/>
          <w:sz w:val="29"/>
        </w:rPr>
      </w:pPr>
    </w:p>
    <w:p w14:paraId="17960422" w14:textId="77777777" w:rsidR="00FB3972" w:rsidRPr="009D2CAF" w:rsidRDefault="00FB3972" w:rsidP="00FB3972">
      <w:pPr>
        <w:spacing w:line="226" w:lineRule="exact"/>
        <w:rPr>
          <w:rFonts w:ascii="Arial"/>
          <w:sz w:val="20"/>
        </w:rPr>
        <w:sectPr w:rsidR="00FB3972" w:rsidRPr="009D2CAF">
          <w:pgSz w:w="12240" w:h="15840"/>
          <w:pgMar w:top="1300" w:right="600" w:bottom="1120" w:left="620" w:header="0" w:footer="932" w:gutter="0"/>
          <w:cols w:space="720"/>
        </w:sectPr>
      </w:pPr>
    </w:p>
    <w:p w14:paraId="71293A94" w14:textId="77777777" w:rsidR="00FB3972" w:rsidRPr="009D2CAF" w:rsidRDefault="00FB3972" w:rsidP="00FB3972">
      <w:pPr>
        <w:pStyle w:val="BodyText"/>
        <w:ind w:left="0"/>
        <w:rPr>
          <w:rFonts w:ascii="Arial"/>
          <w:sz w:val="20"/>
          <w:lang w:val="en-US"/>
        </w:rPr>
      </w:pPr>
    </w:p>
    <w:p w14:paraId="55B942BD" w14:textId="77777777" w:rsidR="00FB3972" w:rsidRPr="009D2CAF" w:rsidRDefault="00FB3972" w:rsidP="00FB3972">
      <w:pPr>
        <w:pStyle w:val="BodyText"/>
        <w:ind w:left="0"/>
        <w:rPr>
          <w:rFonts w:ascii="Arial"/>
          <w:lang w:val="en-US"/>
        </w:rPr>
      </w:pPr>
    </w:p>
    <w:p w14:paraId="3F4239FB" w14:textId="77777777" w:rsidR="00FB3972" w:rsidRPr="00BC459D" w:rsidRDefault="00FB3972" w:rsidP="00FB3972">
      <w:pPr>
        <w:pStyle w:val="Heading2"/>
        <w:rPr>
          <w:color w:val="1F497D" w:themeColor="text2"/>
        </w:rPr>
      </w:pPr>
      <w:bookmarkStart w:id="46" w:name="_bookmark51"/>
      <w:bookmarkStart w:id="47" w:name="_Toc41476118"/>
      <w:bookmarkEnd w:id="46"/>
      <w:r w:rsidRPr="00BC459D">
        <w:rPr>
          <w:color w:val="1F497D" w:themeColor="text2"/>
        </w:rPr>
        <w:t>Appendix C: Risk assessment for pandemic influenza</w:t>
      </w:r>
      <w:bookmarkEnd w:id="47"/>
    </w:p>
    <w:p w14:paraId="6AB72C8B" w14:textId="77777777" w:rsidR="00FB3972" w:rsidRDefault="00FB3972" w:rsidP="00FB3972">
      <w:pPr>
        <w:pStyle w:val="BodyText"/>
        <w:ind w:left="0"/>
        <w:rPr>
          <w:rFonts w:ascii="Calibri Light"/>
          <w:sz w:val="26"/>
        </w:rPr>
      </w:pPr>
    </w:p>
    <w:p w14:paraId="1034D2F3" w14:textId="07DA7663" w:rsidR="00FB3972" w:rsidRDefault="00FB3972" w:rsidP="00FB3972">
      <w:pPr>
        <w:spacing w:before="159" w:line="264" w:lineRule="auto"/>
        <w:ind w:left="683" w:right="1004"/>
        <w:rPr>
          <w:sz w:val="20"/>
        </w:rPr>
      </w:pPr>
      <w:r>
        <w:rPr>
          <w:sz w:val="20"/>
        </w:rPr>
        <w:t>Using this guideline as a reference, the employer can determine the risk level to workers, depending on their potential exposure in the workplace.</w:t>
      </w:r>
    </w:p>
    <w:p w14:paraId="558D70D2" w14:textId="77777777" w:rsidR="00FB3972" w:rsidRDefault="00FB3972" w:rsidP="00FB3972">
      <w:pPr>
        <w:pStyle w:val="BodyText"/>
        <w:spacing w:before="9" w:after="1"/>
        <w:ind w:left="0"/>
        <w:rPr>
          <w:sz w:val="21"/>
        </w:rPr>
      </w:pPr>
    </w:p>
    <w:tbl>
      <w:tblPr>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2607"/>
        <w:gridCol w:w="2609"/>
        <w:gridCol w:w="2609"/>
      </w:tblGrid>
      <w:tr w:rsidR="00FB3972" w14:paraId="1EFF8BA5" w14:textId="77777777" w:rsidTr="00FB3972">
        <w:trPr>
          <w:trHeight w:val="2052"/>
        </w:trPr>
        <w:tc>
          <w:tcPr>
            <w:tcW w:w="1526" w:type="dxa"/>
            <w:shd w:val="clear" w:color="auto" w:fill="B4C5E7"/>
          </w:tcPr>
          <w:p w14:paraId="2E2DF923" w14:textId="77777777" w:rsidR="00FB3972" w:rsidRDefault="00FB3972" w:rsidP="00FB3972">
            <w:pPr>
              <w:pStyle w:val="TableParagraph"/>
              <w:ind w:left="0"/>
              <w:rPr>
                <w:rFonts w:ascii="Times New Roman"/>
              </w:rPr>
            </w:pPr>
          </w:p>
        </w:tc>
        <w:tc>
          <w:tcPr>
            <w:tcW w:w="2607" w:type="dxa"/>
            <w:shd w:val="clear" w:color="auto" w:fill="E7E6E6"/>
          </w:tcPr>
          <w:p w14:paraId="34BB8D2E" w14:textId="77777777" w:rsidR="00FB3972" w:rsidRDefault="00FB3972" w:rsidP="00FB3972">
            <w:pPr>
              <w:pStyle w:val="TableParagraph"/>
              <w:spacing w:line="292" w:lineRule="exact"/>
              <w:ind w:left="108"/>
              <w:rPr>
                <w:rFonts w:ascii="Calibri"/>
                <w:b/>
                <w:sz w:val="24"/>
              </w:rPr>
            </w:pPr>
            <w:r>
              <w:rPr>
                <w:rFonts w:ascii="Calibri"/>
                <w:b/>
                <w:sz w:val="24"/>
              </w:rPr>
              <w:t>Low Risk</w:t>
            </w:r>
          </w:p>
          <w:p w14:paraId="1A23F2E8" w14:textId="77777777" w:rsidR="00FB3972" w:rsidRDefault="00FB3972" w:rsidP="00FB3972">
            <w:pPr>
              <w:pStyle w:val="TableParagraph"/>
              <w:ind w:left="108" w:right="301"/>
              <w:rPr>
                <w:rFonts w:ascii="Calibri"/>
                <w:sz w:val="24"/>
              </w:rPr>
            </w:pPr>
            <w:r>
              <w:rPr>
                <w:rFonts w:ascii="Calibri"/>
                <w:sz w:val="24"/>
              </w:rPr>
              <w:t>Workers who typically have no contact with people infected.</w:t>
            </w:r>
          </w:p>
        </w:tc>
        <w:tc>
          <w:tcPr>
            <w:tcW w:w="2609" w:type="dxa"/>
            <w:shd w:val="clear" w:color="auto" w:fill="E7E6E6"/>
          </w:tcPr>
          <w:p w14:paraId="702A75E9" w14:textId="77777777" w:rsidR="00FB3972" w:rsidRDefault="00FB3972" w:rsidP="00FB3972">
            <w:pPr>
              <w:pStyle w:val="TableParagraph"/>
              <w:ind w:left="108" w:right="250"/>
              <w:rPr>
                <w:rFonts w:ascii="Calibri"/>
                <w:sz w:val="24"/>
              </w:rPr>
            </w:pPr>
            <w:r>
              <w:rPr>
                <w:rFonts w:ascii="Calibri"/>
                <w:b/>
                <w:sz w:val="24"/>
              </w:rPr>
              <w:t xml:space="preserve">Moderate risk </w:t>
            </w:r>
            <w:r>
              <w:rPr>
                <w:rFonts w:ascii="Calibri"/>
                <w:sz w:val="24"/>
              </w:rPr>
              <w:t>Workers who may be exposed to infected people from time to time in relatively</w:t>
            </w:r>
            <w:r>
              <w:rPr>
                <w:rFonts w:ascii="Calibri"/>
                <w:spacing w:val="-7"/>
                <w:sz w:val="24"/>
              </w:rPr>
              <w:t xml:space="preserve"> </w:t>
            </w:r>
            <w:r>
              <w:rPr>
                <w:rFonts w:ascii="Calibri"/>
                <w:sz w:val="24"/>
              </w:rPr>
              <w:t>large,</w:t>
            </w:r>
          </w:p>
          <w:p w14:paraId="27FA5E5D" w14:textId="77777777" w:rsidR="00FB3972" w:rsidRDefault="00FB3972" w:rsidP="00FB3972">
            <w:pPr>
              <w:pStyle w:val="TableParagraph"/>
              <w:spacing w:before="1" w:line="290" w:lineRule="atLeast"/>
              <w:ind w:left="108" w:right="1011"/>
              <w:rPr>
                <w:rFonts w:ascii="Calibri"/>
                <w:sz w:val="24"/>
              </w:rPr>
            </w:pPr>
            <w:r>
              <w:rPr>
                <w:rFonts w:ascii="Calibri"/>
                <w:sz w:val="24"/>
              </w:rPr>
              <w:t>well-ventilated workspaces</w:t>
            </w:r>
          </w:p>
        </w:tc>
        <w:tc>
          <w:tcPr>
            <w:tcW w:w="2609" w:type="dxa"/>
            <w:shd w:val="clear" w:color="auto" w:fill="E7E6E6"/>
          </w:tcPr>
          <w:p w14:paraId="4B02CCDB" w14:textId="77777777" w:rsidR="00FB3972" w:rsidRDefault="00FB3972" w:rsidP="00FB3972">
            <w:pPr>
              <w:pStyle w:val="TableParagraph"/>
              <w:spacing w:line="292" w:lineRule="exact"/>
              <w:ind w:left="108"/>
              <w:rPr>
                <w:rFonts w:ascii="Calibri"/>
                <w:b/>
                <w:sz w:val="24"/>
              </w:rPr>
            </w:pPr>
            <w:r>
              <w:rPr>
                <w:rFonts w:ascii="Calibri"/>
                <w:b/>
                <w:sz w:val="24"/>
              </w:rPr>
              <w:t>High risk</w:t>
            </w:r>
          </w:p>
          <w:p w14:paraId="4579DACE" w14:textId="77777777" w:rsidR="00FB3972" w:rsidRDefault="00FB3972" w:rsidP="00FB3972">
            <w:pPr>
              <w:pStyle w:val="TableParagraph"/>
              <w:ind w:left="108" w:right="99"/>
              <w:rPr>
                <w:rFonts w:ascii="Calibri"/>
                <w:sz w:val="24"/>
              </w:rPr>
            </w:pPr>
            <w:r>
              <w:rPr>
                <w:rFonts w:ascii="Calibri"/>
                <w:sz w:val="24"/>
              </w:rPr>
              <w:t>Workers who may have contact with infected patients or with infected people in</w:t>
            </w:r>
            <w:r>
              <w:rPr>
                <w:rFonts w:ascii="Calibri"/>
                <w:spacing w:val="-12"/>
                <w:sz w:val="24"/>
              </w:rPr>
              <w:t xml:space="preserve"> </w:t>
            </w:r>
            <w:r>
              <w:rPr>
                <w:rFonts w:ascii="Calibri"/>
                <w:sz w:val="24"/>
              </w:rPr>
              <w:t>small,</w:t>
            </w:r>
          </w:p>
          <w:p w14:paraId="6ECBE43B" w14:textId="77777777" w:rsidR="00FB3972" w:rsidRDefault="00FB3972" w:rsidP="00FB3972">
            <w:pPr>
              <w:pStyle w:val="TableParagraph"/>
              <w:spacing w:before="2" w:line="290" w:lineRule="atLeast"/>
              <w:ind w:left="108" w:right="804"/>
              <w:rPr>
                <w:rFonts w:ascii="Calibri"/>
                <w:sz w:val="24"/>
              </w:rPr>
            </w:pPr>
            <w:r>
              <w:rPr>
                <w:rFonts w:ascii="Calibri"/>
                <w:sz w:val="24"/>
              </w:rPr>
              <w:t>poorly ventilated workspaces</w:t>
            </w:r>
          </w:p>
        </w:tc>
      </w:tr>
      <w:tr w:rsidR="00FB3972" w14:paraId="6B5EF243" w14:textId="77777777" w:rsidTr="00FB3972">
        <w:trPr>
          <w:trHeight w:val="1756"/>
        </w:trPr>
        <w:tc>
          <w:tcPr>
            <w:tcW w:w="1526" w:type="dxa"/>
            <w:shd w:val="clear" w:color="auto" w:fill="B4C5E7"/>
          </w:tcPr>
          <w:p w14:paraId="4C9CF51C" w14:textId="77777777" w:rsidR="00FB3972" w:rsidRDefault="00FB3972" w:rsidP="00FB3972">
            <w:pPr>
              <w:pStyle w:val="TableParagraph"/>
              <w:spacing w:before="1"/>
              <w:rPr>
                <w:rFonts w:ascii="Calibri"/>
                <w:b/>
                <w:sz w:val="20"/>
              </w:rPr>
            </w:pPr>
            <w:r>
              <w:rPr>
                <w:rFonts w:ascii="Calibri"/>
                <w:b/>
                <w:sz w:val="20"/>
              </w:rPr>
              <w:t>Hand Hygiene</w:t>
            </w:r>
          </w:p>
        </w:tc>
        <w:tc>
          <w:tcPr>
            <w:tcW w:w="2607" w:type="dxa"/>
            <w:shd w:val="clear" w:color="auto" w:fill="E7E6E6"/>
          </w:tcPr>
          <w:p w14:paraId="3C74078B" w14:textId="77777777" w:rsidR="00FB3972" w:rsidRDefault="00FB3972" w:rsidP="00FB3972">
            <w:pPr>
              <w:pStyle w:val="TableParagraph"/>
              <w:ind w:left="108" w:right="128"/>
              <w:rPr>
                <w:rFonts w:ascii="Calibri"/>
                <w:sz w:val="24"/>
              </w:rPr>
            </w:pPr>
            <w:r>
              <w:rPr>
                <w:rFonts w:ascii="Calibri"/>
                <w:b/>
                <w:sz w:val="24"/>
              </w:rPr>
              <w:t xml:space="preserve">Yes </w:t>
            </w:r>
            <w:r>
              <w:rPr>
                <w:rFonts w:ascii="Calibri"/>
                <w:sz w:val="24"/>
              </w:rPr>
              <w:t>(washing with soap and water, using an alcohol-based hand rub, or using hand wipes that contain</w:t>
            </w:r>
            <w:r>
              <w:rPr>
                <w:rFonts w:ascii="Calibri"/>
                <w:spacing w:val="-4"/>
                <w:sz w:val="24"/>
              </w:rPr>
              <w:t xml:space="preserve"> </w:t>
            </w:r>
            <w:r>
              <w:rPr>
                <w:rFonts w:ascii="Calibri"/>
                <w:sz w:val="24"/>
              </w:rPr>
              <w:t>effective</w:t>
            </w:r>
          </w:p>
          <w:p w14:paraId="4A522734" w14:textId="77777777" w:rsidR="00FB3972" w:rsidRDefault="00FB3972" w:rsidP="00FB3972">
            <w:pPr>
              <w:pStyle w:val="TableParagraph"/>
              <w:spacing w:line="272" w:lineRule="exact"/>
              <w:ind w:left="108"/>
              <w:rPr>
                <w:rFonts w:ascii="Calibri"/>
                <w:b/>
                <w:sz w:val="24"/>
              </w:rPr>
            </w:pPr>
            <w:r>
              <w:rPr>
                <w:rFonts w:ascii="Calibri"/>
                <w:sz w:val="24"/>
              </w:rPr>
              <w:t>disinfectant</w:t>
            </w:r>
            <w:r>
              <w:rPr>
                <w:rFonts w:ascii="Calibri"/>
                <w:b/>
                <w:sz w:val="24"/>
              </w:rPr>
              <w:t>)</w:t>
            </w:r>
          </w:p>
        </w:tc>
        <w:tc>
          <w:tcPr>
            <w:tcW w:w="2609" w:type="dxa"/>
            <w:shd w:val="clear" w:color="auto" w:fill="E7E6E6"/>
          </w:tcPr>
          <w:p w14:paraId="4CB6C936" w14:textId="77777777" w:rsidR="00FB3972" w:rsidRDefault="00FB3972" w:rsidP="00FB3972">
            <w:pPr>
              <w:pStyle w:val="TableParagraph"/>
              <w:ind w:left="108" w:right="130"/>
              <w:rPr>
                <w:rFonts w:ascii="Calibri"/>
                <w:sz w:val="24"/>
              </w:rPr>
            </w:pPr>
            <w:r>
              <w:rPr>
                <w:rFonts w:ascii="Calibri"/>
                <w:b/>
                <w:sz w:val="24"/>
              </w:rPr>
              <w:t xml:space="preserve">Yes </w:t>
            </w:r>
            <w:r>
              <w:rPr>
                <w:rFonts w:ascii="Calibri"/>
                <w:sz w:val="24"/>
              </w:rPr>
              <w:t>(washing with soap and water, using an alcohol-based hand rub, or using hand wipes that contain</w:t>
            </w:r>
            <w:r>
              <w:rPr>
                <w:rFonts w:ascii="Calibri"/>
                <w:spacing w:val="-4"/>
                <w:sz w:val="24"/>
              </w:rPr>
              <w:t xml:space="preserve"> </w:t>
            </w:r>
            <w:r>
              <w:rPr>
                <w:rFonts w:ascii="Calibri"/>
                <w:sz w:val="24"/>
              </w:rPr>
              <w:t>effective</w:t>
            </w:r>
          </w:p>
          <w:p w14:paraId="1B51F5DC" w14:textId="77777777" w:rsidR="00FB3972" w:rsidRDefault="00FB3972" w:rsidP="00FB3972">
            <w:pPr>
              <w:pStyle w:val="TableParagraph"/>
              <w:spacing w:line="272" w:lineRule="exact"/>
              <w:ind w:left="108"/>
              <w:rPr>
                <w:rFonts w:ascii="Calibri"/>
                <w:b/>
                <w:sz w:val="24"/>
              </w:rPr>
            </w:pPr>
            <w:r>
              <w:rPr>
                <w:rFonts w:ascii="Calibri"/>
                <w:sz w:val="24"/>
              </w:rPr>
              <w:t>disinfectant</w:t>
            </w:r>
            <w:r>
              <w:rPr>
                <w:rFonts w:ascii="Calibri"/>
                <w:b/>
                <w:sz w:val="24"/>
              </w:rPr>
              <w:t>)</w:t>
            </w:r>
          </w:p>
        </w:tc>
        <w:tc>
          <w:tcPr>
            <w:tcW w:w="2609" w:type="dxa"/>
            <w:shd w:val="clear" w:color="auto" w:fill="E7E6E6"/>
          </w:tcPr>
          <w:p w14:paraId="3251B936" w14:textId="77777777" w:rsidR="00FB3972" w:rsidRDefault="00FB3972" w:rsidP="00FB3972">
            <w:pPr>
              <w:pStyle w:val="TableParagraph"/>
              <w:ind w:left="108" w:right="130"/>
              <w:rPr>
                <w:rFonts w:ascii="Calibri"/>
                <w:sz w:val="24"/>
              </w:rPr>
            </w:pPr>
            <w:r>
              <w:rPr>
                <w:rFonts w:ascii="Calibri"/>
                <w:b/>
                <w:sz w:val="24"/>
              </w:rPr>
              <w:t xml:space="preserve">Yes </w:t>
            </w:r>
            <w:r>
              <w:rPr>
                <w:rFonts w:ascii="Calibri"/>
                <w:sz w:val="24"/>
              </w:rPr>
              <w:t>(washing with soap and water, using an alcohol-based hand rub, or using hand wipes that contain</w:t>
            </w:r>
            <w:r>
              <w:rPr>
                <w:rFonts w:ascii="Calibri"/>
                <w:spacing w:val="-4"/>
                <w:sz w:val="24"/>
              </w:rPr>
              <w:t xml:space="preserve"> </w:t>
            </w:r>
            <w:r>
              <w:rPr>
                <w:rFonts w:ascii="Calibri"/>
                <w:sz w:val="24"/>
              </w:rPr>
              <w:t>effective</w:t>
            </w:r>
          </w:p>
          <w:p w14:paraId="043B209E" w14:textId="77777777" w:rsidR="00FB3972" w:rsidRDefault="00FB3972" w:rsidP="00FB3972">
            <w:pPr>
              <w:pStyle w:val="TableParagraph"/>
              <w:spacing w:line="272" w:lineRule="exact"/>
              <w:ind w:left="108"/>
              <w:rPr>
                <w:rFonts w:ascii="Calibri"/>
                <w:b/>
                <w:sz w:val="24"/>
              </w:rPr>
            </w:pPr>
            <w:r>
              <w:rPr>
                <w:rFonts w:ascii="Calibri"/>
                <w:sz w:val="24"/>
              </w:rPr>
              <w:t>disinfectant</w:t>
            </w:r>
            <w:r>
              <w:rPr>
                <w:rFonts w:ascii="Calibri"/>
                <w:b/>
                <w:sz w:val="24"/>
              </w:rPr>
              <w:t>)</w:t>
            </w:r>
          </w:p>
        </w:tc>
      </w:tr>
      <w:tr w:rsidR="00FB3972" w14:paraId="6575EAAE" w14:textId="77777777" w:rsidTr="00FB3972">
        <w:trPr>
          <w:trHeight w:val="1173"/>
        </w:trPr>
        <w:tc>
          <w:tcPr>
            <w:tcW w:w="1526" w:type="dxa"/>
            <w:shd w:val="clear" w:color="auto" w:fill="B4C5E7"/>
          </w:tcPr>
          <w:p w14:paraId="3480DC44" w14:textId="77777777" w:rsidR="00FB3972" w:rsidRDefault="00FB3972" w:rsidP="00FB3972">
            <w:pPr>
              <w:pStyle w:val="TableParagraph"/>
              <w:spacing w:before="1"/>
              <w:ind w:right="371"/>
              <w:rPr>
                <w:rFonts w:ascii="Calibri"/>
                <w:b/>
                <w:sz w:val="20"/>
              </w:rPr>
            </w:pPr>
            <w:r>
              <w:rPr>
                <w:rFonts w:ascii="Calibri"/>
                <w:b/>
                <w:w w:val="95"/>
                <w:sz w:val="20"/>
              </w:rPr>
              <w:t xml:space="preserve">Disposable </w:t>
            </w:r>
            <w:r>
              <w:rPr>
                <w:rFonts w:ascii="Calibri"/>
                <w:b/>
                <w:sz w:val="20"/>
              </w:rPr>
              <w:t>gloves</w:t>
            </w:r>
          </w:p>
        </w:tc>
        <w:tc>
          <w:tcPr>
            <w:tcW w:w="2607" w:type="dxa"/>
            <w:shd w:val="clear" w:color="auto" w:fill="E7E6E6"/>
          </w:tcPr>
          <w:p w14:paraId="4E8EF425" w14:textId="77777777" w:rsidR="00FB3972" w:rsidRDefault="00FB3972" w:rsidP="00FB3972">
            <w:pPr>
              <w:pStyle w:val="TableParagraph"/>
              <w:spacing w:before="1"/>
              <w:ind w:left="108"/>
              <w:rPr>
                <w:rFonts w:ascii="Calibri"/>
                <w:sz w:val="24"/>
              </w:rPr>
            </w:pPr>
            <w:r>
              <w:rPr>
                <w:rFonts w:ascii="Calibri"/>
                <w:sz w:val="24"/>
              </w:rPr>
              <w:t>Not required</w:t>
            </w:r>
          </w:p>
        </w:tc>
        <w:tc>
          <w:tcPr>
            <w:tcW w:w="2609" w:type="dxa"/>
            <w:shd w:val="clear" w:color="auto" w:fill="E7E6E6"/>
          </w:tcPr>
          <w:p w14:paraId="5D39084E" w14:textId="77777777" w:rsidR="00FB3972" w:rsidRDefault="00FB3972" w:rsidP="00FB3972">
            <w:pPr>
              <w:pStyle w:val="TableParagraph"/>
              <w:spacing w:before="1"/>
              <w:ind w:left="108" w:right="211"/>
              <w:rPr>
                <w:rFonts w:ascii="Calibri"/>
                <w:sz w:val="24"/>
              </w:rPr>
            </w:pPr>
            <w:r>
              <w:rPr>
                <w:rFonts w:ascii="Calibri"/>
                <w:sz w:val="24"/>
              </w:rPr>
              <w:t>Not required, unless handling contaminated objects on a regular</w:t>
            </w:r>
          </w:p>
          <w:p w14:paraId="70008282" w14:textId="77777777" w:rsidR="00FB3972" w:rsidRDefault="00FB3972" w:rsidP="00FB3972">
            <w:pPr>
              <w:pStyle w:val="TableParagraph"/>
              <w:spacing w:line="273" w:lineRule="exact"/>
              <w:ind w:left="108"/>
              <w:rPr>
                <w:rFonts w:ascii="Calibri"/>
                <w:sz w:val="24"/>
              </w:rPr>
            </w:pPr>
            <w:r>
              <w:rPr>
                <w:rFonts w:ascii="Calibri"/>
                <w:sz w:val="24"/>
              </w:rPr>
              <w:t>basis</w:t>
            </w:r>
          </w:p>
        </w:tc>
        <w:tc>
          <w:tcPr>
            <w:tcW w:w="2609" w:type="dxa"/>
            <w:shd w:val="clear" w:color="auto" w:fill="E7E6E6"/>
          </w:tcPr>
          <w:p w14:paraId="5E9B9DD3" w14:textId="77777777" w:rsidR="00FB3972" w:rsidRDefault="00FB3972" w:rsidP="00FB3972">
            <w:pPr>
              <w:pStyle w:val="TableParagraph"/>
              <w:spacing w:before="1"/>
              <w:ind w:left="108" w:right="115"/>
              <w:rPr>
                <w:rFonts w:ascii="Calibri"/>
                <w:sz w:val="24"/>
              </w:rPr>
            </w:pPr>
            <w:r>
              <w:rPr>
                <w:rFonts w:ascii="Calibri"/>
                <w:b/>
                <w:sz w:val="24"/>
              </w:rPr>
              <w:t>Yes</w:t>
            </w:r>
            <w:r>
              <w:rPr>
                <w:rFonts w:ascii="Calibri"/>
                <w:sz w:val="24"/>
              </w:rPr>
              <w:t xml:space="preserve">, in some cases, such as when working directly with </w:t>
            </w:r>
            <w:proofErr w:type="gramStart"/>
            <w:r>
              <w:rPr>
                <w:rFonts w:ascii="Calibri"/>
                <w:sz w:val="24"/>
              </w:rPr>
              <w:t>infected</w:t>
            </w:r>
            <w:proofErr w:type="gramEnd"/>
          </w:p>
          <w:p w14:paraId="13029760" w14:textId="77777777" w:rsidR="00FB3972" w:rsidRDefault="00FB3972" w:rsidP="00FB3972">
            <w:pPr>
              <w:pStyle w:val="TableParagraph"/>
              <w:spacing w:line="273" w:lineRule="exact"/>
              <w:ind w:left="108"/>
              <w:rPr>
                <w:rFonts w:ascii="Calibri"/>
                <w:sz w:val="24"/>
              </w:rPr>
            </w:pPr>
            <w:r>
              <w:rPr>
                <w:rFonts w:ascii="Calibri"/>
                <w:sz w:val="24"/>
              </w:rPr>
              <w:t>patients.</w:t>
            </w:r>
          </w:p>
        </w:tc>
      </w:tr>
      <w:tr w:rsidR="00FB3972" w14:paraId="3A01AC08" w14:textId="77777777" w:rsidTr="00FB3972">
        <w:trPr>
          <w:trHeight w:val="1170"/>
        </w:trPr>
        <w:tc>
          <w:tcPr>
            <w:tcW w:w="1526" w:type="dxa"/>
            <w:shd w:val="clear" w:color="auto" w:fill="B4C5E7"/>
          </w:tcPr>
          <w:p w14:paraId="77B906E0" w14:textId="77777777" w:rsidR="00FB3972" w:rsidRDefault="00FB3972" w:rsidP="00FB3972">
            <w:pPr>
              <w:pStyle w:val="TableParagraph"/>
              <w:spacing w:before="1"/>
              <w:ind w:right="127"/>
              <w:jc w:val="both"/>
              <w:rPr>
                <w:rFonts w:ascii="Calibri"/>
                <w:b/>
                <w:sz w:val="20"/>
              </w:rPr>
            </w:pPr>
            <w:r>
              <w:rPr>
                <w:rFonts w:ascii="Calibri"/>
                <w:b/>
                <w:sz w:val="20"/>
              </w:rPr>
              <w:t>Aprons, gowns, or similar body protection</w:t>
            </w:r>
          </w:p>
        </w:tc>
        <w:tc>
          <w:tcPr>
            <w:tcW w:w="2607" w:type="dxa"/>
            <w:shd w:val="clear" w:color="auto" w:fill="E7E6E6"/>
          </w:tcPr>
          <w:p w14:paraId="1049AE46" w14:textId="77777777" w:rsidR="00FB3972" w:rsidRDefault="00FB3972" w:rsidP="00FB3972">
            <w:pPr>
              <w:pStyle w:val="TableParagraph"/>
              <w:spacing w:line="292" w:lineRule="exact"/>
              <w:ind w:left="108"/>
              <w:rPr>
                <w:rFonts w:ascii="Calibri"/>
                <w:sz w:val="24"/>
              </w:rPr>
            </w:pPr>
            <w:r>
              <w:rPr>
                <w:rFonts w:ascii="Calibri"/>
                <w:sz w:val="24"/>
              </w:rPr>
              <w:t>Not required</w:t>
            </w:r>
          </w:p>
        </w:tc>
        <w:tc>
          <w:tcPr>
            <w:tcW w:w="2609" w:type="dxa"/>
            <w:shd w:val="clear" w:color="auto" w:fill="E7E6E6"/>
          </w:tcPr>
          <w:p w14:paraId="75AF604F" w14:textId="77777777" w:rsidR="00FB3972" w:rsidRDefault="00FB3972" w:rsidP="00FB3972">
            <w:pPr>
              <w:pStyle w:val="TableParagraph"/>
              <w:spacing w:line="292" w:lineRule="exact"/>
              <w:ind w:left="108"/>
              <w:rPr>
                <w:rFonts w:ascii="Calibri"/>
                <w:sz w:val="24"/>
              </w:rPr>
            </w:pPr>
            <w:r>
              <w:rPr>
                <w:rFonts w:ascii="Calibri"/>
                <w:sz w:val="24"/>
              </w:rPr>
              <w:t>Not required</w:t>
            </w:r>
          </w:p>
        </w:tc>
        <w:tc>
          <w:tcPr>
            <w:tcW w:w="2609" w:type="dxa"/>
            <w:shd w:val="clear" w:color="auto" w:fill="E7E6E6"/>
          </w:tcPr>
          <w:p w14:paraId="640EAF55" w14:textId="77777777" w:rsidR="00FB3972" w:rsidRDefault="00FB3972" w:rsidP="00FB3972">
            <w:pPr>
              <w:pStyle w:val="TableParagraph"/>
              <w:ind w:left="108" w:right="115"/>
              <w:rPr>
                <w:rFonts w:ascii="Calibri"/>
                <w:sz w:val="24"/>
              </w:rPr>
            </w:pPr>
            <w:r>
              <w:rPr>
                <w:rFonts w:ascii="Calibri"/>
                <w:b/>
                <w:sz w:val="24"/>
              </w:rPr>
              <w:t>Yes</w:t>
            </w:r>
            <w:r>
              <w:rPr>
                <w:rFonts w:ascii="Calibri"/>
                <w:sz w:val="24"/>
              </w:rPr>
              <w:t xml:space="preserve">, in some cases, such as when working directly with </w:t>
            </w:r>
            <w:proofErr w:type="gramStart"/>
            <w:r>
              <w:rPr>
                <w:rFonts w:ascii="Calibri"/>
                <w:sz w:val="24"/>
              </w:rPr>
              <w:t>infected</w:t>
            </w:r>
            <w:proofErr w:type="gramEnd"/>
          </w:p>
          <w:p w14:paraId="22693ACE" w14:textId="77777777" w:rsidR="00FB3972" w:rsidRDefault="00FB3972" w:rsidP="00FB3972">
            <w:pPr>
              <w:pStyle w:val="TableParagraph"/>
              <w:spacing w:line="273" w:lineRule="exact"/>
              <w:ind w:left="108"/>
              <w:rPr>
                <w:rFonts w:ascii="Calibri"/>
                <w:sz w:val="24"/>
              </w:rPr>
            </w:pPr>
            <w:r>
              <w:rPr>
                <w:rFonts w:ascii="Calibri"/>
                <w:sz w:val="24"/>
              </w:rPr>
              <w:t>patients.</w:t>
            </w:r>
          </w:p>
        </w:tc>
      </w:tr>
      <w:tr w:rsidR="00FB3972" w14:paraId="4915F683" w14:textId="77777777" w:rsidTr="00FB3972">
        <w:trPr>
          <w:trHeight w:val="1173"/>
        </w:trPr>
        <w:tc>
          <w:tcPr>
            <w:tcW w:w="1526" w:type="dxa"/>
            <w:shd w:val="clear" w:color="auto" w:fill="B4C5E7"/>
          </w:tcPr>
          <w:p w14:paraId="6D317569" w14:textId="77777777" w:rsidR="00FB3972" w:rsidRDefault="00FB3972" w:rsidP="00FB3972">
            <w:pPr>
              <w:pStyle w:val="TableParagraph"/>
              <w:spacing w:before="1"/>
              <w:rPr>
                <w:rFonts w:ascii="Calibri"/>
                <w:b/>
                <w:sz w:val="20"/>
              </w:rPr>
            </w:pPr>
            <w:r>
              <w:rPr>
                <w:rFonts w:ascii="Calibri"/>
                <w:b/>
                <w:sz w:val="20"/>
              </w:rPr>
              <w:t>Eye protection</w:t>
            </w:r>
          </w:p>
          <w:p w14:paraId="1D723A6D" w14:textId="77777777" w:rsidR="00FB3972" w:rsidRDefault="00FB3972" w:rsidP="00FB3972">
            <w:pPr>
              <w:pStyle w:val="TableParagraph"/>
              <w:spacing w:before="1"/>
              <w:ind w:right="371"/>
              <w:rPr>
                <w:rFonts w:ascii="Calibri" w:hAnsi="Calibri"/>
                <w:b/>
                <w:sz w:val="20"/>
              </w:rPr>
            </w:pPr>
            <w:r>
              <w:rPr>
                <w:rFonts w:ascii="Calibri" w:hAnsi="Calibri"/>
                <w:b/>
                <w:sz w:val="20"/>
              </w:rPr>
              <w:t>– goggles or face shield</w:t>
            </w:r>
          </w:p>
        </w:tc>
        <w:tc>
          <w:tcPr>
            <w:tcW w:w="2607" w:type="dxa"/>
            <w:shd w:val="clear" w:color="auto" w:fill="E7E6E6"/>
          </w:tcPr>
          <w:p w14:paraId="4238360C" w14:textId="77777777" w:rsidR="00FB3972" w:rsidRDefault="00FB3972" w:rsidP="00FB3972">
            <w:pPr>
              <w:pStyle w:val="TableParagraph"/>
              <w:spacing w:line="292" w:lineRule="exact"/>
              <w:ind w:left="108"/>
              <w:rPr>
                <w:rFonts w:ascii="Calibri"/>
                <w:sz w:val="24"/>
              </w:rPr>
            </w:pPr>
            <w:r>
              <w:rPr>
                <w:rFonts w:ascii="Calibri"/>
                <w:sz w:val="24"/>
              </w:rPr>
              <w:t>Not required</w:t>
            </w:r>
          </w:p>
        </w:tc>
        <w:tc>
          <w:tcPr>
            <w:tcW w:w="2609" w:type="dxa"/>
            <w:shd w:val="clear" w:color="auto" w:fill="E7E6E6"/>
          </w:tcPr>
          <w:p w14:paraId="017E4B05" w14:textId="77777777" w:rsidR="00FB3972" w:rsidRDefault="00FB3972" w:rsidP="00FB3972">
            <w:pPr>
              <w:pStyle w:val="TableParagraph"/>
              <w:spacing w:line="292" w:lineRule="exact"/>
              <w:ind w:left="108"/>
              <w:rPr>
                <w:rFonts w:ascii="Calibri"/>
                <w:sz w:val="24"/>
              </w:rPr>
            </w:pPr>
            <w:r>
              <w:rPr>
                <w:rFonts w:ascii="Calibri"/>
                <w:sz w:val="24"/>
              </w:rPr>
              <w:t>Not required</w:t>
            </w:r>
          </w:p>
        </w:tc>
        <w:tc>
          <w:tcPr>
            <w:tcW w:w="2609" w:type="dxa"/>
            <w:shd w:val="clear" w:color="auto" w:fill="E7E6E6"/>
          </w:tcPr>
          <w:p w14:paraId="6510BE6E" w14:textId="77777777" w:rsidR="00FB3972" w:rsidRDefault="00FB3972" w:rsidP="00FB3972">
            <w:pPr>
              <w:pStyle w:val="TableParagraph"/>
              <w:ind w:left="108" w:right="115"/>
              <w:rPr>
                <w:rFonts w:ascii="Calibri"/>
                <w:sz w:val="24"/>
              </w:rPr>
            </w:pPr>
            <w:r>
              <w:rPr>
                <w:rFonts w:ascii="Calibri"/>
                <w:b/>
                <w:sz w:val="24"/>
              </w:rPr>
              <w:t>Yes</w:t>
            </w:r>
            <w:r>
              <w:rPr>
                <w:rFonts w:ascii="Calibri"/>
                <w:sz w:val="24"/>
              </w:rPr>
              <w:t xml:space="preserve">, in some cases, such as when working directly </w:t>
            </w:r>
            <w:proofErr w:type="gramStart"/>
            <w:r>
              <w:rPr>
                <w:rFonts w:ascii="Calibri"/>
                <w:sz w:val="24"/>
              </w:rPr>
              <w:t>infected</w:t>
            </w:r>
            <w:proofErr w:type="gramEnd"/>
          </w:p>
          <w:p w14:paraId="4E6663F8" w14:textId="77777777" w:rsidR="00FB3972" w:rsidRDefault="00FB3972" w:rsidP="00FB3972">
            <w:pPr>
              <w:pStyle w:val="TableParagraph"/>
              <w:spacing w:before="1" w:line="273" w:lineRule="exact"/>
              <w:ind w:left="108"/>
              <w:rPr>
                <w:rFonts w:ascii="Calibri"/>
                <w:sz w:val="24"/>
              </w:rPr>
            </w:pPr>
            <w:r>
              <w:rPr>
                <w:rFonts w:ascii="Calibri"/>
                <w:sz w:val="24"/>
              </w:rPr>
              <w:t>patients.</w:t>
            </w:r>
          </w:p>
        </w:tc>
      </w:tr>
      <w:tr w:rsidR="00FB3972" w14:paraId="0D83DA5E" w14:textId="77777777" w:rsidTr="00FB3972">
        <w:trPr>
          <w:trHeight w:val="878"/>
        </w:trPr>
        <w:tc>
          <w:tcPr>
            <w:tcW w:w="1526" w:type="dxa"/>
            <w:shd w:val="clear" w:color="auto" w:fill="B4C5E7"/>
          </w:tcPr>
          <w:p w14:paraId="6A9EDC20" w14:textId="77777777" w:rsidR="00FB3972" w:rsidRDefault="00FB3972" w:rsidP="00FB3972">
            <w:pPr>
              <w:pStyle w:val="TableParagraph"/>
              <w:spacing w:before="1"/>
              <w:ind w:right="371"/>
              <w:rPr>
                <w:rFonts w:ascii="Calibri" w:hAnsi="Calibri"/>
                <w:b/>
                <w:sz w:val="20"/>
              </w:rPr>
            </w:pPr>
            <w:r>
              <w:rPr>
                <w:rFonts w:ascii="Calibri" w:hAnsi="Calibri"/>
                <w:b/>
                <w:sz w:val="20"/>
              </w:rPr>
              <w:t>Airway protection – respirators</w:t>
            </w:r>
          </w:p>
        </w:tc>
        <w:tc>
          <w:tcPr>
            <w:tcW w:w="2607" w:type="dxa"/>
            <w:shd w:val="clear" w:color="auto" w:fill="E7E6E6"/>
          </w:tcPr>
          <w:p w14:paraId="6B6F9DFA" w14:textId="77777777" w:rsidR="00FB3972" w:rsidRDefault="00FB3972" w:rsidP="00FB3972">
            <w:pPr>
              <w:pStyle w:val="TableParagraph"/>
              <w:spacing w:line="292" w:lineRule="exact"/>
              <w:ind w:left="108"/>
              <w:rPr>
                <w:rFonts w:ascii="Calibri"/>
                <w:sz w:val="24"/>
              </w:rPr>
            </w:pPr>
            <w:r>
              <w:rPr>
                <w:rFonts w:ascii="Calibri"/>
                <w:sz w:val="24"/>
              </w:rPr>
              <w:t>Not required</w:t>
            </w:r>
          </w:p>
        </w:tc>
        <w:tc>
          <w:tcPr>
            <w:tcW w:w="2609" w:type="dxa"/>
            <w:shd w:val="clear" w:color="auto" w:fill="E7E6E6"/>
          </w:tcPr>
          <w:p w14:paraId="340C5E4E" w14:textId="77777777" w:rsidR="00FB3972" w:rsidRDefault="00FB3972" w:rsidP="00FB3972">
            <w:pPr>
              <w:pStyle w:val="TableParagraph"/>
              <w:spacing w:line="292" w:lineRule="exact"/>
              <w:ind w:left="108"/>
              <w:rPr>
                <w:rFonts w:ascii="Calibri"/>
                <w:sz w:val="24"/>
              </w:rPr>
            </w:pPr>
            <w:r>
              <w:rPr>
                <w:rFonts w:ascii="Calibri"/>
                <w:sz w:val="24"/>
              </w:rPr>
              <w:t>Not required</w:t>
            </w:r>
          </w:p>
        </w:tc>
        <w:tc>
          <w:tcPr>
            <w:tcW w:w="2609" w:type="dxa"/>
            <w:shd w:val="clear" w:color="auto" w:fill="E7E6E6"/>
          </w:tcPr>
          <w:p w14:paraId="598AB21F" w14:textId="77777777" w:rsidR="00FB3972" w:rsidRDefault="00FB3972" w:rsidP="00FB3972">
            <w:pPr>
              <w:pStyle w:val="TableParagraph"/>
              <w:ind w:left="108" w:right="612"/>
              <w:rPr>
                <w:rFonts w:ascii="Calibri"/>
                <w:sz w:val="24"/>
              </w:rPr>
            </w:pPr>
            <w:r>
              <w:rPr>
                <w:rFonts w:ascii="Calibri"/>
                <w:b/>
                <w:sz w:val="24"/>
              </w:rPr>
              <w:t xml:space="preserve">Yes </w:t>
            </w:r>
            <w:r>
              <w:rPr>
                <w:rFonts w:ascii="Calibri"/>
                <w:sz w:val="24"/>
              </w:rPr>
              <w:t>(minimum N95 respirator or</w:t>
            </w:r>
          </w:p>
          <w:p w14:paraId="38E03CA8" w14:textId="77777777" w:rsidR="00FB3972" w:rsidRDefault="00FB3972" w:rsidP="00FB3972">
            <w:pPr>
              <w:pStyle w:val="TableParagraph"/>
              <w:spacing w:line="273" w:lineRule="exact"/>
              <w:ind w:left="108"/>
              <w:rPr>
                <w:rFonts w:ascii="Calibri"/>
                <w:sz w:val="24"/>
              </w:rPr>
            </w:pPr>
            <w:r>
              <w:rPr>
                <w:rFonts w:ascii="Calibri"/>
                <w:sz w:val="24"/>
              </w:rPr>
              <w:t>equivalent).</w:t>
            </w:r>
          </w:p>
        </w:tc>
      </w:tr>
    </w:tbl>
    <w:p w14:paraId="165CF9C1" w14:textId="77777777" w:rsidR="00FB3972" w:rsidRDefault="00FB3972" w:rsidP="00FB3972">
      <w:pPr>
        <w:spacing w:line="273" w:lineRule="exact"/>
        <w:sectPr w:rsidR="00FB3972">
          <w:pgSz w:w="12240" w:h="15840"/>
          <w:pgMar w:top="1500" w:right="600" w:bottom="1200" w:left="620" w:header="0" w:footer="932" w:gutter="0"/>
          <w:cols w:space="720"/>
        </w:sectPr>
      </w:pPr>
    </w:p>
    <w:p w14:paraId="07E61E09" w14:textId="77777777" w:rsidR="00FB3972" w:rsidRPr="00BC459D" w:rsidRDefault="00FB3972" w:rsidP="00FB3972">
      <w:pPr>
        <w:pStyle w:val="Heading2"/>
        <w:rPr>
          <w:color w:val="1F497D" w:themeColor="text2"/>
        </w:rPr>
      </w:pPr>
      <w:bookmarkStart w:id="48" w:name="_Toc41476119"/>
      <w:r w:rsidRPr="00BC459D">
        <w:rPr>
          <w:color w:val="1F497D" w:themeColor="text2"/>
        </w:rPr>
        <w:lastRenderedPageBreak/>
        <w:t>Appendix D: Risk Assessment for Office and Field Workers</w:t>
      </w:r>
      <w:bookmarkEnd w:id="48"/>
    </w:p>
    <w:p w14:paraId="221AE63C" w14:textId="77777777" w:rsidR="00FB3972" w:rsidRDefault="00FB3972" w:rsidP="00FB3972">
      <w:pPr>
        <w:pStyle w:val="BodyText"/>
        <w:ind w:left="0"/>
        <w:rPr>
          <w:rFonts w:ascii="Calibri Light"/>
          <w:sz w:val="20"/>
        </w:rPr>
      </w:pPr>
    </w:p>
    <w:p w14:paraId="7CFF50A7" w14:textId="77777777" w:rsidR="00FB3972" w:rsidRDefault="00FB3972" w:rsidP="00FB3972">
      <w:pPr>
        <w:pStyle w:val="BodyText"/>
        <w:spacing w:before="3"/>
        <w:ind w:left="0"/>
        <w:rPr>
          <w:rFonts w:ascii="Calibri Light"/>
          <w:sz w:val="13"/>
        </w:rPr>
      </w:pPr>
    </w:p>
    <w:tbl>
      <w:tblPr>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64"/>
        <w:gridCol w:w="3161"/>
        <w:gridCol w:w="3164"/>
      </w:tblGrid>
      <w:tr w:rsidR="00FB3972" w14:paraId="593C2262" w14:textId="77777777" w:rsidTr="00FB3972">
        <w:trPr>
          <w:trHeight w:val="755"/>
        </w:trPr>
        <w:tc>
          <w:tcPr>
            <w:tcW w:w="3164" w:type="dxa"/>
            <w:shd w:val="clear" w:color="auto" w:fill="B4C5E7"/>
          </w:tcPr>
          <w:p w14:paraId="69C61419" w14:textId="77777777" w:rsidR="00FB3972" w:rsidRDefault="00FB3972" w:rsidP="00FB3972">
            <w:pPr>
              <w:pStyle w:val="TableParagraph"/>
              <w:spacing w:before="2"/>
              <w:rPr>
                <w:b/>
                <w:sz w:val="24"/>
              </w:rPr>
            </w:pPr>
            <w:r>
              <w:rPr>
                <w:b/>
                <w:sz w:val="24"/>
              </w:rPr>
              <w:t>POSITION</w:t>
            </w:r>
          </w:p>
        </w:tc>
        <w:tc>
          <w:tcPr>
            <w:tcW w:w="3161" w:type="dxa"/>
            <w:shd w:val="clear" w:color="auto" w:fill="B4C5E7"/>
          </w:tcPr>
          <w:p w14:paraId="6EFDDF9E" w14:textId="77777777" w:rsidR="00FB3972" w:rsidRDefault="00FB3972" w:rsidP="00FB3972">
            <w:pPr>
              <w:pStyle w:val="TableParagraph"/>
              <w:spacing w:before="2"/>
              <w:rPr>
                <w:b/>
                <w:sz w:val="24"/>
              </w:rPr>
            </w:pPr>
            <w:r>
              <w:rPr>
                <w:b/>
                <w:sz w:val="24"/>
              </w:rPr>
              <w:t>LEVEL OF RISK</w:t>
            </w:r>
          </w:p>
        </w:tc>
        <w:tc>
          <w:tcPr>
            <w:tcW w:w="3164" w:type="dxa"/>
            <w:shd w:val="clear" w:color="auto" w:fill="B4C5E7"/>
          </w:tcPr>
          <w:p w14:paraId="1C7896C1" w14:textId="77777777" w:rsidR="00FB3972" w:rsidRDefault="00FB3972" w:rsidP="00FB3972">
            <w:pPr>
              <w:pStyle w:val="TableParagraph"/>
              <w:spacing w:before="2" w:line="259" w:lineRule="auto"/>
              <w:ind w:right="1333"/>
              <w:rPr>
                <w:b/>
                <w:sz w:val="24"/>
              </w:rPr>
            </w:pPr>
            <w:r>
              <w:rPr>
                <w:b/>
                <w:sz w:val="24"/>
              </w:rPr>
              <w:t>CONTROL PROCEDURES</w:t>
            </w:r>
          </w:p>
        </w:tc>
      </w:tr>
      <w:tr w:rsidR="00FB3972" w14:paraId="36ABF628" w14:textId="77777777" w:rsidTr="00FB3972">
        <w:trPr>
          <w:trHeight w:val="580"/>
        </w:trPr>
        <w:tc>
          <w:tcPr>
            <w:tcW w:w="3164" w:type="dxa"/>
            <w:shd w:val="clear" w:color="auto" w:fill="E7E6E6"/>
          </w:tcPr>
          <w:p w14:paraId="72FFF33F" w14:textId="77777777" w:rsidR="00FB3972" w:rsidRDefault="00FB3972" w:rsidP="00FB3972">
            <w:pPr>
              <w:pStyle w:val="TableParagraph"/>
              <w:spacing w:before="1"/>
              <w:rPr>
                <w:rFonts w:ascii="Calibri"/>
              </w:rPr>
            </w:pPr>
            <w:r>
              <w:rPr>
                <w:rFonts w:ascii="Calibri"/>
              </w:rPr>
              <w:t>Front Counter Staff Positions -</w:t>
            </w:r>
          </w:p>
          <w:p w14:paraId="6023BC6F" w14:textId="77777777" w:rsidR="00FB3972" w:rsidRDefault="00FB3972" w:rsidP="00FB3972">
            <w:pPr>
              <w:pStyle w:val="TableParagraph"/>
              <w:spacing w:before="20"/>
              <w:rPr>
                <w:rFonts w:ascii="Calibri"/>
              </w:rPr>
            </w:pPr>
            <w:r>
              <w:rPr>
                <w:rFonts w:ascii="Calibri"/>
              </w:rPr>
              <w:t>Municipal Hall</w:t>
            </w:r>
          </w:p>
        </w:tc>
        <w:tc>
          <w:tcPr>
            <w:tcW w:w="3161" w:type="dxa"/>
            <w:shd w:val="clear" w:color="auto" w:fill="E7E6E6"/>
          </w:tcPr>
          <w:p w14:paraId="5600D49A" w14:textId="77777777" w:rsidR="00FB3972" w:rsidRDefault="00FB3972" w:rsidP="00FB3972">
            <w:pPr>
              <w:pStyle w:val="TableParagraph"/>
              <w:spacing w:before="1"/>
              <w:rPr>
                <w:rFonts w:ascii="Calibri"/>
              </w:rPr>
            </w:pPr>
            <w:r>
              <w:rPr>
                <w:rFonts w:ascii="Calibri"/>
              </w:rPr>
              <w:t>Low to Moderate</w:t>
            </w:r>
          </w:p>
        </w:tc>
        <w:tc>
          <w:tcPr>
            <w:tcW w:w="3164" w:type="dxa"/>
            <w:shd w:val="clear" w:color="auto" w:fill="E7E6E6"/>
          </w:tcPr>
          <w:p w14:paraId="78E8EF75" w14:textId="77777777" w:rsidR="00FB3972" w:rsidRDefault="00FB3972" w:rsidP="00FB3972">
            <w:pPr>
              <w:pStyle w:val="TableParagraph"/>
              <w:spacing w:before="1"/>
              <w:rPr>
                <w:rFonts w:ascii="Calibri"/>
              </w:rPr>
            </w:pPr>
            <w:r>
              <w:rPr>
                <w:rFonts w:ascii="Calibri"/>
              </w:rPr>
              <w:t>Regular and effective hand</w:t>
            </w:r>
          </w:p>
          <w:p w14:paraId="1B3761B4" w14:textId="77777777" w:rsidR="00FB3972" w:rsidRDefault="00FB3972" w:rsidP="00FB3972">
            <w:pPr>
              <w:pStyle w:val="TableParagraph"/>
              <w:spacing w:before="20"/>
              <w:rPr>
                <w:rFonts w:ascii="Calibri"/>
              </w:rPr>
            </w:pPr>
            <w:r>
              <w:rPr>
                <w:rFonts w:ascii="Calibri"/>
              </w:rPr>
              <w:t>hygiene</w:t>
            </w:r>
          </w:p>
        </w:tc>
      </w:tr>
      <w:tr w:rsidR="00FB3972" w14:paraId="5CEFC613" w14:textId="77777777" w:rsidTr="00FB3972">
        <w:trPr>
          <w:trHeight w:val="870"/>
        </w:trPr>
        <w:tc>
          <w:tcPr>
            <w:tcW w:w="3164" w:type="dxa"/>
            <w:shd w:val="clear" w:color="auto" w:fill="E7E6E6"/>
          </w:tcPr>
          <w:p w14:paraId="7E0F261B" w14:textId="77777777" w:rsidR="00FB3972" w:rsidRDefault="00FB3972" w:rsidP="00FB3972">
            <w:pPr>
              <w:pStyle w:val="TableParagraph"/>
              <w:spacing w:line="259" w:lineRule="auto"/>
              <w:ind w:right="307"/>
              <w:rPr>
                <w:rFonts w:ascii="Calibri"/>
              </w:rPr>
            </w:pPr>
            <w:r>
              <w:rPr>
                <w:rFonts w:ascii="Calibri"/>
              </w:rPr>
              <w:t>Parks &amp; Recreation facilities Front Counter Clerks, Program</w:t>
            </w:r>
          </w:p>
          <w:p w14:paraId="2635E840" w14:textId="77777777" w:rsidR="00FB3972" w:rsidRDefault="00FB3972" w:rsidP="00FB3972">
            <w:pPr>
              <w:pStyle w:val="TableParagraph"/>
              <w:rPr>
                <w:rFonts w:ascii="Calibri"/>
              </w:rPr>
            </w:pPr>
            <w:r>
              <w:rPr>
                <w:rFonts w:ascii="Calibri"/>
              </w:rPr>
              <w:t>Leaders, Instructors</w:t>
            </w:r>
          </w:p>
        </w:tc>
        <w:tc>
          <w:tcPr>
            <w:tcW w:w="3161" w:type="dxa"/>
            <w:shd w:val="clear" w:color="auto" w:fill="E7E6E6"/>
          </w:tcPr>
          <w:p w14:paraId="7D1B9E43" w14:textId="77777777" w:rsidR="00FB3972" w:rsidRDefault="00FB3972" w:rsidP="00FB3972">
            <w:pPr>
              <w:pStyle w:val="TableParagraph"/>
              <w:spacing w:line="268" w:lineRule="exact"/>
              <w:rPr>
                <w:rFonts w:ascii="Calibri"/>
              </w:rPr>
            </w:pPr>
            <w:r>
              <w:rPr>
                <w:rFonts w:ascii="Calibri"/>
              </w:rPr>
              <w:t>Low to Moderate</w:t>
            </w:r>
          </w:p>
        </w:tc>
        <w:tc>
          <w:tcPr>
            <w:tcW w:w="3164" w:type="dxa"/>
            <w:shd w:val="clear" w:color="auto" w:fill="E7E6E6"/>
          </w:tcPr>
          <w:p w14:paraId="27936754" w14:textId="77777777" w:rsidR="00FB3972" w:rsidRDefault="00FB3972" w:rsidP="00FB3972">
            <w:pPr>
              <w:pStyle w:val="TableParagraph"/>
              <w:spacing w:line="259" w:lineRule="auto"/>
              <w:ind w:right="629"/>
              <w:rPr>
                <w:rFonts w:ascii="Calibri"/>
              </w:rPr>
            </w:pPr>
            <w:r>
              <w:rPr>
                <w:rFonts w:ascii="Calibri"/>
              </w:rPr>
              <w:t>Regular and effective hand hygiene</w:t>
            </w:r>
          </w:p>
        </w:tc>
      </w:tr>
      <w:tr w:rsidR="00FB3972" w14:paraId="5C31ECA8" w14:textId="77777777" w:rsidTr="00FB3972">
        <w:trPr>
          <w:trHeight w:val="868"/>
        </w:trPr>
        <w:tc>
          <w:tcPr>
            <w:tcW w:w="3164" w:type="dxa"/>
            <w:shd w:val="clear" w:color="auto" w:fill="E7E6E6"/>
          </w:tcPr>
          <w:p w14:paraId="758EA875" w14:textId="77777777" w:rsidR="00FB3972" w:rsidRDefault="00FB3972" w:rsidP="00FB3972">
            <w:pPr>
              <w:pStyle w:val="TableParagraph"/>
              <w:spacing w:line="268" w:lineRule="exact"/>
              <w:rPr>
                <w:rFonts w:ascii="Calibri"/>
              </w:rPr>
            </w:pPr>
            <w:r>
              <w:rPr>
                <w:rFonts w:ascii="Calibri"/>
              </w:rPr>
              <w:t>First Aid Attendants</w:t>
            </w:r>
          </w:p>
        </w:tc>
        <w:tc>
          <w:tcPr>
            <w:tcW w:w="3161" w:type="dxa"/>
            <w:shd w:val="clear" w:color="auto" w:fill="E7E6E6"/>
          </w:tcPr>
          <w:p w14:paraId="7CE17D5F" w14:textId="77777777" w:rsidR="00FB3972" w:rsidRDefault="00FB3972" w:rsidP="00FB3972">
            <w:pPr>
              <w:pStyle w:val="TableParagraph"/>
              <w:spacing w:line="268" w:lineRule="exact"/>
              <w:rPr>
                <w:rFonts w:ascii="Calibri"/>
              </w:rPr>
            </w:pPr>
            <w:r>
              <w:rPr>
                <w:rFonts w:ascii="Calibri"/>
              </w:rPr>
              <w:t>Moderate</w:t>
            </w:r>
          </w:p>
        </w:tc>
        <w:tc>
          <w:tcPr>
            <w:tcW w:w="3164" w:type="dxa"/>
            <w:shd w:val="clear" w:color="auto" w:fill="E7E6E6"/>
          </w:tcPr>
          <w:p w14:paraId="7193A2DD" w14:textId="77777777" w:rsidR="00FB3972" w:rsidRDefault="00FB3972" w:rsidP="00FB3972">
            <w:pPr>
              <w:pStyle w:val="TableParagraph"/>
              <w:spacing w:line="256" w:lineRule="auto"/>
              <w:ind w:right="203"/>
              <w:rPr>
                <w:rFonts w:ascii="Calibri"/>
              </w:rPr>
            </w:pPr>
            <w:r>
              <w:rPr>
                <w:rFonts w:ascii="Calibri"/>
              </w:rPr>
              <w:t>Regular and effective hand hygiene and PPE (depending on</w:t>
            </w:r>
          </w:p>
          <w:p w14:paraId="47DBF424" w14:textId="77777777" w:rsidR="00FB3972" w:rsidRDefault="00FB3972" w:rsidP="00FB3972">
            <w:pPr>
              <w:pStyle w:val="TableParagraph"/>
              <w:spacing w:before="3"/>
              <w:rPr>
                <w:rFonts w:ascii="Calibri"/>
              </w:rPr>
            </w:pPr>
            <w:r>
              <w:rPr>
                <w:rFonts w:ascii="Calibri"/>
              </w:rPr>
              <w:t>injury)</w:t>
            </w:r>
          </w:p>
        </w:tc>
      </w:tr>
      <w:tr w:rsidR="00FB3972" w14:paraId="084CEE92" w14:textId="77777777" w:rsidTr="00FB3972">
        <w:trPr>
          <w:trHeight w:val="1159"/>
        </w:trPr>
        <w:tc>
          <w:tcPr>
            <w:tcW w:w="3164" w:type="dxa"/>
            <w:shd w:val="clear" w:color="auto" w:fill="E7E6E6"/>
          </w:tcPr>
          <w:p w14:paraId="0250D23C" w14:textId="77777777" w:rsidR="00FB3972" w:rsidRDefault="00FB3972" w:rsidP="00FB3972">
            <w:pPr>
              <w:pStyle w:val="TableParagraph"/>
              <w:spacing w:line="268" w:lineRule="exact"/>
              <w:rPr>
                <w:rFonts w:ascii="Calibri"/>
              </w:rPr>
            </w:pPr>
            <w:r>
              <w:rPr>
                <w:rFonts w:ascii="Calibri"/>
              </w:rPr>
              <w:t>Firefighter/First Responders</w:t>
            </w:r>
          </w:p>
        </w:tc>
        <w:tc>
          <w:tcPr>
            <w:tcW w:w="3161" w:type="dxa"/>
            <w:shd w:val="clear" w:color="auto" w:fill="E7E6E6"/>
          </w:tcPr>
          <w:p w14:paraId="719DFC2B" w14:textId="77777777" w:rsidR="00FB3972" w:rsidRDefault="00FB3972" w:rsidP="00FB3972">
            <w:pPr>
              <w:pStyle w:val="TableParagraph"/>
              <w:spacing w:line="268" w:lineRule="exact"/>
              <w:rPr>
                <w:rFonts w:ascii="Calibri"/>
              </w:rPr>
            </w:pPr>
            <w:r>
              <w:rPr>
                <w:rFonts w:ascii="Calibri"/>
              </w:rPr>
              <w:t>High</w:t>
            </w:r>
          </w:p>
        </w:tc>
        <w:tc>
          <w:tcPr>
            <w:tcW w:w="3164" w:type="dxa"/>
            <w:shd w:val="clear" w:color="auto" w:fill="E7E6E6"/>
          </w:tcPr>
          <w:p w14:paraId="54DFFC8D" w14:textId="77777777" w:rsidR="00FB3972" w:rsidRDefault="00FB3972" w:rsidP="00FB3972">
            <w:pPr>
              <w:pStyle w:val="TableParagraph"/>
              <w:spacing w:line="259" w:lineRule="auto"/>
              <w:ind w:right="448"/>
              <w:rPr>
                <w:rFonts w:ascii="Calibri"/>
              </w:rPr>
            </w:pPr>
            <w:r>
              <w:rPr>
                <w:rFonts w:ascii="Calibri"/>
              </w:rPr>
              <w:t>Hand hygiene, disposable gloves, turnout gear, goggles and/or face shield, N95</w:t>
            </w:r>
          </w:p>
          <w:p w14:paraId="2FE8929A" w14:textId="77777777" w:rsidR="00FB3972" w:rsidRDefault="00FB3972" w:rsidP="00FB3972">
            <w:pPr>
              <w:pStyle w:val="TableParagraph"/>
              <w:spacing w:line="267" w:lineRule="exact"/>
              <w:rPr>
                <w:rFonts w:ascii="Calibri"/>
              </w:rPr>
            </w:pPr>
            <w:r>
              <w:rPr>
                <w:rFonts w:ascii="Calibri"/>
              </w:rPr>
              <w:t>respirator</w:t>
            </w:r>
          </w:p>
        </w:tc>
      </w:tr>
      <w:tr w:rsidR="00FB3972" w14:paraId="3D13B077" w14:textId="77777777" w:rsidTr="00FB3972">
        <w:trPr>
          <w:trHeight w:val="580"/>
        </w:trPr>
        <w:tc>
          <w:tcPr>
            <w:tcW w:w="3164" w:type="dxa"/>
            <w:shd w:val="clear" w:color="auto" w:fill="E7E6E6"/>
          </w:tcPr>
          <w:p w14:paraId="0A691B9A" w14:textId="77777777" w:rsidR="00FB3972" w:rsidRDefault="00FB3972" w:rsidP="00FB3972">
            <w:pPr>
              <w:pStyle w:val="TableParagraph"/>
              <w:spacing w:line="268" w:lineRule="exact"/>
              <w:rPr>
                <w:rFonts w:ascii="Calibri"/>
              </w:rPr>
            </w:pPr>
            <w:r>
              <w:rPr>
                <w:rFonts w:ascii="Calibri"/>
              </w:rPr>
              <w:t>Lifeguard</w:t>
            </w:r>
          </w:p>
        </w:tc>
        <w:tc>
          <w:tcPr>
            <w:tcW w:w="3161" w:type="dxa"/>
            <w:shd w:val="clear" w:color="auto" w:fill="E7E6E6"/>
          </w:tcPr>
          <w:p w14:paraId="7D549E23" w14:textId="77777777" w:rsidR="00FB3972" w:rsidRDefault="00FB3972" w:rsidP="00FB3972">
            <w:pPr>
              <w:pStyle w:val="TableParagraph"/>
              <w:spacing w:line="268" w:lineRule="exact"/>
              <w:rPr>
                <w:rFonts w:ascii="Calibri"/>
              </w:rPr>
            </w:pPr>
            <w:r>
              <w:rPr>
                <w:rFonts w:ascii="Calibri"/>
              </w:rPr>
              <w:t>Moderate</w:t>
            </w:r>
          </w:p>
        </w:tc>
        <w:tc>
          <w:tcPr>
            <w:tcW w:w="3164" w:type="dxa"/>
            <w:shd w:val="clear" w:color="auto" w:fill="E7E6E6"/>
          </w:tcPr>
          <w:p w14:paraId="32439196" w14:textId="77777777" w:rsidR="00FB3972" w:rsidRDefault="00FB3972" w:rsidP="00FB3972">
            <w:pPr>
              <w:pStyle w:val="TableParagraph"/>
              <w:spacing w:line="268" w:lineRule="exact"/>
              <w:rPr>
                <w:rFonts w:ascii="Calibri"/>
              </w:rPr>
            </w:pPr>
            <w:r>
              <w:rPr>
                <w:rFonts w:ascii="Calibri"/>
              </w:rPr>
              <w:t>Regular and effective hand</w:t>
            </w:r>
          </w:p>
          <w:p w14:paraId="6534FE7B" w14:textId="77777777" w:rsidR="00FB3972" w:rsidRDefault="00FB3972" w:rsidP="00FB3972">
            <w:pPr>
              <w:pStyle w:val="TableParagraph"/>
              <w:spacing w:before="22"/>
              <w:rPr>
                <w:rFonts w:ascii="Calibri"/>
              </w:rPr>
            </w:pPr>
            <w:r>
              <w:rPr>
                <w:rFonts w:ascii="Calibri"/>
              </w:rPr>
              <w:t>hygiene</w:t>
            </w:r>
          </w:p>
        </w:tc>
      </w:tr>
      <w:tr w:rsidR="00FB3972" w14:paraId="4729B3AD" w14:textId="77777777" w:rsidTr="00FB3972">
        <w:trPr>
          <w:trHeight w:val="580"/>
        </w:trPr>
        <w:tc>
          <w:tcPr>
            <w:tcW w:w="3164" w:type="dxa"/>
            <w:shd w:val="clear" w:color="auto" w:fill="E7E6E6"/>
          </w:tcPr>
          <w:p w14:paraId="3765A1C5" w14:textId="77777777" w:rsidR="00FB3972" w:rsidRDefault="00FB3972" w:rsidP="00FB3972">
            <w:pPr>
              <w:pStyle w:val="TableParagraph"/>
              <w:spacing w:line="268" w:lineRule="exact"/>
              <w:rPr>
                <w:rFonts w:ascii="Calibri"/>
              </w:rPr>
            </w:pPr>
            <w:r>
              <w:rPr>
                <w:rFonts w:ascii="Calibri"/>
              </w:rPr>
              <w:t>Supervisors</w:t>
            </w:r>
          </w:p>
        </w:tc>
        <w:tc>
          <w:tcPr>
            <w:tcW w:w="3161" w:type="dxa"/>
            <w:shd w:val="clear" w:color="auto" w:fill="E7E6E6"/>
          </w:tcPr>
          <w:p w14:paraId="50FBC28E" w14:textId="77777777" w:rsidR="00FB3972" w:rsidRDefault="00FB3972" w:rsidP="00FB3972">
            <w:pPr>
              <w:pStyle w:val="TableParagraph"/>
              <w:spacing w:line="268" w:lineRule="exact"/>
              <w:rPr>
                <w:rFonts w:ascii="Calibri"/>
              </w:rPr>
            </w:pPr>
            <w:r>
              <w:rPr>
                <w:rFonts w:ascii="Calibri"/>
              </w:rPr>
              <w:t>Low</w:t>
            </w:r>
          </w:p>
        </w:tc>
        <w:tc>
          <w:tcPr>
            <w:tcW w:w="3164" w:type="dxa"/>
            <w:shd w:val="clear" w:color="auto" w:fill="E7E6E6"/>
          </w:tcPr>
          <w:p w14:paraId="6563A012" w14:textId="77777777" w:rsidR="00FB3972" w:rsidRDefault="00FB3972" w:rsidP="00FB3972">
            <w:pPr>
              <w:pStyle w:val="TableParagraph"/>
              <w:spacing w:line="268" w:lineRule="exact"/>
              <w:rPr>
                <w:rFonts w:ascii="Calibri"/>
              </w:rPr>
            </w:pPr>
            <w:r>
              <w:rPr>
                <w:rFonts w:ascii="Calibri"/>
              </w:rPr>
              <w:t>Regular and effective hand</w:t>
            </w:r>
          </w:p>
          <w:p w14:paraId="3A00AE41" w14:textId="77777777" w:rsidR="00FB3972" w:rsidRDefault="00FB3972" w:rsidP="00FB3972">
            <w:pPr>
              <w:pStyle w:val="TableParagraph"/>
              <w:spacing w:before="22"/>
              <w:rPr>
                <w:rFonts w:ascii="Calibri"/>
              </w:rPr>
            </w:pPr>
            <w:r>
              <w:rPr>
                <w:rFonts w:ascii="Calibri"/>
              </w:rPr>
              <w:t>hygiene</w:t>
            </w:r>
          </w:p>
        </w:tc>
      </w:tr>
      <w:tr w:rsidR="00FB3972" w14:paraId="415E7194" w14:textId="77777777" w:rsidTr="00FB3972">
        <w:trPr>
          <w:trHeight w:val="578"/>
        </w:trPr>
        <w:tc>
          <w:tcPr>
            <w:tcW w:w="3164" w:type="dxa"/>
            <w:shd w:val="clear" w:color="auto" w:fill="E7E6E6"/>
          </w:tcPr>
          <w:p w14:paraId="25DED94D" w14:textId="77777777" w:rsidR="00FB3972" w:rsidRDefault="00FB3972" w:rsidP="00FB3972">
            <w:pPr>
              <w:pStyle w:val="TableParagraph"/>
              <w:spacing w:line="268" w:lineRule="exact"/>
              <w:rPr>
                <w:rFonts w:ascii="Calibri"/>
              </w:rPr>
            </w:pPr>
            <w:r>
              <w:rPr>
                <w:rFonts w:ascii="Calibri"/>
              </w:rPr>
              <w:t>General Staff</w:t>
            </w:r>
          </w:p>
        </w:tc>
        <w:tc>
          <w:tcPr>
            <w:tcW w:w="3161" w:type="dxa"/>
            <w:shd w:val="clear" w:color="auto" w:fill="E7E6E6"/>
          </w:tcPr>
          <w:p w14:paraId="71433690" w14:textId="77777777" w:rsidR="00FB3972" w:rsidRDefault="00FB3972" w:rsidP="00FB3972">
            <w:pPr>
              <w:pStyle w:val="TableParagraph"/>
              <w:spacing w:line="268" w:lineRule="exact"/>
              <w:rPr>
                <w:rFonts w:ascii="Calibri"/>
              </w:rPr>
            </w:pPr>
            <w:r>
              <w:rPr>
                <w:rFonts w:ascii="Calibri"/>
              </w:rPr>
              <w:t>Low</w:t>
            </w:r>
          </w:p>
        </w:tc>
        <w:tc>
          <w:tcPr>
            <w:tcW w:w="3164" w:type="dxa"/>
            <w:shd w:val="clear" w:color="auto" w:fill="E7E6E6"/>
          </w:tcPr>
          <w:p w14:paraId="3A91191D" w14:textId="77777777" w:rsidR="00FB3972" w:rsidRDefault="00FB3972" w:rsidP="00FB3972">
            <w:pPr>
              <w:pStyle w:val="TableParagraph"/>
              <w:spacing w:line="268" w:lineRule="exact"/>
              <w:rPr>
                <w:rFonts w:ascii="Calibri"/>
              </w:rPr>
            </w:pPr>
            <w:r>
              <w:rPr>
                <w:rFonts w:ascii="Calibri"/>
              </w:rPr>
              <w:t>Regular and effective hand</w:t>
            </w:r>
          </w:p>
          <w:p w14:paraId="6B7D4F77" w14:textId="77777777" w:rsidR="00FB3972" w:rsidRDefault="00FB3972" w:rsidP="00FB3972">
            <w:pPr>
              <w:pStyle w:val="TableParagraph"/>
              <w:spacing w:before="19"/>
              <w:rPr>
                <w:rFonts w:ascii="Calibri"/>
              </w:rPr>
            </w:pPr>
            <w:r>
              <w:rPr>
                <w:rFonts w:ascii="Calibri"/>
              </w:rPr>
              <w:t>hygiene</w:t>
            </w:r>
          </w:p>
        </w:tc>
      </w:tr>
    </w:tbl>
    <w:p w14:paraId="5F382397" w14:textId="77777777" w:rsidR="00FB3972" w:rsidRDefault="00FB3972" w:rsidP="00FB3972">
      <w:pPr>
        <w:pStyle w:val="BodyText"/>
        <w:spacing w:before="4"/>
        <w:ind w:left="0"/>
        <w:rPr>
          <w:rFonts w:ascii="Calibri Light"/>
          <w:sz w:val="17"/>
        </w:rPr>
      </w:pPr>
    </w:p>
    <w:p w14:paraId="07BA361E" w14:textId="77777777" w:rsidR="00FB3972" w:rsidRDefault="00FB3972" w:rsidP="00FB3972">
      <w:pPr>
        <w:pStyle w:val="Heading6"/>
        <w:spacing w:before="56"/>
        <w:ind w:left="683"/>
        <w:rPr>
          <w:rFonts w:ascii="Calibri"/>
        </w:rPr>
      </w:pPr>
      <w:r>
        <w:rPr>
          <w:rFonts w:ascii="Calibri"/>
        </w:rPr>
        <w:t>OFFICE STAFF</w:t>
      </w:r>
    </w:p>
    <w:p w14:paraId="0DBAE3B6" w14:textId="77777777" w:rsidR="00FB3972" w:rsidRDefault="00FB3972" w:rsidP="00FB3972">
      <w:pPr>
        <w:pStyle w:val="BodyText"/>
        <w:spacing w:before="183" w:line="259" w:lineRule="auto"/>
        <w:ind w:left="683" w:right="822"/>
      </w:pPr>
      <w:r>
        <w:t xml:space="preserve">Risk levels posed to office staff are dependent on the level of community transmission, where the workers are located (office or home), whether it is a front facing customer service office usually open to the public or a private office, and the size of staff in the office area. Figure 1 below identified risk levels based on different work type, </w:t>
      </w:r>
      <w:proofErr w:type="gramStart"/>
      <w:r>
        <w:t>location</w:t>
      </w:r>
      <w:proofErr w:type="gramEnd"/>
      <w:r>
        <w:t xml:space="preserve"> and capacity to allow for minimum of 2 meters distance apart.</w:t>
      </w:r>
    </w:p>
    <w:p w14:paraId="55BE632E" w14:textId="77777777" w:rsidR="00FB3972" w:rsidRDefault="00FB3972" w:rsidP="00FB3972">
      <w:pPr>
        <w:pStyle w:val="BodyText"/>
        <w:spacing w:before="7"/>
        <w:ind w:left="0"/>
        <w:rPr>
          <w:sz w:val="24"/>
        </w:rPr>
      </w:pPr>
      <w:r>
        <w:rPr>
          <w:noProof/>
          <w:lang w:bidi="ar-SA"/>
        </w:rPr>
        <w:drawing>
          <wp:anchor distT="0" distB="0" distL="0" distR="0" simplePos="0" relativeHeight="251661355" behindDoc="0" locked="0" layoutInCell="1" allowOverlap="1" wp14:anchorId="7B57CBA2" wp14:editId="722C04C7">
            <wp:simplePos x="0" y="0"/>
            <wp:positionH relativeFrom="page">
              <wp:posOffset>958222</wp:posOffset>
            </wp:positionH>
            <wp:positionV relativeFrom="paragraph">
              <wp:posOffset>215424</wp:posOffset>
            </wp:positionV>
            <wp:extent cx="4999003" cy="1699260"/>
            <wp:effectExtent l="0" t="0" r="0" b="0"/>
            <wp:wrapTopAndBottom/>
            <wp:docPr id="22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2" cstate="print"/>
                    <a:stretch>
                      <a:fillRect/>
                    </a:stretch>
                  </pic:blipFill>
                  <pic:spPr>
                    <a:xfrm>
                      <a:off x="0" y="0"/>
                      <a:ext cx="4999003" cy="1699260"/>
                    </a:xfrm>
                    <a:prstGeom prst="rect">
                      <a:avLst/>
                    </a:prstGeom>
                  </pic:spPr>
                </pic:pic>
              </a:graphicData>
            </a:graphic>
          </wp:anchor>
        </w:drawing>
      </w:r>
    </w:p>
    <w:p w14:paraId="03EFC00B" w14:textId="77777777" w:rsidR="00FB3972" w:rsidRDefault="00FB3972" w:rsidP="00FB3972">
      <w:pPr>
        <w:sectPr w:rsidR="00FB3972">
          <w:pgSz w:w="12240" w:h="15840"/>
          <w:pgMar w:top="1280" w:right="600" w:bottom="1200" w:left="620" w:header="0" w:footer="932" w:gutter="0"/>
          <w:cols w:space="720"/>
        </w:sectPr>
      </w:pPr>
    </w:p>
    <w:p w14:paraId="1FA721CB" w14:textId="77777777" w:rsidR="00FB3972" w:rsidRDefault="00FB3972" w:rsidP="00FB3972">
      <w:pPr>
        <w:pStyle w:val="BodyText"/>
        <w:spacing w:before="42"/>
        <w:ind w:left="683"/>
      </w:pPr>
      <w:r>
        <w:lastRenderedPageBreak/>
        <w:t>Appendix D Page 2</w:t>
      </w:r>
    </w:p>
    <w:p w14:paraId="69C81A45" w14:textId="77777777" w:rsidR="00FB3972" w:rsidRDefault="00FB3972" w:rsidP="00FB3972">
      <w:pPr>
        <w:pStyle w:val="Heading6"/>
        <w:spacing w:before="183"/>
        <w:ind w:left="683"/>
        <w:rPr>
          <w:rFonts w:ascii="Calibri"/>
        </w:rPr>
      </w:pPr>
      <w:r>
        <w:rPr>
          <w:rFonts w:ascii="Calibri"/>
        </w:rPr>
        <w:t>FIELD STAFF</w:t>
      </w:r>
    </w:p>
    <w:p w14:paraId="3CA4CBBE" w14:textId="77777777" w:rsidR="00FB3972" w:rsidRDefault="00FB3972" w:rsidP="00FB3972">
      <w:pPr>
        <w:pStyle w:val="BodyText"/>
        <w:spacing w:before="181" w:line="259" w:lineRule="auto"/>
        <w:ind w:left="683" w:right="1004"/>
      </w:pPr>
      <w:r>
        <w:t>Risk levels posed to field staff are dependent on the level of community transmission, the work being performed, where the worker is located and the size of the work crew. Figure 2 below identified risk levels based on different types of work type, location, and capacity to allow for a minimum of 2 meters distance apart. Note that in addition to work location, an increased exposure to members of the public (by by-law or inspection staff, for instance) could increase the risk level, and an in-field risk assessment must be performed.</w:t>
      </w:r>
    </w:p>
    <w:p w14:paraId="19290979" w14:textId="77777777" w:rsidR="00FB3972" w:rsidRDefault="00FB3972" w:rsidP="00FB3972">
      <w:pPr>
        <w:pStyle w:val="BodyText"/>
        <w:ind w:left="0"/>
      </w:pPr>
    </w:p>
    <w:p w14:paraId="565D2B71" w14:textId="77777777" w:rsidR="00FB3972" w:rsidRDefault="00FB3972" w:rsidP="00FB3972">
      <w:pPr>
        <w:pStyle w:val="BodyText"/>
        <w:spacing w:before="11"/>
        <w:ind w:left="0"/>
        <w:rPr>
          <w:sz w:val="27"/>
        </w:rPr>
      </w:pPr>
    </w:p>
    <w:p w14:paraId="4F5868A3" w14:textId="77777777" w:rsidR="00FB3972" w:rsidRDefault="00FB3972" w:rsidP="00FB3972">
      <w:pPr>
        <w:pStyle w:val="BodyText"/>
        <w:ind w:left="1581"/>
      </w:pPr>
      <w:r>
        <w:t>Fig. 2 Field Staff Risk Assessment</w:t>
      </w:r>
    </w:p>
    <w:p w14:paraId="0DB32636" w14:textId="77777777" w:rsidR="00FB3972" w:rsidRDefault="00FB3972" w:rsidP="00FB3972">
      <w:pPr>
        <w:pStyle w:val="BodyText"/>
        <w:ind w:left="0"/>
        <w:rPr>
          <w:sz w:val="20"/>
        </w:rPr>
      </w:pPr>
    </w:p>
    <w:p w14:paraId="2CCD95CC" w14:textId="77777777" w:rsidR="00FB3972" w:rsidRDefault="00FB3972" w:rsidP="00FB3972">
      <w:pPr>
        <w:pStyle w:val="BodyText"/>
        <w:ind w:left="0"/>
        <w:rPr>
          <w:sz w:val="20"/>
        </w:rPr>
      </w:pPr>
    </w:p>
    <w:p w14:paraId="65F88514" w14:textId="77777777" w:rsidR="00FB3972" w:rsidRDefault="00FB3972" w:rsidP="00FB3972">
      <w:pPr>
        <w:pStyle w:val="BodyText"/>
        <w:ind w:left="0"/>
        <w:rPr>
          <w:sz w:val="20"/>
        </w:rPr>
      </w:pPr>
    </w:p>
    <w:p w14:paraId="0A164588" w14:textId="77777777" w:rsidR="00FB3972" w:rsidRDefault="00FB3972" w:rsidP="00FB3972">
      <w:pPr>
        <w:pStyle w:val="BodyText"/>
        <w:spacing w:before="5"/>
        <w:ind w:left="0"/>
        <w:rPr>
          <w:sz w:val="14"/>
        </w:rPr>
      </w:pPr>
      <w:r>
        <w:rPr>
          <w:noProof/>
          <w:lang w:bidi="ar-SA"/>
        </w:rPr>
        <w:drawing>
          <wp:anchor distT="0" distB="0" distL="0" distR="0" simplePos="0" relativeHeight="251662379" behindDoc="0" locked="0" layoutInCell="1" allowOverlap="1" wp14:anchorId="1DC03B1C" wp14:editId="72A85B8A">
            <wp:simplePos x="0" y="0"/>
            <wp:positionH relativeFrom="page">
              <wp:posOffset>1010179</wp:posOffset>
            </wp:positionH>
            <wp:positionV relativeFrom="paragraph">
              <wp:posOffset>136525</wp:posOffset>
            </wp:positionV>
            <wp:extent cx="5731906" cy="4492942"/>
            <wp:effectExtent l="0" t="0" r="0" b="0"/>
            <wp:wrapTopAndBottom/>
            <wp:docPr id="22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3" cstate="print"/>
                    <a:stretch>
                      <a:fillRect/>
                    </a:stretch>
                  </pic:blipFill>
                  <pic:spPr>
                    <a:xfrm>
                      <a:off x="0" y="0"/>
                      <a:ext cx="5731906" cy="4492942"/>
                    </a:xfrm>
                    <a:prstGeom prst="rect">
                      <a:avLst/>
                    </a:prstGeom>
                  </pic:spPr>
                </pic:pic>
              </a:graphicData>
            </a:graphic>
          </wp:anchor>
        </w:drawing>
      </w:r>
    </w:p>
    <w:p w14:paraId="13763026" w14:textId="77777777" w:rsidR="00FB3972" w:rsidRDefault="00FB3972" w:rsidP="00FB3972">
      <w:pPr>
        <w:rPr>
          <w:sz w:val="14"/>
        </w:rPr>
        <w:sectPr w:rsidR="00FB3972">
          <w:pgSz w:w="12240" w:h="15840"/>
          <w:pgMar w:top="1260" w:right="600" w:bottom="1200" w:left="620" w:header="0" w:footer="932" w:gutter="0"/>
          <w:cols w:space="720"/>
        </w:sectPr>
      </w:pPr>
    </w:p>
    <w:p w14:paraId="3821EF0E" w14:textId="77777777" w:rsidR="00FB3972" w:rsidRPr="00BC459D" w:rsidRDefault="00FB3972" w:rsidP="00FB3972">
      <w:pPr>
        <w:pStyle w:val="Heading2"/>
        <w:rPr>
          <w:color w:val="1F497D" w:themeColor="text2"/>
        </w:rPr>
      </w:pPr>
      <w:bookmarkStart w:id="49" w:name="_Toc41476120"/>
      <w:r w:rsidRPr="00BC459D">
        <w:rPr>
          <w:color w:val="1F497D" w:themeColor="text2"/>
        </w:rPr>
        <w:lastRenderedPageBreak/>
        <w:t>Appendix E: Personal Protective Equipment</w:t>
      </w:r>
      <w:bookmarkEnd w:id="49"/>
    </w:p>
    <w:p w14:paraId="08DCD058" w14:textId="77777777" w:rsidR="00FB3972" w:rsidRDefault="00FB3972" w:rsidP="00FB3972">
      <w:pPr>
        <w:pStyle w:val="BodyText"/>
        <w:ind w:left="0"/>
        <w:rPr>
          <w:rFonts w:ascii="Calibri Light"/>
          <w:sz w:val="20"/>
        </w:rPr>
      </w:pPr>
    </w:p>
    <w:p w14:paraId="1A3174CC" w14:textId="77777777" w:rsidR="00FB3972" w:rsidRDefault="00FB3972" w:rsidP="00FB3972">
      <w:pPr>
        <w:pStyle w:val="BodyText"/>
        <w:spacing w:before="10"/>
        <w:ind w:left="0"/>
        <w:rPr>
          <w:rFonts w:ascii="Calibri Light"/>
          <w:sz w:val="18"/>
        </w:rPr>
      </w:pPr>
    </w:p>
    <w:tbl>
      <w:tblPr>
        <w:tblW w:w="0" w:type="auto"/>
        <w:tblInd w:w="599" w:type="dxa"/>
        <w:tblLayout w:type="fixed"/>
        <w:tblCellMar>
          <w:left w:w="0" w:type="dxa"/>
          <w:right w:w="0" w:type="dxa"/>
        </w:tblCellMar>
        <w:tblLook w:val="01E0" w:firstRow="1" w:lastRow="1" w:firstColumn="1" w:lastColumn="1" w:noHBand="0" w:noVBand="0"/>
      </w:tblPr>
      <w:tblGrid>
        <w:gridCol w:w="776"/>
        <w:gridCol w:w="1796"/>
      </w:tblGrid>
      <w:tr w:rsidR="00FB3972" w14:paraId="35A9308D" w14:textId="77777777" w:rsidTr="00FB3972">
        <w:trPr>
          <w:trHeight w:val="299"/>
        </w:trPr>
        <w:tc>
          <w:tcPr>
            <w:tcW w:w="776" w:type="dxa"/>
          </w:tcPr>
          <w:p w14:paraId="765A6BC1" w14:textId="77777777" w:rsidR="00FB3972" w:rsidRDefault="00FB3972" w:rsidP="00FB3972">
            <w:pPr>
              <w:pStyle w:val="TableParagraph"/>
              <w:ind w:left="200"/>
              <w:rPr>
                <w:rFonts w:ascii="Calibri Light"/>
                <w:sz w:val="20"/>
              </w:rPr>
            </w:pPr>
            <w:r>
              <w:rPr>
                <w:rFonts w:ascii="Calibri Light"/>
                <w:noProof/>
                <w:sz w:val="20"/>
                <w:lang w:bidi="ar-SA"/>
              </w:rPr>
              <w:drawing>
                <wp:inline distT="0" distB="0" distL="0" distR="0" wp14:anchorId="3FCCAA14" wp14:editId="29A59F4D">
                  <wp:extent cx="203373" cy="188404"/>
                  <wp:effectExtent l="0" t="0" r="0" b="0"/>
                  <wp:docPr id="229" name="image7.png" descr="C:\Users\Gord and Cathy Cook\AppData\Local\Microsoft\Windows\Temporary Internet Files\Content.IE5\7BRLE37Q\tick-40143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4" cstate="print"/>
                          <a:stretch>
                            <a:fillRect/>
                          </a:stretch>
                        </pic:blipFill>
                        <pic:spPr>
                          <a:xfrm>
                            <a:off x="0" y="0"/>
                            <a:ext cx="203373" cy="188404"/>
                          </a:xfrm>
                          <a:prstGeom prst="rect">
                            <a:avLst/>
                          </a:prstGeom>
                        </pic:spPr>
                      </pic:pic>
                    </a:graphicData>
                  </a:graphic>
                </wp:inline>
              </w:drawing>
            </w:r>
          </w:p>
        </w:tc>
        <w:tc>
          <w:tcPr>
            <w:tcW w:w="1796" w:type="dxa"/>
          </w:tcPr>
          <w:p w14:paraId="05E4CD6B" w14:textId="77777777" w:rsidR="00FB3972" w:rsidRDefault="00FB3972" w:rsidP="00FB3972">
            <w:pPr>
              <w:pStyle w:val="TableParagraph"/>
              <w:spacing w:line="267" w:lineRule="exact"/>
              <w:ind w:left="237"/>
              <w:rPr>
                <w:rFonts w:ascii="Calibri"/>
              </w:rPr>
            </w:pPr>
            <w:r>
              <w:rPr>
                <w:rFonts w:ascii="Calibri"/>
              </w:rPr>
              <w:t>Recommended</w:t>
            </w:r>
          </w:p>
        </w:tc>
      </w:tr>
      <w:tr w:rsidR="00FB3972" w14:paraId="656FC15C" w14:textId="77777777" w:rsidTr="00FB3972">
        <w:trPr>
          <w:trHeight w:val="313"/>
        </w:trPr>
        <w:tc>
          <w:tcPr>
            <w:tcW w:w="776" w:type="dxa"/>
          </w:tcPr>
          <w:p w14:paraId="36B87148" w14:textId="77777777" w:rsidR="00FB3972" w:rsidRDefault="00FB3972" w:rsidP="00FB3972">
            <w:pPr>
              <w:pStyle w:val="TableParagraph"/>
              <w:ind w:left="200"/>
              <w:rPr>
                <w:rFonts w:ascii="Calibri Light"/>
                <w:sz w:val="20"/>
              </w:rPr>
            </w:pPr>
            <w:r>
              <w:rPr>
                <w:rFonts w:ascii="Calibri Light"/>
                <w:noProof/>
                <w:sz w:val="20"/>
                <w:lang w:bidi="ar-SA"/>
              </w:rPr>
              <w:drawing>
                <wp:inline distT="0" distB="0" distL="0" distR="0" wp14:anchorId="51DD253D" wp14:editId="2BEA6DF4">
                  <wp:extent cx="212512" cy="196596"/>
                  <wp:effectExtent l="0" t="0" r="0" b="0"/>
                  <wp:docPr id="230" name="image8.png" descr="C:\Users\Gord and Cathy Cook\AppData\Local\Microsoft\Windows\Temporary Internet Files\Content.IE5\DZP0428Q\UGent_2013_Che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5" cstate="print"/>
                          <a:stretch>
                            <a:fillRect/>
                          </a:stretch>
                        </pic:blipFill>
                        <pic:spPr>
                          <a:xfrm>
                            <a:off x="0" y="0"/>
                            <a:ext cx="212512" cy="196596"/>
                          </a:xfrm>
                          <a:prstGeom prst="rect">
                            <a:avLst/>
                          </a:prstGeom>
                        </pic:spPr>
                      </pic:pic>
                    </a:graphicData>
                  </a:graphic>
                </wp:inline>
              </w:drawing>
            </w:r>
          </w:p>
        </w:tc>
        <w:tc>
          <w:tcPr>
            <w:tcW w:w="1796" w:type="dxa"/>
          </w:tcPr>
          <w:p w14:paraId="5CDEABC0" w14:textId="77777777" w:rsidR="00FB3972" w:rsidRDefault="00FB3972" w:rsidP="00FB3972">
            <w:pPr>
              <w:pStyle w:val="TableParagraph"/>
              <w:spacing w:line="268" w:lineRule="exact"/>
              <w:ind w:left="237"/>
              <w:rPr>
                <w:rFonts w:ascii="Calibri"/>
              </w:rPr>
            </w:pPr>
            <w:r>
              <w:rPr>
                <w:rFonts w:ascii="Calibri"/>
              </w:rPr>
              <w:t>Optional</w:t>
            </w:r>
          </w:p>
        </w:tc>
      </w:tr>
      <w:tr w:rsidR="00FB3972" w14:paraId="21DCC9A1" w14:textId="77777777" w:rsidTr="00FB3972">
        <w:trPr>
          <w:trHeight w:val="322"/>
        </w:trPr>
        <w:tc>
          <w:tcPr>
            <w:tcW w:w="776" w:type="dxa"/>
          </w:tcPr>
          <w:p w14:paraId="0B59D3BF" w14:textId="77777777" w:rsidR="00FB3972" w:rsidRDefault="00FB3972" w:rsidP="00FB3972">
            <w:pPr>
              <w:pStyle w:val="TableParagraph"/>
              <w:spacing w:before="8"/>
              <w:ind w:left="0"/>
              <w:rPr>
                <w:rFonts w:ascii="Calibri Light"/>
                <w:sz w:val="2"/>
              </w:rPr>
            </w:pPr>
          </w:p>
          <w:p w14:paraId="101CFA64" w14:textId="77777777" w:rsidR="00FB3972" w:rsidRDefault="00FB3972" w:rsidP="00FB3972">
            <w:pPr>
              <w:pStyle w:val="TableParagraph"/>
              <w:ind w:left="265"/>
              <w:rPr>
                <w:rFonts w:ascii="Calibri Light"/>
                <w:sz w:val="20"/>
              </w:rPr>
            </w:pPr>
            <w:r>
              <w:rPr>
                <w:rFonts w:ascii="Calibri Light"/>
                <w:noProof/>
                <w:sz w:val="20"/>
                <w:lang w:bidi="ar-SA"/>
              </w:rPr>
              <w:drawing>
                <wp:inline distT="0" distB="0" distL="0" distR="0" wp14:anchorId="5B88E67B" wp14:editId="2DFEE968">
                  <wp:extent cx="134228" cy="167640"/>
                  <wp:effectExtent l="0" t="0" r="0" b="0"/>
                  <wp:docPr id="17" name="image9.png" descr="C:\Users\Gord and Cathy Cook\AppData\Local\Microsoft\Windows\Temporary Internet Files\Content.IE5\GZ4XJMQ6\768px-RedX.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6" cstate="print"/>
                          <a:stretch>
                            <a:fillRect/>
                          </a:stretch>
                        </pic:blipFill>
                        <pic:spPr>
                          <a:xfrm>
                            <a:off x="0" y="0"/>
                            <a:ext cx="134228" cy="167640"/>
                          </a:xfrm>
                          <a:prstGeom prst="rect">
                            <a:avLst/>
                          </a:prstGeom>
                        </pic:spPr>
                      </pic:pic>
                    </a:graphicData>
                  </a:graphic>
                </wp:inline>
              </w:drawing>
            </w:r>
          </w:p>
        </w:tc>
        <w:tc>
          <w:tcPr>
            <w:tcW w:w="1796" w:type="dxa"/>
          </w:tcPr>
          <w:p w14:paraId="42BE840D" w14:textId="77777777" w:rsidR="00FB3972" w:rsidRDefault="00FB3972" w:rsidP="00FB3972">
            <w:pPr>
              <w:pStyle w:val="TableParagraph"/>
              <w:spacing w:line="268" w:lineRule="exact"/>
              <w:ind w:left="237"/>
              <w:rPr>
                <w:rFonts w:ascii="Calibri"/>
              </w:rPr>
            </w:pPr>
            <w:r>
              <w:rPr>
                <w:rFonts w:ascii="Calibri"/>
              </w:rPr>
              <w:t>Not required</w:t>
            </w:r>
          </w:p>
        </w:tc>
      </w:tr>
    </w:tbl>
    <w:p w14:paraId="2E2FF656" w14:textId="77777777" w:rsidR="00FB3972" w:rsidRDefault="00FB3972" w:rsidP="00FB3972">
      <w:pPr>
        <w:pStyle w:val="BodyText"/>
        <w:spacing w:before="3" w:after="1"/>
        <w:ind w:left="0"/>
        <w:rPr>
          <w:rFonts w:ascii="Calibri Light"/>
          <w:sz w:val="24"/>
        </w:rPr>
      </w:pPr>
    </w:p>
    <w:tbl>
      <w:tblPr>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7"/>
        <w:gridCol w:w="1419"/>
        <w:gridCol w:w="1417"/>
        <w:gridCol w:w="1277"/>
        <w:gridCol w:w="1702"/>
        <w:gridCol w:w="1387"/>
      </w:tblGrid>
      <w:tr w:rsidR="00FB3972" w14:paraId="2DF99F57" w14:textId="77777777" w:rsidTr="00FB3972">
        <w:trPr>
          <w:trHeight w:val="585"/>
        </w:trPr>
        <w:tc>
          <w:tcPr>
            <w:tcW w:w="2377" w:type="dxa"/>
          </w:tcPr>
          <w:p w14:paraId="010A1AB6" w14:textId="77777777" w:rsidR="00FB3972" w:rsidRDefault="00FB3972" w:rsidP="00FB3972">
            <w:pPr>
              <w:pStyle w:val="TableParagraph"/>
              <w:spacing w:line="194" w:lineRule="exact"/>
              <w:ind w:left="542"/>
              <w:rPr>
                <w:rFonts w:ascii="Calibri"/>
                <w:b/>
                <w:sz w:val="16"/>
              </w:rPr>
            </w:pPr>
            <w:r>
              <w:rPr>
                <w:rFonts w:ascii="Calibri"/>
                <w:b/>
                <w:sz w:val="16"/>
              </w:rPr>
              <w:t>Hazard Risk Factors</w:t>
            </w:r>
          </w:p>
        </w:tc>
        <w:tc>
          <w:tcPr>
            <w:tcW w:w="1419" w:type="dxa"/>
          </w:tcPr>
          <w:p w14:paraId="7BAF66F2" w14:textId="77777777" w:rsidR="00FB3972" w:rsidRDefault="00FB3972" w:rsidP="00FB3972">
            <w:pPr>
              <w:pStyle w:val="TableParagraph"/>
              <w:ind w:left="217" w:right="208" w:firstLine="146"/>
              <w:rPr>
                <w:rFonts w:ascii="Calibri"/>
                <w:b/>
                <w:sz w:val="16"/>
              </w:rPr>
            </w:pPr>
            <w:r>
              <w:rPr>
                <w:rFonts w:ascii="Calibri"/>
                <w:b/>
                <w:sz w:val="16"/>
              </w:rPr>
              <w:t xml:space="preserve">Cloth Face </w:t>
            </w:r>
            <w:r>
              <w:rPr>
                <w:rFonts w:ascii="Calibri"/>
                <w:b/>
                <w:spacing w:val="-1"/>
                <w:sz w:val="16"/>
              </w:rPr>
              <w:t>Covering/Non-</w:t>
            </w:r>
          </w:p>
          <w:p w14:paraId="130D3FEA" w14:textId="77777777" w:rsidR="00FB3972" w:rsidRDefault="00FB3972" w:rsidP="00FB3972">
            <w:pPr>
              <w:pStyle w:val="TableParagraph"/>
              <w:spacing w:line="175" w:lineRule="exact"/>
              <w:ind w:left="244"/>
              <w:rPr>
                <w:rFonts w:ascii="Calibri"/>
                <w:b/>
                <w:sz w:val="16"/>
              </w:rPr>
            </w:pPr>
            <w:r>
              <w:rPr>
                <w:rFonts w:ascii="Calibri"/>
                <w:b/>
                <w:sz w:val="16"/>
              </w:rPr>
              <w:t>Medical</w:t>
            </w:r>
            <w:r>
              <w:rPr>
                <w:rFonts w:ascii="Calibri"/>
                <w:b/>
                <w:spacing w:val="-4"/>
                <w:sz w:val="16"/>
              </w:rPr>
              <w:t xml:space="preserve"> </w:t>
            </w:r>
            <w:r>
              <w:rPr>
                <w:rFonts w:ascii="Calibri"/>
                <w:b/>
                <w:sz w:val="16"/>
              </w:rPr>
              <w:t>Mask</w:t>
            </w:r>
          </w:p>
        </w:tc>
        <w:tc>
          <w:tcPr>
            <w:tcW w:w="1417" w:type="dxa"/>
          </w:tcPr>
          <w:p w14:paraId="7E59A588" w14:textId="77777777" w:rsidR="00FB3972" w:rsidRDefault="00FB3972" w:rsidP="00FB3972">
            <w:pPr>
              <w:pStyle w:val="TableParagraph"/>
              <w:ind w:left="128" w:right="94" w:hanging="12"/>
              <w:rPr>
                <w:rFonts w:ascii="Calibri"/>
                <w:b/>
                <w:sz w:val="16"/>
              </w:rPr>
            </w:pPr>
            <w:r>
              <w:rPr>
                <w:rFonts w:ascii="Calibri"/>
                <w:b/>
                <w:sz w:val="16"/>
              </w:rPr>
              <w:t>Respirator N95 or better (fit tested)</w:t>
            </w:r>
          </w:p>
        </w:tc>
        <w:tc>
          <w:tcPr>
            <w:tcW w:w="1277" w:type="dxa"/>
          </w:tcPr>
          <w:p w14:paraId="50305515" w14:textId="77777777" w:rsidR="00FB3972" w:rsidRDefault="00FB3972" w:rsidP="00FB3972">
            <w:pPr>
              <w:pStyle w:val="TableParagraph"/>
              <w:spacing w:line="194" w:lineRule="exact"/>
              <w:ind w:left="108" w:right="96"/>
              <w:jc w:val="center"/>
              <w:rPr>
                <w:rFonts w:ascii="Calibri"/>
                <w:b/>
                <w:sz w:val="16"/>
              </w:rPr>
            </w:pPr>
            <w:r>
              <w:rPr>
                <w:rFonts w:ascii="Calibri"/>
                <w:b/>
                <w:sz w:val="16"/>
              </w:rPr>
              <w:t>Gloves</w:t>
            </w:r>
          </w:p>
        </w:tc>
        <w:tc>
          <w:tcPr>
            <w:tcW w:w="1702" w:type="dxa"/>
          </w:tcPr>
          <w:p w14:paraId="693CD813" w14:textId="77777777" w:rsidR="00FB3972" w:rsidRDefault="00FB3972" w:rsidP="00FB3972">
            <w:pPr>
              <w:pStyle w:val="TableParagraph"/>
              <w:ind w:left="170" w:right="148" w:firstLine="170"/>
              <w:rPr>
                <w:rFonts w:ascii="Calibri"/>
                <w:b/>
                <w:sz w:val="16"/>
              </w:rPr>
            </w:pPr>
            <w:r>
              <w:rPr>
                <w:rFonts w:ascii="Calibri"/>
                <w:b/>
                <w:sz w:val="16"/>
              </w:rPr>
              <w:t>Eye Protection: Glasses, Face Shield,</w:t>
            </w:r>
          </w:p>
          <w:p w14:paraId="5E3A3BC0" w14:textId="77777777" w:rsidR="00FB3972" w:rsidRDefault="00FB3972" w:rsidP="00FB3972">
            <w:pPr>
              <w:pStyle w:val="TableParagraph"/>
              <w:spacing w:line="175" w:lineRule="exact"/>
              <w:ind w:left="333"/>
              <w:rPr>
                <w:rFonts w:ascii="Calibri"/>
                <w:b/>
                <w:sz w:val="16"/>
              </w:rPr>
            </w:pPr>
            <w:r>
              <w:rPr>
                <w:rFonts w:ascii="Calibri"/>
                <w:b/>
                <w:sz w:val="16"/>
              </w:rPr>
              <w:t>Physical Barrier</w:t>
            </w:r>
          </w:p>
        </w:tc>
        <w:tc>
          <w:tcPr>
            <w:tcW w:w="1387" w:type="dxa"/>
          </w:tcPr>
          <w:p w14:paraId="7B130F56" w14:textId="77777777" w:rsidR="00FB3972" w:rsidRDefault="00FB3972" w:rsidP="00FB3972">
            <w:pPr>
              <w:pStyle w:val="TableParagraph"/>
              <w:ind w:left="218" w:right="211"/>
              <w:jc w:val="center"/>
              <w:rPr>
                <w:rFonts w:ascii="Calibri"/>
                <w:b/>
                <w:sz w:val="16"/>
              </w:rPr>
            </w:pPr>
            <w:r>
              <w:rPr>
                <w:rFonts w:ascii="Calibri"/>
                <w:b/>
                <w:sz w:val="16"/>
              </w:rPr>
              <w:t>Apron/Gown/ Disposable</w:t>
            </w:r>
          </w:p>
          <w:p w14:paraId="2540473C" w14:textId="77777777" w:rsidR="00FB3972" w:rsidRDefault="00FB3972" w:rsidP="00FB3972">
            <w:pPr>
              <w:pStyle w:val="TableParagraph"/>
              <w:spacing w:line="175" w:lineRule="exact"/>
              <w:ind w:left="217" w:right="211"/>
              <w:jc w:val="center"/>
              <w:rPr>
                <w:rFonts w:ascii="Calibri"/>
                <w:b/>
                <w:sz w:val="16"/>
              </w:rPr>
            </w:pPr>
            <w:r>
              <w:rPr>
                <w:rFonts w:ascii="Calibri"/>
                <w:b/>
                <w:sz w:val="16"/>
              </w:rPr>
              <w:t>Coverall</w:t>
            </w:r>
          </w:p>
        </w:tc>
      </w:tr>
      <w:tr w:rsidR="00FB3972" w14:paraId="2E691929" w14:textId="77777777" w:rsidTr="00FB3972">
        <w:trPr>
          <w:trHeight w:val="978"/>
        </w:trPr>
        <w:tc>
          <w:tcPr>
            <w:tcW w:w="2377" w:type="dxa"/>
          </w:tcPr>
          <w:p w14:paraId="5C629E93" w14:textId="77777777" w:rsidR="00FB3972" w:rsidRDefault="00FB3972" w:rsidP="00FB3972">
            <w:pPr>
              <w:pStyle w:val="TableParagraph"/>
              <w:ind w:left="0"/>
              <w:rPr>
                <w:rFonts w:ascii="Times New Roman"/>
                <w:sz w:val="16"/>
              </w:rPr>
            </w:pPr>
          </w:p>
        </w:tc>
        <w:tc>
          <w:tcPr>
            <w:tcW w:w="1419" w:type="dxa"/>
          </w:tcPr>
          <w:p w14:paraId="4E6A62AA" w14:textId="77777777" w:rsidR="00FB3972" w:rsidRDefault="00FB3972" w:rsidP="00FB3972">
            <w:pPr>
              <w:pStyle w:val="TableParagraph"/>
              <w:ind w:right="-15"/>
              <w:rPr>
                <w:rFonts w:ascii="Calibri Light"/>
                <w:sz w:val="20"/>
              </w:rPr>
            </w:pPr>
            <w:r>
              <w:rPr>
                <w:rFonts w:ascii="Calibri Light"/>
                <w:noProof/>
                <w:sz w:val="20"/>
                <w:lang w:bidi="ar-SA"/>
              </w:rPr>
              <w:drawing>
                <wp:inline distT="0" distB="0" distL="0" distR="0" wp14:anchorId="274D03C3" wp14:editId="50962688">
                  <wp:extent cx="802897" cy="512635"/>
                  <wp:effectExtent l="0" t="0" r="0" b="0"/>
                  <wp:docPr id="23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7" cstate="print"/>
                          <a:stretch>
                            <a:fillRect/>
                          </a:stretch>
                        </pic:blipFill>
                        <pic:spPr>
                          <a:xfrm>
                            <a:off x="0" y="0"/>
                            <a:ext cx="802897" cy="512635"/>
                          </a:xfrm>
                          <a:prstGeom prst="rect">
                            <a:avLst/>
                          </a:prstGeom>
                        </pic:spPr>
                      </pic:pic>
                    </a:graphicData>
                  </a:graphic>
                </wp:inline>
              </w:drawing>
            </w:r>
          </w:p>
        </w:tc>
        <w:tc>
          <w:tcPr>
            <w:tcW w:w="1417" w:type="dxa"/>
          </w:tcPr>
          <w:p w14:paraId="6257F7DC" w14:textId="77777777" w:rsidR="00FB3972" w:rsidRDefault="00FB3972" w:rsidP="00FB3972">
            <w:pPr>
              <w:pStyle w:val="TableParagraph"/>
              <w:ind w:left="242"/>
              <w:rPr>
                <w:rFonts w:ascii="Calibri Light"/>
                <w:sz w:val="20"/>
              </w:rPr>
            </w:pPr>
            <w:r>
              <w:rPr>
                <w:rFonts w:ascii="Calibri Light"/>
                <w:noProof/>
                <w:sz w:val="20"/>
                <w:lang w:bidi="ar-SA"/>
              </w:rPr>
              <w:drawing>
                <wp:inline distT="0" distB="0" distL="0" distR="0" wp14:anchorId="2B510F51" wp14:editId="5FC55D15">
                  <wp:extent cx="591316" cy="509873"/>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8" cstate="print"/>
                          <a:stretch>
                            <a:fillRect/>
                          </a:stretch>
                        </pic:blipFill>
                        <pic:spPr>
                          <a:xfrm>
                            <a:off x="0" y="0"/>
                            <a:ext cx="591316" cy="509873"/>
                          </a:xfrm>
                          <a:prstGeom prst="rect">
                            <a:avLst/>
                          </a:prstGeom>
                        </pic:spPr>
                      </pic:pic>
                    </a:graphicData>
                  </a:graphic>
                </wp:inline>
              </w:drawing>
            </w:r>
          </w:p>
        </w:tc>
        <w:tc>
          <w:tcPr>
            <w:tcW w:w="1277" w:type="dxa"/>
          </w:tcPr>
          <w:p w14:paraId="63CCA689" w14:textId="77777777" w:rsidR="00FB3972" w:rsidRDefault="00FB3972" w:rsidP="00FB3972">
            <w:pPr>
              <w:pStyle w:val="TableParagraph"/>
              <w:ind w:left="179"/>
              <w:rPr>
                <w:rFonts w:ascii="Calibri Light"/>
                <w:sz w:val="20"/>
              </w:rPr>
            </w:pPr>
            <w:r>
              <w:rPr>
                <w:rFonts w:ascii="Calibri Light"/>
                <w:noProof/>
                <w:sz w:val="20"/>
                <w:lang w:bidi="ar-SA"/>
              </w:rPr>
              <w:drawing>
                <wp:inline distT="0" distB="0" distL="0" distR="0" wp14:anchorId="3190D37C" wp14:editId="1C0E0242">
                  <wp:extent cx="578631" cy="523303"/>
                  <wp:effectExtent l="0" t="0" r="0" b="0"/>
                  <wp:docPr id="232"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9" cstate="print"/>
                          <a:stretch>
                            <a:fillRect/>
                          </a:stretch>
                        </pic:blipFill>
                        <pic:spPr>
                          <a:xfrm>
                            <a:off x="0" y="0"/>
                            <a:ext cx="578631" cy="523303"/>
                          </a:xfrm>
                          <a:prstGeom prst="rect">
                            <a:avLst/>
                          </a:prstGeom>
                        </pic:spPr>
                      </pic:pic>
                    </a:graphicData>
                  </a:graphic>
                </wp:inline>
              </w:drawing>
            </w:r>
          </w:p>
        </w:tc>
        <w:tc>
          <w:tcPr>
            <w:tcW w:w="1702" w:type="dxa"/>
          </w:tcPr>
          <w:p w14:paraId="3D1DBA06" w14:textId="77777777" w:rsidR="00FB3972" w:rsidRDefault="00FB3972" w:rsidP="00FB3972">
            <w:pPr>
              <w:pStyle w:val="TableParagraph"/>
              <w:ind w:left="24" w:right="-58"/>
              <w:rPr>
                <w:rFonts w:ascii="Calibri Light"/>
                <w:sz w:val="20"/>
              </w:rPr>
            </w:pPr>
            <w:r>
              <w:rPr>
                <w:rFonts w:ascii="Calibri Light"/>
                <w:noProof/>
                <w:sz w:val="20"/>
                <w:lang w:bidi="ar-SA"/>
              </w:rPr>
              <w:drawing>
                <wp:inline distT="0" distB="0" distL="0" distR="0" wp14:anchorId="60795905" wp14:editId="2A58F3C1">
                  <wp:extent cx="1063759" cy="518159"/>
                  <wp:effectExtent l="0" t="0" r="0" b="0"/>
                  <wp:docPr id="23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30" cstate="print"/>
                          <a:stretch>
                            <a:fillRect/>
                          </a:stretch>
                        </pic:blipFill>
                        <pic:spPr>
                          <a:xfrm>
                            <a:off x="0" y="0"/>
                            <a:ext cx="1063759" cy="518159"/>
                          </a:xfrm>
                          <a:prstGeom prst="rect">
                            <a:avLst/>
                          </a:prstGeom>
                        </pic:spPr>
                      </pic:pic>
                    </a:graphicData>
                  </a:graphic>
                </wp:inline>
              </w:drawing>
            </w:r>
          </w:p>
        </w:tc>
        <w:tc>
          <w:tcPr>
            <w:tcW w:w="1387" w:type="dxa"/>
          </w:tcPr>
          <w:p w14:paraId="3876535E" w14:textId="77777777" w:rsidR="00FB3972" w:rsidRDefault="00FB3972" w:rsidP="00FB3972">
            <w:pPr>
              <w:pStyle w:val="TableParagraph"/>
              <w:ind w:left="250"/>
              <w:rPr>
                <w:rFonts w:ascii="Calibri Light"/>
                <w:sz w:val="20"/>
              </w:rPr>
            </w:pPr>
            <w:r>
              <w:rPr>
                <w:rFonts w:ascii="Calibri Light"/>
                <w:noProof/>
                <w:sz w:val="20"/>
                <w:lang w:bidi="ar-SA"/>
              </w:rPr>
              <w:drawing>
                <wp:inline distT="0" distB="0" distL="0" distR="0" wp14:anchorId="318BEBE9" wp14:editId="5FE61758">
                  <wp:extent cx="555165" cy="523303"/>
                  <wp:effectExtent l="0" t="0" r="0" b="0"/>
                  <wp:docPr id="234"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31" cstate="print"/>
                          <a:stretch>
                            <a:fillRect/>
                          </a:stretch>
                        </pic:blipFill>
                        <pic:spPr>
                          <a:xfrm>
                            <a:off x="0" y="0"/>
                            <a:ext cx="555165" cy="523303"/>
                          </a:xfrm>
                          <a:prstGeom prst="rect">
                            <a:avLst/>
                          </a:prstGeom>
                        </pic:spPr>
                      </pic:pic>
                    </a:graphicData>
                  </a:graphic>
                </wp:inline>
              </w:drawing>
            </w:r>
          </w:p>
        </w:tc>
      </w:tr>
      <w:tr w:rsidR="00FB3972" w14:paraId="1627284D" w14:textId="77777777" w:rsidTr="00FB3972">
        <w:trPr>
          <w:trHeight w:val="1094"/>
        </w:trPr>
        <w:tc>
          <w:tcPr>
            <w:tcW w:w="2377" w:type="dxa"/>
          </w:tcPr>
          <w:p w14:paraId="10F715D6" w14:textId="77777777" w:rsidR="00FB3972" w:rsidRDefault="00FB3972" w:rsidP="00FB3972">
            <w:pPr>
              <w:pStyle w:val="TableParagraph"/>
              <w:spacing w:line="194" w:lineRule="exact"/>
              <w:rPr>
                <w:rFonts w:ascii="Calibri"/>
                <w:sz w:val="16"/>
              </w:rPr>
            </w:pPr>
            <w:proofErr w:type="gramStart"/>
            <w:r>
              <w:rPr>
                <w:rFonts w:ascii="Calibri"/>
                <w:sz w:val="16"/>
              </w:rPr>
              <w:t>Close Proximity</w:t>
            </w:r>
            <w:proofErr w:type="gramEnd"/>
            <w:r>
              <w:rPr>
                <w:rFonts w:ascii="Calibri"/>
                <w:sz w:val="16"/>
              </w:rPr>
              <w:t xml:space="preserve"> to Co-Workers</w:t>
            </w:r>
          </w:p>
        </w:tc>
        <w:tc>
          <w:tcPr>
            <w:tcW w:w="1419" w:type="dxa"/>
          </w:tcPr>
          <w:p w14:paraId="720D6158" w14:textId="77777777" w:rsidR="00FB3972" w:rsidRDefault="00FB3972" w:rsidP="00FB3972">
            <w:pPr>
              <w:pStyle w:val="TableParagraph"/>
              <w:ind w:left="538"/>
              <w:rPr>
                <w:rFonts w:ascii="Calibri Light"/>
                <w:sz w:val="20"/>
              </w:rPr>
            </w:pPr>
            <w:r>
              <w:rPr>
                <w:rFonts w:ascii="Calibri Light"/>
                <w:noProof/>
                <w:sz w:val="20"/>
                <w:lang w:bidi="ar-SA"/>
              </w:rPr>
              <w:drawing>
                <wp:inline distT="0" distB="0" distL="0" distR="0" wp14:anchorId="191A72AC" wp14:editId="26ADF2F3">
                  <wp:extent cx="213029" cy="196596"/>
                  <wp:effectExtent l="0" t="0" r="0" b="0"/>
                  <wp:docPr id="235" name="image8.png" descr="C:\Users\Gord and Cathy Cook\AppData\Local\Microsoft\Windows\Temporary Internet Files\Content.IE5\DZP0428Q\UGent_2013_Che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png"/>
                          <pic:cNvPicPr/>
                        </pic:nvPicPr>
                        <pic:blipFill>
                          <a:blip r:embed="rId25" cstate="print"/>
                          <a:stretch>
                            <a:fillRect/>
                          </a:stretch>
                        </pic:blipFill>
                        <pic:spPr>
                          <a:xfrm>
                            <a:off x="0" y="0"/>
                            <a:ext cx="213029" cy="196596"/>
                          </a:xfrm>
                          <a:prstGeom prst="rect">
                            <a:avLst/>
                          </a:prstGeom>
                        </pic:spPr>
                      </pic:pic>
                    </a:graphicData>
                  </a:graphic>
                </wp:inline>
              </w:drawing>
            </w:r>
          </w:p>
          <w:p w14:paraId="065C6C6D" w14:textId="1910A679" w:rsidR="00FB3972" w:rsidRDefault="00DB543A" w:rsidP="00FB3972">
            <w:pPr>
              <w:pStyle w:val="TableParagraph"/>
              <w:spacing w:before="1"/>
              <w:ind w:left="176" w:right="169"/>
              <w:jc w:val="center"/>
              <w:rPr>
                <w:rFonts w:ascii="Calibri" w:hAnsi="Calibri"/>
                <w:sz w:val="16"/>
              </w:rPr>
            </w:pPr>
            <w:r>
              <w:rPr>
                <w:rFonts w:ascii="Calibri" w:hAnsi="Calibri"/>
                <w:sz w:val="16"/>
              </w:rPr>
              <w:t>I</w:t>
            </w:r>
            <w:r w:rsidR="00FB3972">
              <w:rPr>
                <w:rFonts w:ascii="Calibri" w:hAnsi="Calibri"/>
                <w:sz w:val="16"/>
              </w:rPr>
              <w:t>f not able to maintain physical</w:t>
            </w:r>
          </w:p>
          <w:p w14:paraId="22B84407" w14:textId="77777777" w:rsidR="00FB3972" w:rsidRDefault="00FB3972" w:rsidP="00FB3972">
            <w:pPr>
              <w:pStyle w:val="TableParagraph"/>
              <w:spacing w:line="177" w:lineRule="exact"/>
              <w:ind w:left="171" w:right="169"/>
              <w:jc w:val="center"/>
              <w:rPr>
                <w:rFonts w:ascii="Calibri"/>
                <w:sz w:val="16"/>
              </w:rPr>
            </w:pPr>
            <w:r>
              <w:rPr>
                <w:rFonts w:ascii="Calibri"/>
                <w:sz w:val="16"/>
              </w:rPr>
              <w:t>distancing</w:t>
            </w:r>
          </w:p>
        </w:tc>
        <w:tc>
          <w:tcPr>
            <w:tcW w:w="1417" w:type="dxa"/>
          </w:tcPr>
          <w:p w14:paraId="12167D63" w14:textId="77777777" w:rsidR="00FB3972" w:rsidRDefault="00FB3972" w:rsidP="00FB3972">
            <w:pPr>
              <w:pStyle w:val="TableParagraph"/>
              <w:spacing w:before="7"/>
              <w:ind w:left="0"/>
              <w:rPr>
                <w:rFonts w:ascii="Calibri Light"/>
                <w:sz w:val="2"/>
              </w:rPr>
            </w:pPr>
          </w:p>
          <w:p w14:paraId="03D50554" w14:textId="77777777" w:rsidR="00FB3972" w:rsidRDefault="00FB3972" w:rsidP="00FB3972">
            <w:pPr>
              <w:pStyle w:val="TableParagraph"/>
              <w:ind w:left="607"/>
              <w:rPr>
                <w:rFonts w:ascii="Calibri Light"/>
                <w:sz w:val="20"/>
              </w:rPr>
            </w:pPr>
            <w:r>
              <w:rPr>
                <w:rFonts w:ascii="Calibri Light"/>
                <w:noProof/>
                <w:sz w:val="20"/>
                <w:lang w:bidi="ar-SA"/>
              </w:rPr>
              <w:drawing>
                <wp:inline distT="0" distB="0" distL="0" distR="0" wp14:anchorId="7A4E0C2C" wp14:editId="1F35E128">
                  <wp:extent cx="134428" cy="167640"/>
                  <wp:effectExtent l="0" t="0" r="0" b="0"/>
                  <wp:docPr id="236" name="image9.png" descr="C:\Users\Gord and Cathy Cook\AppData\Local\Microsoft\Windows\Temporary Internet Files\Content.IE5\GZ4XJMQ6\768px-RedX.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png"/>
                          <pic:cNvPicPr/>
                        </pic:nvPicPr>
                        <pic:blipFill>
                          <a:blip r:embed="rId26" cstate="print"/>
                          <a:stretch>
                            <a:fillRect/>
                          </a:stretch>
                        </pic:blipFill>
                        <pic:spPr>
                          <a:xfrm>
                            <a:off x="0" y="0"/>
                            <a:ext cx="134428" cy="167640"/>
                          </a:xfrm>
                          <a:prstGeom prst="rect">
                            <a:avLst/>
                          </a:prstGeom>
                        </pic:spPr>
                      </pic:pic>
                    </a:graphicData>
                  </a:graphic>
                </wp:inline>
              </w:drawing>
            </w:r>
          </w:p>
        </w:tc>
        <w:tc>
          <w:tcPr>
            <w:tcW w:w="1277" w:type="dxa"/>
          </w:tcPr>
          <w:p w14:paraId="1E3A0A23" w14:textId="77777777" w:rsidR="00FB3972" w:rsidRDefault="00FB3972" w:rsidP="00FB3972">
            <w:pPr>
              <w:pStyle w:val="TableParagraph"/>
              <w:spacing w:before="7"/>
              <w:ind w:left="0"/>
              <w:rPr>
                <w:rFonts w:ascii="Calibri Light"/>
                <w:sz w:val="2"/>
              </w:rPr>
            </w:pPr>
          </w:p>
          <w:p w14:paraId="33A3910B" w14:textId="77777777" w:rsidR="00FB3972" w:rsidRDefault="00FB3972" w:rsidP="00FB3972">
            <w:pPr>
              <w:pStyle w:val="TableParagraph"/>
              <w:ind w:left="537"/>
              <w:rPr>
                <w:rFonts w:ascii="Calibri Light"/>
                <w:sz w:val="20"/>
              </w:rPr>
            </w:pPr>
            <w:r>
              <w:rPr>
                <w:rFonts w:ascii="Calibri Light"/>
                <w:noProof/>
                <w:sz w:val="20"/>
                <w:lang w:bidi="ar-SA"/>
              </w:rPr>
              <w:drawing>
                <wp:inline distT="0" distB="0" distL="0" distR="0" wp14:anchorId="710B8808" wp14:editId="626E8634">
                  <wp:extent cx="134428" cy="167640"/>
                  <wp:effectExtent l="0" t="0" r="0" b="0"/>
                  <wp:docPr id="237" name="image9.png" descr="C:\Users\Gord and Cathy Cook\AppData\Local\Microsoft\Windows\Temporary Internet Files\Content.IE5\GZ4XJMQ6\768px-RedX.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png"/>
                          <pic:cNvPicPr/>
                        </pic:nvPicPr>
                        <pic:blipFill>
                          <a:blip r:embed="rId26" cstate="print"/>
                          <a:stretch>
                            <a:fillRect/>
                          </a:stretch>
                        </pic:blipFill>
                        <pic:spPr>
                          <a:xfrm>
                            <a:off x="0" y="0"/>
                            <a:ext cx="134428" cy="167640"/>
                          </a:xfrm>
                          <a:prstGeom prst="rect">
                            <a:avLst/>
                          </a:prstGeom>
                        </pic:spPr>
                      </pic:pic>
                    </a:graphicData>
                  </a:graphic>
                </wp:inline>
              </w:drawing>
            </w:r>
          </w:p>
        </w:tc>
        <w:tc>
          <w:tcPr>
            <w:tcW w:w="1702" w:type="dxa"/>
          </w:tcPr>
          <w:p w14:paraId="250032E8" w14:textId="77777777" w:rsidR="00FB3972" w:rsidRDefault="00FB3972" w:rsidP="00FB3972">
            <w:pPr>
              <w:pStyle w:val="TableParagraph"/>
              <w:ind w:left="678"/>
              <w:rPr>
                <w:rFonts w:ascii="Calibri Light"/>
                <w:sz w:val="20"/>
              </w:rPr>
            </w:pPr>
            <w:r>
              <w:rPr>
                <w:rFonts w:ascii="Calibri Light"/>
                <w:noProof/>
                <w:sz w:val="20"/>
                <w:lang w:bidi="ar-SA"/>
              </w:rPr>
              <w:drawing>
                <wp:inline distT="0" distB="0" distL="0" distR="0" wp14:anchorId="451F56ED" wp14:editId="5E569A5D">
                  <wp:extent cx="213029" cy="196596"/>
                  <wp:effectExtent l="0" t="0" r="0" b="0"/>
                  <wp:docPr id="238" name="image8.png" descr="C:\Users\Gord and Cathy Cook\AppData\Local\Microsoft\Windows\Temporary Internet Files\Content.IE5\DZP0428Q\UGent_2013_Che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png"/>
                          <pic:cNvPicPr/>
                        </pic:nvPicPr>
                        <pic:blipFill>
                          <a:blip r:embed="rId25" cstate="print"/>
                          <a:stretch>
                            <a:fillRect/>
                          </a:stretch>
                        </pic:blipFill>
                        <pic:spPr>
                          <a:xfrm>
                            <a:off x="0" y="0"/>
                            <a:ext cx="213029" cy="196596"/>
                          </a:xfrm>
                          <a:prstGeom prst="rect">
                            <a:avLst/>
                          </a:prstGeom>
                        </pic:spPr>
                      </pic:pic>
                    </a:graphicData>
                  </a:graphic>
                </wp:inline>
              </w:drawing>
            </w:r>
          </w:p>
          <w:p w14:paraId="13ADB4F1" w14:textId="77777777" w:rsidR="00FB3972" w:rsidRDefault="00FB3972" w:rsidP="00FB3972">
            <w:pPr>
              <w:pStyle w:val="TableParagraph"/>
              <w:spacing w:before="1"/>
              <w:ind w:left="151" w:right="145"/>
              <w:jc w:val="center"/>
              <w:rPr>
                <w:rFonts w:ascii="Calibri" w:hAnsi="Calibri"/>
                <w:sz w:val="16"/>
              </w:rPr>
            </w:pPr>
            <w:r>
              <w:rPr>
                <w:rFonts w:ascii="Calibri" w:hAnsi="Calibri"/>
                <w:sz w:val="16"/>
              </w:rPr>
              <w:t>Optional – if not able to maintain physical distancing</w:t>
            </w:r>
          </w:p>
        </w:tc>
        <w:tc>
          <w:tcPr>
            <w:tcW w:w="1387" w:type="dxa"/>
          </w:tcPr>
          <w:p w14:paraId="0A03400B" w14:textId="77777777" w:rsidR="00FB3972" w:rsidRDefault="00FB3972" w:rsidP="00FB3972">
            <w:pPr>
              <w:pStyle w:val="TableParagraph"/>
              <w:spacing w:before="7"/>
              <w:ind w:left="0"/>
              <w:rPr>
                <w:rFonts w:ascii="Calibri Light"/>
                <w:sz w:val="2"/>
              </w:rPr>
            </w:pPr>
          </w:p>
          <w:p w14:paraId="39BCAC34" w14:textId="77777777" w:rsidR="00FB3972" w:rsidRDefault="00FB3972" w:rsidP="00FB3972">
            <w:pPr>
              <w:pStyle w:val="TableParagraph"/>
              <w:ind w:left="591"/>
              <w:rPr>
                <w:rFonts w:ascii="Calibri Light"/>
                <w:sz w:val="20"/>
              </w:rPr>
            </w:pPr>
            <w:r>
              <w:rPr>
                <w:rFonts w:ascii="Calibri Light"/>
                <w:noProof/>
                <w:sz w:val="20"/>
                <w:lang w:bidi="ar-SA"/>
              </w:rPr>
              <w:drawing>
                <wp:inline distT="0" distB="0" distL="0" distR="0" wp14:anchorId="3B6CBA93" wp14:editId="553E7C9B">
                  <wp:extent cx="134428" cy="167640"/>
                  <wp:effectExtent l="0" t="0" r="0" b="0"/>
                  <wp:docPr id="239" name="image9.png" descr="C:\Users\Gord and Cathy Cook\AppData\Local\Microsoft\Windows\Temporary Internet Files\Content.IE5\GZ4XJMQ6\768px-RedX.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9.png"/>
                          <pic:cNvPicPr/>
                        </pic:nvPicPr>
                        <pic:blipFill>
                          <a:blip r:embed="rId26" cstate="print"/>
                          <a:stretch>
                            <a:fillRect/>
                          </a:stretch>
                        </pic:blipFill>
                        <pic:spPr>
                          <a:xfrm>
                            <a:off x="0" y="0"/>
                            <a:ext cx="134428" cy="167640"/>
                          </a:xfrm>
                          <a:prstGeom prst="rect">
                            <a:avLst/>
                          </a:prstGeom>
                        </pic:spPr>
                      </pic:pic>
                    </a:graphicData>
                  </a:graphic>
                </wp:inline>
              </w:drawing>
            </w:r>
          </w:p>
        </w:tc>
      </w:tr>
      <w:tr w:rsidR="00FB3972" w14:paraId="75E83151" w14:textId="77777777" w:rsidTr="00FB3972">
        <w:trPr>
          <w:trHeight w:val="1094"/>
        </w:trPr>
        <w:tc>
          <w:tcPr>
            <w:tcW w:w="2377" w:type="dxa"/>
          </w:tcPr>
          <w:p w14:paraId="7741CA8A" w14:textId="77777777" w:rsidR="00FB3972" w:rsidRDefault="00FB3972" w:rsidP="00FB3972">
            <w:pPr>
              <w:pStyle w:val="TableParagraph"/>
              <w:spacing w:line="194" w:lineRule="exact"/>
              <w:rPr>
                <w:rFonts w:ascii="Calibri"/>
                <w:sz w:val="16"/>
              </w:rPr>
            </w:pPr>
            <w:proofErr w:type="gramStart"/>
            <w:r>
              <w:rPr>
                <w:rFonts w:ascii="Calibri"/>
                <w:sz w:val="16"/>
              </w:rPr>
              <w:t>Close Proximity</w:t>
            </w:r>
            <w:proofErr w:type="gramEnd"/>
            <w:r>
              <w:rPr>
                <w:rFonts w:ascii="Calibri"/>
                <w:sz w:val="16"/>
              </w:rPr>
              <w:t xml:space="preserve"> to Public</w:t>
            </w:r>
          </w:p>
        </w:tc>
        <w:tc>
          <w:tcPr>
            <w:tcW w:w="1419" w:type="dxa"/>
          </w:tcPr>
          <w:p w14:paraId="320415A8" w14:textId="77777777" w:rsidR="00FB3972" w:rsidRDefault="00FB3972" w:rsidP="00FB3972">
            <w:pPr>
              <w:pStyle w:val="TableParagraph"/>
              <w:ind w:left="538"/>
              <w:rPr>
                <w:rFonts w:ascii="Calibri Light"/>
                <w:sz w:val="20"/>
              </w:rPr>
            </w:pPr>
            <w:r>
              <w:rPr>
                <w:rFonts w:ascii="Calibri Light"/>
                <w:noProof/>
                <w:sz w:val="20"/>
                <w:lang w:bidi="ar-SA"/>
              </w:rPr>
              <w:drawing>
                <wp:inline distT="0" distB="0" distL="0" distR="0" wp14:anchorId="593F3307" wp14:editId="689582E2">
                  <wp:extent cx="212865" cy="196596"/>
                  <wp:effectExtent l="0" t="0" r="0" b="0"/>
                  <wp:docPr id="39" name="image8.png" descr="C:\Users\Gord and Cathy Cook\AppData\Local\Microsoft\Windows\Temporary Internet Files\Content.IE5\DZP0428Q\UGent_2013_Che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png"/>
                          <pic:cNvPicPr/>
                        </pic:nvPicPr>
                        <pic:blipFill>
                          <a:blip r:embed="rId25" cstate="print"/>
                          <a:stretch>
                            <a:fillRect/>
                          </a:stretch>
                        </pic:blipFill>
                        <pic:spPr>
                          <a:xfrm>
                            <a:off x="0" y="0"/>
                            <a:ext cx="212865" cy="196596"/>
                          </a:xfrm>
                          <a:prstGeom prst="rect">
                            <a:avLst/>
                          </a:prstGeom>
                        </pic:spPr>
                      </pic:pic>
                    </a:graphicData>
                  </a:graphic>
                </wp:inline>
              </w:drawing>
            </w:r>
          </w:p>
          <w:p w14:paraId="61BF9BE1" w14:textId="3F3C4FA5" w:rsidR="00FB3972" w:rsidRDefault="00DB543A" w:rsidP="00FB3972">
            <w:pPr>
              <w:pStyle w:val="TableParagraph"/>
              <w:ind w:left="176" w:right="169"/>
              <w:jc w:val="center"/>
              <w:rPr>
                <w:rFonts w:ascii="Calibri" w:hAnsi="Calibri"/>
                <w:sz w:val="16"/>
              </w:rPr>
            </w:pPr>
            <w:r>
              <w:rPr>
                <w:rFonts w:ascii="Calibri" w:hAnsi="Calibri"/>
                <w:sz w:val="16"/>
              </w:rPr>
              <w:t>I</w:t>
            </w:r>
            <w:r w:rsidR="00FB3972">
              <w:rPr>
                <w:rFonts w:ascii="Calibri" w:hAnsi="Calibri"/>
                <w:sz w:val="16"/>
              </w:rPr>
              <w:t>f not able to maintain physical</w:t>
            </w:r>
          </w:p>
          <w:p w14:paraId="0ECBFC61" w14:textId="77777777" w:rsidR="00FB3972" w:rsidRDefault="00FB3972" w:rsidP="00FB3972">
            <w:pPr>
              <w:pStyle w:val="TableParagraph"/>
              <w:spacing w:line="177" w:lineRule="exact"/>
              <w:ind w:left="171" w:right="169"/>
              <w:jc w:val="center"/>
              <w:rPr>
                <w:rFonts w:ascii="Calibri"/>
                <w:sz w:val="16"/>
              </w:rPr>
            </w:pPr>
            <w:r>
              <w:rPr>
                <w:rFonts w:ascii="Calibri"/>
                <w:sz w:val="16"/>
              </w:rPr>
              <w:t>distancing</w:t>
            </w:r>
          </w:p>
        </w:tc>
        <w:tc>
          <w:tcPr>
            <w:tcW w:w="1417" w:type="dxa"/>
          </w:tcPr>
          <w:p w14:paraId="429DCF75" w14:textId="77777777" w:rsidR="00FB3972" w:rsidRDefault="00FB3972" w:rsidP="00FB3972">
            <w:pPr>
              <w:pStyle w:val="TableParagraph"/>
              <w:spacing w:before="7"/>
              <w:ind w:left="0"/>
              <w:rPr>
                <w:rFonts w:ascii="Calibri Light"/>
                <w:sz w:val="2"/>
              </w:rPr>
            </w:pPr>
          </w:p>
          <w:p w14:paraId="3B2C9A83" w14:textId="77777777" w:rsidR="00FB3972" w:rsidRDefault="00FB3972" w:rsidP="00FB3972">
            <w:pPr>
              <w:pStyle w:val="TableParagraph"/>
              <w:ind w:left="607"/>
              <w:rPr>
                <w:rFonts w:ascii="Calibri Light"/>
                <w:sz w:val="20"/>
              </w:rPr>
            </w:pPr>
            <w:r>
              <w:rPr>
                <w:rFonts w:ascii="Calibri Light"/>
                <w:noProof/>
                <w:sz w:val="20"/>
                <w:lang w:bidi="ar-SA"/>
              </w:rPr>
              <w:drawing>
                <wp:inline distT="0" distB="0" distL="0" distR="0" wp14:anchorId="4ACB1528" wp14:editId="6BF77F70">
                  <wp:extent cx="134328" cy="167639"/>
                  <wp:effectExtent l="0" t="0" r="0" b="0"/>
                  <wp:docPr id="41" name="image9.png" descr="C:\Users\Gord and Cathy Cook\AppData\Local\Microsoft\Windows\Temporary Internet Files\Content.IE5\GZ4XJMQ6\768px-RedX.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9.png"/>
                          <pic:cNvPicPr/>
                        </pic:nvPicPr>
                        <pic:blipFill>
                          <a:blip r:embed="rId26" cstate="print"/>
                          <a:stretch>
                            <a:fillRect/>
                          </a:stretch>
                        </pic:blipFill>
                        <pic:spPr>
                          <a:xfrm>
                            <a:off x="0" y="0"/>
                            <a:ext cx="134328" cy="167639"/>
                          </a:xfrm>
                          <a:prstGeom prst="rect">
                            <a:avLst/>
                          </a:prstGeom>
                        </pic:spPr>
                      </pic:pic>
                    </a:graphicData>
                  </a:graphic>
                </wp:inline>
              </w:drawing>
            </w:r>
          </w:p>
        </w:tc>
        <w:tc>
          <w:tcPr>
            <w:tcW w:w="1277" w:type="dxa"/>
          </w:tcPr>
          <w:p w14:paraId="393079B8" w14:textId="77777777" w:rsidR="00FB3972" w:rsidRDefault="00FB3972" w:rsidP="00FB3972">
            <w:pPr>
              <w:pStyle w:val="TableParagraph"/>
              <w:spacing w:before="7"/>
              <w:ind w:left="0"/>
              <w:rPr>
                <w:rFonts w:ascii="Calibri Light"/>
                <w:sz w:val="2"/>
              </w:rPr>
            </w:pPr>
          </w:p>
          <w:p w14:paraId="13BA516D" w14:textId="77777777" w:rsidR="00FB3972" w:rsidRDefault="00FB3972" w:rsidP="00FB3972">
            <w:pPr>
              <w:pStyle w:val="TableParagraph"/>
              <w:ind w:left="537"/>
              <w:rPr>
                <w:rFonts w:ascii="Calibri Light"/>
                <w:sz w:val="20"/>
              </w:rPr>
            </w:pPr>
            <w:r>
              <w:rPr>
                <w:rFonts w:ascii="Calibri Light"/>
                <w:noProof/>
                <w:sz w:val="20"/>
                <w:lang w:bidi="ar-SA"/>
              </w:rPr>
              <w:drawing>
                <wp:inline distT="0" distB="0" distL="0" distR="0" wp14:anchorId="10E0D8B6" wp14:editId="1CE67CAF">
                  <wp:extent cx="134328" cy="167639"/>
                  <wp:effectExtent l="0" t="0" r="0" b="0"/>
                  <wp:docPr id="43" name="image9.png" descr="C:\Users\Gord and Cathy Cook\AppData\Local\Microsoft\Windows\Temporary Internet Files\Content.IE5\GZ4XJMQ6\768px-RedX.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9.png"/>
                          <pic:cNvPicPr/>
                        </pic:nvPicPr>
                        <pic:blipFill>
                          <a:blip r:embed="rId26" cstate="print"/>
                          <a:stretch>
                            <a:fillRect/>
                          </a:stretch>
                        </pic:blipFill>
                        <pic:spPr>
                          <a:xfrm>
                            <a:off x="0" y="0"/>
                            <a:ext cx="134328" cy="167639"/>
                          </a:xfrm>
                          <a:prstGeom prst="rect">
                            <a:avLst/>
                          </a:prstGeom>
                        </pic:spPr>
                      </pic:pic>
                    </a:graphicData>
                  </a:graphic>
                </wp:inline>
              </w:drawing>
            </w:r>
          </w:p>
        </w:tc>
        <w:tc>
          <w:tcPr>
            <w:tcW w:w="1702" w:type="dxa"/>
          </w:tcPr>
          <w:p w14:paraId="6DD2844F" w14:textId="77777777" w:rsidR="00FB3972" w:rsidRDefault="00FB3972" w:rsidP="00FB3972">
            <w:pPr>
              <w:pStyle w:val="TableParagraph"/>
              <w:ind w:left="678"/>
              <w:rPr>
                <w:rFonts w:ascii="Calibri Light"/>
                <w:sz w:val="20"/>
              </w:rPr>
            </w:pPr>
            <w:r>
              <w:rPr>
                <w:rFonts w:ascii="Calibri Light"/>
                <w:noProof/>
                <w:sz w:val="20"/>
                <w:lang w:bidi="ar-SA"/>
              </w:rPr>
              <w:drawing>
                <wp:inline distT="0" distB="0" distL="0" distR="0" wp14:anchorId="514A12C0" wp14:editId="21BE2D0A">
                  <wp:extent cx="212865" cy="196596"/>
                  <wp:effectExtent l="0" t="0" r="0" b="0"/>
                  <wp:docPr id="45" name="image8.png" descr="C:\Users\Gord and Cathy Cook\AppData\Local\Microsoft\Windows\Temporary Internet Files\Content.IE5\DZP0428Q\UGent_2013_Che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8.png"/>
                          <pic:cNvPicPr/>
                        </pic:nvPicPr>
                        <pic:blipFill>
                          <a:blip r:embed="rId25" cstate="print"/>
                          <a:stretch>
                            <a:fillRect/>
                          </a:stretch>
                        </pic:blipFill>
                        <pic:spPr>
                          <a:xfrm>
                            <a:off x="0" y="0"/>
                            <a:ext cx="212865" cy="196596"/>
                          </a:xfrm>
                          <a:prstGeom prst="rect">
                            <a:avLst/>
                          </a:prstGeom>
                        </pic:spPr>
                      </pic:pic>
                    </a:graphicData>
                  </a:graphic>
                </wp:inline>
              </w:drawing>
            </w:r>
          </w:p>
          <w:p w14:paraId="402AB001" w14:textId="77777777" w:rsidR="00FB3972" w:rsidRDefault="00FB3972" w:rsidP="00FB3972">
            <w:pPr>
              <w:pStyle w:val="TableParagraph"/>
              <w:ind w:left="151" w:right="145"/>
              <w:jc w:val="center"/>
              <w:rPr>
                <w:rFonts w:ascii="Calibri" w:hAnsi="Calibri"/>
                <w:sz w:val="16"/>
              </w:rPr>
            </w:pPr>
            <w:r>
              <w:rPr>
                <w:rFonts w:ascii="Calibri" w:hAnsi="Calibri"/>
                <w:sz w:val="16"/>
              </w:rPr>
              <w:t>Optional – if not able to maintain physical distancing</w:t>
            </w:r>
          </w:p>
        </w:tc>
        <w:tc>
          <w:tcPr>
            <w:tcW w:w="1387" w:type="dxa"/>
          </w:tcPr>
          <w:p w14:paraId="40AEE005" w14:textId="77777777" w:rsidR="00FB3972" w:rsidRDefault="00FB3972" w:rsidP="00FB3972">
            <w:pPr>
              <w:pStyle w:val="TableParagraph"/>
              <w:spacing w:before="7"/>
              <w:ind w:left="0"/>
              <w:rPr>
                <w:rFonts w:ascii="Calibri Light"/>
                <w:sz w:val="2"/>
              </w:rPr>
            </w:pPr>
          </w:p>
          <w:p w14:paraId="0FD4E880" w14:textId="77777777" w:rsidR="00FB3972" w:rsidRDefault="00FB3972" w:rsidP="00FB3972">
            <w:pPr>
              <w:pStyle w:val="TableParagraph"/>
              <w:ind w:left="591"/>
              <w:rPr>
                <w:rFonts w:ascii="Calibri Light"/>
                <w:sz w:val="20"/>
              </w:rPr>
            </w:pPr>
            <w:r>
              <w:rPr>
                <w:rFonts w:ascii="Calibri Light"/>
                <w:noProof/>
                <w:sz w:val="20"/>
                <w:lang w:bidi="ar-SA"/>
              </w:rPr>
              <w:drawing>
                <wp:inline distT="0" distB="0" distL="0" distR="0" wp14:anchorId="17D29195" wp14:editId="0427B668">
                  <wp:extent cx="134328" cy="167639"/>
                  <wp:effectExtent l="0" t="0" r="0" b="0"/>
                  <wp:docPr id="47" name="image9.png" descr="C:\Users\Gord and Cathy Cook\AppData\Local\Microsoft\Windows\Temporary Internet Files\Content.IE5\GZ4XJMQ6\768px-RedX.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9.png"/>
                          <pic:cNvPicPr/>
                        </pic:nvPicPr>
                        <pic:blipFill>
                          <a:blip r:embed="rId26" cstate="print"/>
                          <a:stretch>
                            <a:fillRect/>
                          </a:stretch>
                        </pic:blipFill>
                        <pic:spPr>
                          <a:xfrm>
                            <a:off x="0" y="0"/>
                            <a:ext cx="134328" cy="167639"/>
                          </a:xfrm>
                          <a:prstGeom prst="rect">
                            <a:avLst/>
                          </a:prstGeom>
                        </pic:spPr>
                      </pic:pic>
                    </a:graphicData>
                  </a:graphic>
                </wp:inline>
              </w:drawing>
            </w:r>
          </w:p>
        </w:tc>
      </w:tr>
      <w:tr w:rsidR="00FB3972" w14:paraId="23B21BC4" w14:textId="77777777" w:rsidTr="00FB3972">
        <w:trPr>
          <w:trHeight w:val="508"/>
        </w:trPr>
        <w:tc>
          <w:tcPr>
            <w:tcW w:w="2377" w:type="dxa"/>
          </w:tcPr>
          <w:p w14:paraId="67B8E0D1" w14:textId="77777777" w:rsidR="00FB3972" w:rsidRDefault="00FB3972" w:rsidP="00FB3972">
            <w:pPr>
              <w:pStyle w:val="TableParagraph"/>
              <w:ind w:right="95"/>
              <w:rPr>
                <w:rFonts w:ascii="Calibri" w:hAnsi="Calibri"/>
                <w:sz w:val="16"/>
              </w:rPr>
            </w:pPr>
            <w:proofErr w:type="gramStart"/>
            <w:r>
              <w:rPr>
                <w:rFonts w:ascii="Calibri" w:hAnsi="Calibri"/>
                <w:sz w:val="16"/>
              </w:rPr>
              <w:t>Close Proximity</w:t>
            </w:r>
            <w:proofErr w:type="gramEnd"/>
            <w:r>
              <w:rPr>
                <w:rFonts w:ascii="Calibri" w:hAnsi="Calibri"/>
                <w:sz w:val="16"/>
              </w:rPr>
              <w:t xml:space="preserve"> to Potential Irate Individual – Spitting/Coughing</w:t>
            </w:r>
          </w:p>
        </w:tc>
        <w:tc>
          <w:tcPr>
            <w:tcW w:w="1419" w:type="dxa"/>
          </w:tcPr>
          <w:p w14:paraId="3A959D73" w14:textId="77777777" w:rsidR="00FB3972" w:rsidRDefault="00FB3972" w:rsidP="00FB3972">
            <w:pPr>
              <w:pStyle w:val="TableParagraph"/>
              <w:ind w:left="543"/>
              <w:rPr>
                <w:rFonts w:ascii="Calibri Light"/>
                <w:sz w:val="20"/>
              </w:rPr>
            </w:pPr>
            <w:r>
              <w:rPr>
                <w:rFonts w:ascii="Calibri Light"/>
                <w:noProof/>
                <w:sz w:val="20"/>
                <w:lang w:bidi="ar-SA"/>
              </w:rPr>
              <w:drawing>
                <wp:inline distT="0" distB="0" distL="0" distR="0" wp14:anchorId="028D6CE1" wp14:editId="0696B6F4">
                  <wp:extent cx="203414" cy="188404"/>
                  <wp:effectExtent l="0" t="0" r="0" b="0"/>
                  <wp:docPr id="49" name="image7.png" descr="C:\Users\Gord and Cathy Cook\AppData\Local\Microsoft\Windows\Temporary Internet Files\Content.IE5\7BRLE37Q\tick-40143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png"/>
                          <pic:cNvPicPr/>
                        </pic:nvPicPr>
                        <pic:blipFill>
                          <a:blip r:embed="rId24" cstate="print"/>
                          <a:stretch>
                            <a:fillRect/>
                          </a:stretch>
                        </pic:blipFill>
                        <pic:spPr>
                          <a:xfrm>
                            <a:off x="0" y="0"/>
                            <a:ext cx="203414" cy="188404"/>
                          </a:xfrm>
                          <a:prstGeom prst="rect">
                            <a:avLst/>
                          </a:prstGeom>
                        </pic:spPr>
                      </pic:pic>
                    </a:graphicData>
                  </a:graphic>
                </wp:inline>
              </w:drawing>
            </w:r>
          </w:p>
        </w:tc>
        <w:tc>
          <w:tcPr>
            <w:tcW w:w="1417" w:type="dxa"/>
          </w:tcPr>
          <w:p w14:paraId="18C6115B" w14:textId="77777777" w:rsidR="00FB3972" w:rsidRDefault="00FB3972" w:rsidP="00FB3972">
            <w:pPr>
              <w:pStyle w:val="TableParagraph"/>
              <w:spacing w:before="7"/>
              <w:ind w:left="0"/>
              <w:rPr>
                <w:rFonts w:ascii="Calibri Light"/>
                <w:sz w:val="2"/>
              </w:rPr>
            </w:pPr>
          </w:p>
          <w:p w14:paraId="01949BF7" w14:textId="77777777" w:rsidR="00FB3972" w:rsidRDefault="00FB3972" w:rsidP="00FB3972">
            <w:pPr>
              <w:pStyle w:val="TableParagraph"/>
              <w:ind w:left="607"/>
              <w:rPr>
                <w:rFonts w:ascii="Calibri Light"/>
                <w:sz w:val="20"/>
              </w:rPr>
            </w:pPr>
            <w:r>
              <w:rPr>
                <w:rFonts w:ascii="Calibri Light"/>
                <w:noProof/>
                <w:sz w:val="20"/>
                <w:lang w:bidi="ar-SA"/>
              </w:rPr>
              <w:drawing>
                <wp:inline distT="0" distB="0" distL="0" distR="0" wp14:anchorId="5EF55F7F" wp14:editId="065D6618">
                  <wp:extent cx="134220" cy="167639"/>
                  <wp:effectExtent l="0" t="0" r="0" b="0"/>
                  <wp:docPr id="240" name="image9.png" descr="C:\Users\Gord and Cathy Cook\AppData\Local\Microsoft\Windows\Temporary Internet Files\Content.IE5\GZ4XJMQ6\768px-RedX.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9.png"/>
                          <pic:cNvPicPr/>
                        </pic:nvPicPr>
                        <pic:blipFill>
                          <a:blip r:embed="rId26" cstate="print"/>
                          <a:stretch>
                            <a:fillRect/>
                          </a:stretch>
                        </pic:blipFill>
                        <pic:spPr>
                          <a:xfrm>
                            <a:off x="0" y="0"/>
                            <a:ext cx="134220" cy="167639"/>
                          </a:xfrm>
                          <a:prstGeom prst="rect">
                            <a:avLst/>
                          </a:prstGeom>
                        </pic:spPr>
                      </pic:pic>
                    </a:graphicData>
                  </a:graphic>
                </wp:inline>
              </w:drawing>
            </w:r>
          </w:p>
        </w:tc>
        <w:tc>
          <w:tcPr>
            <w:tcW w:w="1277" w:type="dxa"/>
          </w:tcPr>
          <w:p w14:paraId="3D300648" w14:textId="77777777" w:rsidR="00FB3972" w:rsidRDefault="00FB3972" w:rsidP="00FB3972">
            <w:pPr>
              <w:pStyle w:val="TableParagraph"/>
              <w:ind w:left="466"/>
              <w:rPr>
                <w:rFonts w:ascii="Calibri Light"/>
                <w:sz w:val="20"/>
              </w:rPr>
            </w:pPr>
            <w:r>
              <w:rPr>
                <w:rFonts w:ascii="Calibri Light"/>
                <w:noProof/>
                <w:sz w:val="20"/>
                <w:lang w:bidi="ar-SA"/>
              </w:rPr>
              <w:drawing>
                <wp:inline distT="0" distB="0" distL="0" distR="0" wp14:anchorId="48225E8A" wp14:editId="6991BA55">
                  <wp:extent cx="212688" cy="196596"/>
                  <wp:effectExtent l="0" t="0" r="0" b="0"/>
                  <wp:docPr id="241" name="image8.png" descr="C:\Users\Gord and Cathy Cook\AppData\Local\Microsoft\Windows\Temporary Internet Files\Content.IE5\DZP0428Q\UGent_2013_Che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8.png"/>
                          <pic:cNvPicPr/>
                        </pic:nvPicPr>
                        <pic:blipFill>
                          <a:blip r:embed="rId25" cstate="print"/>
                          <a:stretch>
                            <a:fillRect/>
                          </a:stretch>
                        </pic:blipFill>
                        <pic:spPr>
                          <a:xfrm>
                            <a:off x="0" y="0"/>
                            <a:ext cx="212688" cy="196596"/>
                          </a:xfrm>
                          <a:prstGeom prst="rect">
                            <a:avLst/>
                          </a:prstGeom>
                        </pic:spPr>
                      </pic:pic>
                    </a:graphicData>
                  </a:graphic>
                </wp:inline>
              </w:drawing>
            </w:r>
          </w:p>
          <w:p w14:paraId="766DD0CB" w14:textId="77777777" w:rsidR="00FB3972" w:rsidRDefault="00FB3972" w:rsidP="00FB3972">
            <w:pPr>
              <w:pStyle w:val="TableParagraph"/>
              <w:spacing w:line="178" w:lineRule="exact"/>
              <w:ind w:left="106" w:right="97"/>
              <w:jc w:val="center"/>
              <w:rPr>
                <w:rFonts w:ascii="Calibri"/>
                <w:sz w:val="16"/>
              </w:rPr>
            </w:pPr>
            <w:r>
              <w:rPr>
                <w:rFonts w:ascii="Calibri"/>
                <w:sz w:val="16"/>
              </w:rPr>
              <w:t>Optional</w:t>
            </w:r>
          </w:p>
        </w:tc>
        <w:tc>
          <w:tcPr>
            <w:tcW w:w="1702" w:type="dxa"/>
          </w:tcPr>
          <w:p w14:paraId="6DF002D7" w14:textId="77777777" w:rsidR="00FB3972" w:rsidRDefault="00FB3972" w:rsidP="00FB3972">
            <w:pPr>
              <w:pStyle w:val="TableParagraph"/>
              <w:ind w:left="682"/>
              <w:rPr>
                <w:rFonts w:ascii="Calibri Light"/>
                <w:sz w:val="20"/>
              </w:rPr>
            </w:pPr>
            <w:r>
              <w:rPr>
                <w:rFonts w:ascii="Calibri Light"/>
                <w:noProof/>
                <w:sz w:val="20"/>
                <w:lang w:bidi="ar-SA"/>
              </w:rPr>
              <w:drawing>
                <wp:inline distT="0" distB="0" distL="0" distR="0" wp14:anchorId="16A645CB" wp14:editId="03D03A57">
                  <wp:extent cx="203414" cy="188404"/>
                  <wp:effectExtent l="0" t="0" r="0" b="0"/>
                  <wp:docPr id="242" name="image7.png" descr="C:\Users\Gord and Cathy Cook\AppData\Local\Microsoft\Windows\Temporary Internet Files\Content.IE5\7BRLE37Q\tick-40143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png"/>
                          <pic:cNvPicPr/>
                        </pic:nvPicPr>
                        <pic:blipFill>
                          <a:blip r:embed="rId24" cstate="print"/>
                          <a:stretch>
                            <a:fillRect/>
                          </a:stretch>
                        </pic:blipFill>
                        <pic:spPr>
                          <a:xfrm>
                            <a:off x="0" y="0"/>
                            <a:ext cx="203414" cy="188404"/>
                          </a:xfrm>
                          <a:prstGeom prst="rect">
                            <a:avLst/>
                          </a:prstGeom>
                        </pic:spPr>
                      </pic:pic>
                    </a:graphicData>
                  </a:graphic>
                </wp:inline>
              </w:drawing>
            </w:r>
          </w:p>
        </w:tc>
        <w:tc>
          <w:tcPr>
            <w:tcW w:w="1387" w:type="dxa"/>
          </w:tcPr>
          <w:p w14:paraId="2BA9DF21" w14:textId="77777777" w:rsidR="00FB3972" w:rsidRDefault="00FB3972" w:rsidP="00FB3972">
            <w:pPr>
              <w:pStyle w:val="TableParagraph"/>
              <w:ind w:left="520"/>
              <w:rPr>
                <w:rFonts w:ascii="Calibri Light"/>
                <w:sz w:val="20"/>
              </w:rPr>
            </w:pPr>
            <w:r>
              <w:rPr>
                <w:rFonts w:ascii="Calibri Light"/>
                <w:noProof/>
                <w:sz w:val="20"/>
                <w:lang w:bidi="ar-SA"/>
              </w:rPr>
              <w:drawing>
                <wp:inline distT="0" distB="0" distL="0" distR="0" wp14:anchorId="665ADAEB" wp14:editId="468D55DE">
                  <wp:extent cx="212688" cy="196596"/>
                  <wp:effectExtent l="0" t="0" r="0" b="0"/>
                  <wp:docPr id="243" name="image8.png" descr="C:\Users\Gord and Cathy Cook\AppData\Local\Microsoft\Windows\Temporary Internet Files\Content.IE5\DZP0428Q\UGent_2013_Che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8.png"/>
                          <pic:cNvPicPr/>
                        </pic:nvPicPr>
                        <pic:blipFill>
                          <a:blip r:embed="rId25" cstate="print"/>
                          <a:stretch>
                            <a:fillRect/>
                          </a:stretch>
                        </pic:blipFill>
                        <pic:spPr>
                          <a:xfrm>
                            <a:off x="0" y="0"/>
                            <a:ext cx="212688" cy="196596"/>
                          </a:xfrm>
                          <a:prstGeom prst="rect">
                            <a:avLst/>
                          </a:prstGeom>
                        </pic:spPr>
                      </pic:pic>
                    </a:graphicData>
                  </a:graphic>
                </wp:inline>
              </w:drawing>
            </w:r>
          </w:p>
          <w:p w14:paraId="2EE1B38E" w14:textId="77777777" w:rsidR="00FB3972" w:rsidRDefault="00FB3972" w:rsidP="00FB3972">
            <w:pPr>
              <w:pStyle w:val="TableParagraph"/>
              <w:spacing w:line="178" w:lineRule="exact"/>
              <w:ind w:left="215" w:right="211"/>
              <w:jc w:val="center"/>
              <w:rPr>
                <w:rFonts w:ascii="Calibri"/>
                <w:sz w:val="16"/>
              </w:rPr>
            </w:pPr>
            <w:r>
              <w:rPr>
                <w:rFonts w:ascii="Calibri"/>
                <w:sz w:val="16"/>
              </w:rPr>
              <w:t>Optional</w:t>
            </w:r>
          </w:p>
        </w:tc>
      </w:tr>
      <w:tr w:rsidR="00FB3972" w14:paraId="42F8917C" w14:textId="77777777" w:rsidTr="00FB3972">
        <w:trPr>
          <w:trHeight w:val="299"/>
        </w:trPr>
        <w:tc>
          <w:tcPr>
            <w:tcW w:w="2377" w:type="dxa"/>
          </w:tcPr>
          <w:p w14:paraId="02DFE521" w14:textId="77777777" w:rsidR="00FB3972" w:rsidRDefault="00FB3972" w:rsidP="00FB3972">
            <w:pPr>
              <w:pStyle w:val="TableParagraph"/>
              <w:spacing w:line="194" w:lineRule="exact"/>
              <w:rPr>
                <w:rFonts w:ascii="Calibri"/>
                <w:sz w:val="16"/>
              </w:rPr>
            </w:pPr>
            <w:proofErr w:type="gramStart"/>
            <w:r>
              <w:rPr>
                <w:rFonts w:ascii="Calibri"/>
                <w:sz w:val="16"/>
              </w:rPr>
              <w:t>Close Proximity</w:t>
            </w:r>
            <w:proofErr w:type="gramEnd"/>
            <w:r>
              <w:rPr>
                <w:rFonts w:ascii="Calibri"/>
                <w:sz w:val="16"/>
              </w:rPr>
              <w:t xml:space="preserve"> to Sick Persons</w:t>
            </w:r>
          </w:p>
        </w:tc>
        <w:tc>
          <w:tcPr>
            <w:tcW w:w="1419" w:type="dxa"/>
          </w:tcPr>
          <w:p w14:paraId="6265DBEF" w14:textId="77777777" w:rsidR="00FB3972" w:rsidRDefault="00FB3972" w:rsidP="00FB3972">
            <w:pPr>
              <w:pStyle w:val="TableParagraph"/>
              <w:ind w:left="543"/>
              <w:rPr>
                <w:rFonts w:ascii="Calibri Light"/>
                <w:sz w:val="20"/>
              </w:rPr>
            </w:pPr>
            <w:r>
              <w:rPr>
                <w:rFonts w:ascii="Calibri Light"/>
                <w:noProof/>
                <w:sz w:val="20"/>
                <w:lang w:bidi="ar-SA"/>
              </w:rPr>
              <w:drawing>
                <wp:inline distT="0" distB="0" distL="0" distR="0" wp14:anchorId="37240016" wp14:editId="7B242F0B">
                  <wp:extent cx="203482" cy="188404"/>
                  <wp:effectExtent l="0" t="0" r="0" b="0"/>
                  <wp:docPr id="244" name="image7.png" descr="C:\Users\Gord and Cathy Cook\AppData\Local\Microsoft\Windows\Temporary Internet Files\Content.IE5\7BRLE37Q\tick-40143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png"/>
                          <pic:cNvPicPr/>
                        </pic:nvPicPr>
                        <pic:blipFill>
                          <a:blip r:embed="rId24" cstate="print"/>
                          <a:stretch>
                            <a:fillRect/>
                          </a:stretch>
                        </pic:blipFill>
                        <pic:spPr>
                          <a:xfrm>
                            <a:off x="0" y="0"/>
                            <a:ext cx="203482" cy="188404"/>
                          </a:xfrm>
                          <a:prstGeom prst="rect">
                            <a:avLst/>
                          </a:prstGeom>
                        </pic:spPr>
                      </pic:pic>
                    </a:graphicData>
                  </a:graphic>
                </wp:inline>
              </w:drawing>
            </w:r>
          </w:p>
        </w:tc>
        <w:tc>
          <w:tcPr>
            <w:tcW w:w="1417" w:type="dxa"/>
          </w:tcPr>
          <w:p w14:paraId="78B33B76" w14:textId="77777777" w:rsidR="00FB3972" w:rsidRDefault="00FB3972" w:rsidP="00FB3972">
            <w:pPr>
              <w:pStyle w:val="TableParagraph"/>
              <w:ind w:left="541"/>
              <w:rPr>
                <w:rFonts w:ascii="Calibri Light"/>
                <w:sz w:val="20"/>
              </w:rPr>
            </w:pPr>
            <w:r>
              <w:rPr>
                <w:rFonts w:ascii="Calibri Light"/>
                <w:noProof/>
                <w:sz w:val="20"/>
                <w:lang w:bidi="ar-SA"/>
              </w:rPr>
              <w:drawing>
                <wp:inline distT="0" distB="0" distL="0" distR="0" wp14:anchorId="362DBE25" wp14:editId="13E462BE">
                  <wp:extent cx="203482" cy="188404"/>
                  <wp:effectExtent l="0" t="0" r="0" b="0"/>
                  <wp:docPr id="249" name="image7.png" descr="C:\Users\Gord and Cathy Cook\AppData\Local\Microsoft\Windows\Temporary Internet Files\Content.IE5\7BRLE37Q\tick-40143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png"/>
                          <pic:cNvPicPr/>
                        </pic:nvPicPr>
                        <pic:blipFill>
                          <a:blip r:embed="rId24" cstate="print"/>
                          <a:stretch>
                            <a:fillRect/>
                          </a:stretch>
                        </pic:blipFill>
                        <pic:spPr>
                          <a:xfrm>
                            <a:off x="0" y="0"/>
                            <a:ext cx="203482" cy="188404"/>
                          </a:xfrm>
                          <a:prstGeom prst="rect">
                            <a:avLst/>
                          </a:prstGeom>
                        </pic:spPr>
                      </pic:pic>
                    </a:graphicData>
                  </a:graphic>
                </wp:inline>
              </w:drawing>
            </w:r>
          </w:p>
        </w:tc>
        <w:tc>
          <w:tcPr>
            <w:tcW w:w="1277" w:type="dxa"/>
          </w:tcPr>
          <w:p w14:paraId="0EFD1455" w14:textId="77777777" w:rsidR="00FB3972" w:rsidRDefault="00FB3972" w:rsidP="00FB3972">
            <w:pPr>
              <w:pStyle w:val="TableParagraph"/>
              <w:ind w:left="471"/>
              <w:rPr>
                <w:rFonts w:ascii="Calibri Light"/>
                <w:sz w:val="20"/>
              </w:rPr>
            </w:pPr>
            <w:r>
              <w:rPr>
                <w:rFonts w:ascii="Calibri Light"/>
                <w:noProof/>
                <w:sz w:val="20"/>
                <w:lang w:bidi="ar-SA"/>
              </w:rPr>
              <w:drawing>
                <wp:inline distT="0" distB="0" distL="0" distR="0" wp14:anchorId="3BACC992" wp14:editId="6EBDC8DE">
                  <wp:extent cx="203482" cy="188404"/>
                  <wp:effectExtent l="0" t="0" r="0" b="0"/>
                  <wp:docPr id="250" name="image7.png" descr="C:\Users\Gord and Cathy Cook\AppData\Local\Microsoft\Windows\Temporary Internet Files\Content.IE5\7BRLE37Q\tick-40143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png"/>
                          <pic:cNvPicPr/>
                        </pic:nvPicPr>
                        <pic:blipFill>
                          <a:blip r:embed="rId24" cstate="print"/>
                          <a:stretch>
                            <a:fillRect/>
                          </a:stretch>
                        </pic:blipFill>
                        <pic:spPr>
                          <a:xfrm>
                            <a:off x="0" y="0"/>
                            <a:ext cx="203482" cy="188404"/>
                          </a:xfrm>
                          <a:prstGeom prst="rect">
                            <a:avLst/>
                          </a:prstGeom>
                        </pic:spPr>
                      </pic:pic>
                    </a:graphicData>
                  </a:graphic>
                </wp:inline>
              </w:drawing>
            </w:r>
          </w:p>
        </w:tc>
        <w:tc>
          <w:tcPr>
            <w:tcW w:w="1702" w:type="dxa"/>
          </w:tcPr>
          <w:p w14:paraId="1E01BB1A" w14:textId="77777777" w:rsidR="00FB3972" w:rsidRDefault="00FB3972" w:rsidP="00FB3972">
            <w:pPr>
              <w:pStyle w:val="TableParagraph"/>
              <w:ind w:left="682"/>
              <w:rPr>
                <w:rFonts w:ascii="Calibri Light"/>
                <w:sz w:val="20"/>
              </w:rPr>
            </w:pPr>
            <w:r>
              <w:rPr>
                <w:rFonts w:ascii="Calibri Light"/>
                <w:noProof/>
                <w:sz w:val="20"/>
                <w:lang w:bidi="ar-SA"/>
              </w:rPr>
              <w:drawing>
                <wp:inline distT="0" distB="0" distL="0" distR="0" wp14:anchorId="01CFDCE5" wp14:editId="1E59F491">
                  <wp:extent cx="203482" cy="188404"/>
                  <wp:effectExtent l="0" t="0" r="0" b="0"/>
                  <wp:docPr id="65" name="image7.png" descr="C:\Users\Gord and Cathy Cook\AppData\Local\Microsoft\Windows\Temporary Internet Files\Content.IE5\7BRLE37Q\tick-40143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7.png"/>
                          <pic:cNvPicPr/>
                        </pic:nvPicPr>
                        <pic:blipFill>
                          <a:blip r:embed="rId24" cstate="print"/>
                          <a:stretch>
                            <a:fillRect/>
                          </a:stretch>
                        </pic:blipFill>
                        <pic:spPr>
                          <a:xfrm>
                            <a:off x="0" y="0"/>
                            <a:ext cx="203482" cy="188404"/>
                          </a:xfrm>
                          <a:prstGeom prst="rect">
                            <a:avLst/>
                          </a:prstGeom>
                        </pic:spPr>
                      </pic:pic>
                    </a:graphicData>
                  </a:graphic>
                </wp:inline>
              </w:drawing>
            </w:r>
          </w:p>
        </w:tc>
        <w:tc>
          <w:tcPr>
            <w:tcW w:w="1387" w:type="dxa"/>
          </w:tcPr>
          <w:p w14:paraId="43738D17" w14:textId="77777777" w:rsidR="00FB3972" w:rsidRDefault="00FB3972" w:rsidP="00FB3972">
            <w:pPr>
              <w:pStyle w:val="TableParagraph"/>
              <w:ind w:left="525"/>
              <w:rPr>
                <w:rFonts w:ascii="Calibri Light"/>
                <w:sz w:val="20"/>
              </w:rPr>
            </w:pPr>
            <w:r>
              <w:rPr>
                <w:rFonts w:ascii="Calibri Light"/>
                <w:noProof/>
                <w:sz w:val="20"/>
                <w:lang w:bidi="ar-SA"/>
              </w:rPr>
              <w:drawing>
                <wp:inline distT="0" distB="0" distL="0" distR="0" wp14:anchorId="7C081B11" wp14:editId="5E035B74">
                  <wp:extent cx="203482" cy="188404"/>
                  <wp:effectExtent l="0" t="0" r="0" b="0"/>
                  <wp:docPr id="67" name="image7.png" descr="C:\Users\Gord and Cathy Cook\AppData\Local\Microsoft\Windows\Temporary Internet Files\Content.IE5\7BRLE37Q\tick-40143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7.png"/>
                          <pic:cNvPicPr/>
                        </pic:nvPicPr>
                        <pic:blipFill>
                          <a:blip r:embed="rId24" cstate="print"/>
                          <a:stretch>
                            <a:fillRect/>
                          </a:stretch>
                        </pic:blipFill>
                        <pic:spPr>
                          <a:xfrm>
                            <a:off x="0" y="0"/>
                            <a:ext cx="203482" cy="188404"/>
                          </a:xfrm>
                          <a:prstGeom prst="rect">
                            <a:avLst/>
                          </a:prstGeom>
                        </pic:spPr>
                      </pic:pic>
                    </a:graphicData>
                  </a:graphic>
                </wp:inline>
              </w:drawing>
            </w:r>
          </w:p>
        </w:tc>
      </w:tr>
      <w:tr w:rsidR="00FB3972" w14:paraId="3A7E0FB7" w14:textId="77777777" w:rsidTr="00FB3972">
        <w:trPr>
          <w:trHeight w:val="299"/>
        </w:trPr>
        <w:tc>
          <w:tcPr>
            <w:tcW w:w="2377" w:type="dxa"/>
          </w:tcPr>
          <w:p w14:paraId="54F20BA0" w14:textId="77777777" w:rsidR="00FB3972" w:rsidRDefault="00FB3972" w:rsidP="00FB3972">
            <w:pPr>
              <w:pStyle w:val="TableParagraph"/>
              <w:spacing w:line="194" w:lineRule="exact"/>
              <w:rPr>
                <w:rFonts w:ascii="Calibri"/>
                <w:sz w:val="16"/>
              </w:rPr>
            </w:pPr>
            <w:r>
              <w:rPr>
                <w:rFonts w:ascii="Calibri"/>
                <w:sz w:val="16"/>
              </w:rPr>
              <w:t>Caring for a Sick person</w:t>
            </w:r>
          </w:p>
        </w:tc>
        <w:tc>
          <w:tcPr>
            <w:tcW w:w="1419" w:type="dxa"/>
          </w:tcPr>
          <w:p w14:paraId="64B4E133" w14:textId="77777777" w:rsidR="00FB3972" w:rsidRDefault="00FB3972" w:rsidP="00FB3972">
            <w:pPr>
              <w:pStyle w:val="TableParagraph"/>
              <w:ind w:left="543"/>
              <w:rPr>
                <w:rFonts w:ascii="Calibri Light"/>
                <w:sz w:val="20"/>
              </w:rPr>
            </w:pPr>
            <w:r>
              <w:rPr>
                <w:rFonts w:ascii="Calibri Light"/>
                <w:noProof/>
                <w:sz w:val="20"/>
                <w:lang w:bidi="ar-SA"/>
              </w:rPr>
              <w:drawing>
                <wp:inline distT="0" distB="0" distL="0" distR="0" wp14:anchorId="41D849C8" wp14:editId="219352ED">
                  <wp:extent cx="203237" cy="188404"/>
                  <wp:effectExtent l="0" t="0" r="0" b="0"/>
                  <wp:docPr id="69" name="image7.png" descr="C:\Users\Gord and Cathy Cook\AppData\Local\Microsoft\Windows\Temporary Internet Files\Content.IE5\7BRLE37Q\tick-40143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png"/>
                          <pic:cNvPicPr/>
                        </pic:nvPicPr>
                        <pic:blipFill>
                          <a:blip r:embed="rId24" cstate="print"/>
                          <a:stretch>
                            <a:fillRect/>
                          </a:stretch>
                        </pic:blipFill>
                        <pic:spPr>
                          <a:xfrm>
                            <a:off x="0" y="0"/>
                            <a:ext cx="203237" cy="188404"/>
                          </a:xfrm>
                          <a:prstGeom prst="rect">
                            <a:avLst/>
                          </a:prstGeom>
                        </pic:spPr>
                      </pic:pic>
                    </a:graphicData>
                  </a:graphic>
                </wp:inline>
              </w:drawing>
            </w:r>
          </w:p>
        </w:tc>
        <w:tc>
          <w:tcPr>
            <w:tcW w:w="1417" w:type="dxa"/>
          </w:tcPr>
          <w:p w14:paraId="0A3046D6" w14:textId="77777777" w:rsidR="00FB3972" w:rsidRDefault="00FB3972" w:rsidP="00FB3972">
            <w:pPr>
              <w:pStyle w:val="TableParagraph"/>
              <w:ind w:left="541"/>
              <w:rPr>
                <w:rFonts w:ascii="Calibri Light"/>
                <w:sz w:val="20"/>
              </w:rPr>
            </w:pPr>
            <w:r>
              <w:rPr>
                <w:rFonts w:ascii="Calibri Light"/>
                <w:noProof/>
                <w:sz w:val="20"/>
                <w:lang w:bidi="ar-SA"/>
              </w:rPr>
              <w:drawing>
                <wp:inline distT="0" distB="0" distL="0" distR="0" wp14:anchorId="2BE11CB3" wp14:editId="7616C741">
                  <wp:extent cx="203237" cy="188404"/>
                  <wp:effectExtent l="0" t="0" r="0" b="0"/>
                  <wp:docPr id="71" name="image7.png" descr="C:\Users\Gord and Cathy Cook\AppData\Local\Microsoft\Windows\Temporary Internet Files\Content.IE5\7BRLE37Q\tick-40143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png"/>
                          <pic:cNvPicPr/>
                        </pic:nvPicPr>
                        <pic:blipFill>
                          <a:blip r:embed="rId24" cstate="print"/>
                          <a:stretch>
                            <a:fillRect/>
                          </a:stretch>
                        </pic:blipFill>
                        <pic:spPr>
                          <a:xfrm>
                            <a:off x="0" y="0"/>
                            <a:ext cx="203237" cy="188404"/>
                          </a:xfrm>
                          <a:prstGeom prst="rect">
                            <a:avLst/>
                          </a:prstGeom>
                        </pic:spPr>
                      </pic:pic>
                    </a:graphicData>
                  </a:graphic>
                </wp:inline>
              </w:drawing>
            </w:r>
          </w:p>
        </w:tc>
        <w:tc>
          <w:tcPr>
            <w:tcW w:w="1277" w:type="dxa"/>
          </w:tcPr>
          <w:p w14:paraId="791A2308" w14:textId="77777777" w:rsidR="00FB3972" w:rsidRDefault="00FB3972" w:rsidP="00FB3972">
            <w:pPr>
              <w:pStyle w:val="TableParagraph"/>
              <w:ind w:left="471"/>
              <w:rPr>
                <w:rFonts w:ascii="Calibri Light"/>
                <w:sz w:val="20"/>
              </w:rPr>
            </w:pPr>
            <w:r>
              <w:rPr>
                <w:rFonts w:ascii="Calibri Light"/>
                <w:noProof/>
                <w:sz w:val="20"/>
                <w:lang w:bidi="ar-SA"/>
              </w:rPr>
              <w:drawing>
                <wp:inline distT="0" distB="0" distL="0" distR="0" wp14:anchorId="62E70CB6" wp14:editId="54DF84F2">
                  <wp:extent cx="203237" cy="188404"/>
                  <wp:effectExtent l="0" t="0" r="0" b="0"/>
                  <wp:docPr id="73" name="image7.png" descr="C:\Users\Gord and Cathy Cook\AppData\Local\Microsoft\Windows\Temporary Internet Files\Content.IE5\7BRLE37Q\tick-40143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png"/>
                          <pic:cNvPicPr/>
                        </pic:nvPicPr>
                        <pic:blipFill>
                          <a:blip r:embed="rId24" cstate="print"/>
                          <a:stretch>
                            <a:fillRect/>
                          </a:stretch>
                        </pic:blipFill>
                        <pic:spPr>
                          <a:xfrm>
                            <a:off x="0" y="0"/>
                            <a:ext cx="203237" cy="188404"/>
                          </a:xfrm>
                          <a:prstGeom prst="rect">
                            <a:avLst/>
                          </a:prstGeom>
                        </pic:spPr>
                      </pic:pic>
                    </a:graphicData>
                  </a:graphic>
                </wp:inline>
              </w:drawing>
            </w:r>
          </w:p>
        </w:tc>
        <w:tc>
          <w:tcPr>
            <w:tcW w:w="1702" w:type="dxa"/>
          </w:tcPr>
          <w:p w14:paraId="7ABED8F2" w14:textId="77777777" w:rsidR="00FB3972" w:rsidRDefault="00FB3972" w:rsidP="00FB3972">
            <w:pPr>
              <w:pStyle w:val="TableParagraph"/>
              <w:ind w:left="682"/>
              <w:rPr>
                <w:rFonts w:ascii="Calibri Light"/>
                <w:sz w:val="20"/>
              </w:rPr>
            </w:pPr>
            <w:r>
              <w:rPr>
                <w:rFonts w:ascii="Calibri Light"/>
                <w:noProof/>
                <w:sz w:val="20"/>
                <w:lang w:bidi="ar-SA"/>
              </w:rPr>
              <w:drawing>
                <wp:inline distT="0" distB="0" distL="0" distR="0" wp14:anchorId="1DFC2829" wp14:editId="6D9D641D">
                  <wp:extent cx="203237" cy="188404"/>
                  <wp:effectExtent l="0" t="0" r="0" b="0"/>
                  <wp:docPr id="75" name="image7.png" descr="C:\Users\Gord and Cathy Cook\AppData\Local\Microsoft\Windows\Temporary Internet Files\Content.IE5\7BRLE37Q\tick-40143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png"/>
                          <pic:cNvPicPr/>
                        </pic:nvPicPr>
                        <pic:blipFill>
                          <a:blip r:embed="rId24" cstate="print"/>
                          <a:stretch>
                            <a:fillRect/>
                          </a:stretch>
                        </pic:blipFill>
                        <pic:spPr>
                          <a:xfrm>
                            <a:off x="0" y="0"/>
                            <a:ext cx="203237" cy="188404"/>
                          </a:xfrm>
                          <a:prstGeom prst="rect">
                            <a:avLst/>
                          </a:prstGeom>
                        </pic:spPr>
                      </pic:pic>
                    </a:graphicData>
                  </a:graphic>
                </wp:inline>
              </w:drawing>
            </w:r>
          </w:p>
        </w:tc>
        <w:tc>
          <w:tcPr>
            <w:tcW w:w="1387" w:type="dxa"/>
          </w:tcPr>
          <w:p w14:paraId="0695C39D" w14:textId="77777777" w:rsidR="00FB3972" w:rsidRDefault="00FB3972" w:rsidP="00FB3972">
            <w:pPr>
              <w:pStyle w:val="TableParagraph"/>
              <w:ind w:left="525"/>
              <w:rPr>
                <w:rFonts w:ascii="Calibri Light"/>
                <w:sz w:val="20"/>
              </w:rPr>
            </w:pPr>
            <w:r>
              <w:rPr>
                <w:rFonts w:ascii="Calibri Light"/>
                <w:noProof/>
                <w:sz w:val="20"/>
                <w:lang w:bidi="ar-SA"/>
              </w:rPr>
              <w:drawing>
                <wp:inline distT="0" distB="0" distL="0" distR="0" wp14:anchorId="4A16A7B8" wp14:editId="622D08FF">
                  <wp:extent cx="203237" cy="188404"/>
                  <wp:effectExtent l="0" t="0" r="0" b="0"/>
                  <wp:docPr id="77" name="image7.png" descr="C:\Users\Gord and Cathy Cook\AppData\Local\Microsoft\Windows\Temporary Internet Files\Content.IE5\7BRLE37Q\tick-40143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png"/>
                          <pic:cNvPicPr/>
                        </pic:nvPicPr>
                        <pic:blipFill>
                          <a:blip r:embed="rId24" cstate="print"/>
                          <a:stretch>
                            <a:fillRect/>
                          </a:stretch>
                        </pic:blipFill>
                        <pic:spPr>
                          <a:xfrm>
                            <a:off x="0" y="0"/>
                            <a:ext cx="203237" cy="188404"/>
                          </a:xfrm>
                          <a:prstGeom prst="rect">
                            <a:avLst/>
                          </a:prstGeom>
                        </pic:spPr>
                      </pic:pic>
                    </a:graphicData>
                  </a:graphic>
                </wp:inline>
              </w:drawing>
            </w:r>
          </w:p>
        </w:tc>
      </w:tr>
      <w:tr w:rsidR="00FB3972" w14:paraId="663BCA9F" w14:textId="77777777" w:rsidTr="0073196E">
        <w:trPr>
          <w:trHeight w:val="976"/>
        </w:trPr>
        <w:tc>
          <w:tcPr>
            <w:tcW w:w="2377" w:type="dxa"/>
            <w:shd w:val="clear" w:color="auto" w:fill="auto"/>
          </w:tcPr>
          <w:p w14:paraId="112DA35E" w14:textId="77777777" w:rsidR="00FB3972" w:rsidRPr="0073196E" w:rsidRDefault="00FB3972" w:rsidP="00FB3972">
            <w:pPr>
              <w:pStyle w:val="TableParagraph"/>
              <w:ind w:right="198"/>
              <w:rPr>
                <w:rFonts w:ascii="Calibri"/>
                <w:b/>
                <w:sz w:val="16"/>
              </w:rPr>
            </w:pPr>
            <w:r w:rsidRPr="0073196E">
              <w:rPr>
                <w:rFonts w:ascii="Calibri"/>
                <w:sz w:val="16"/>
              </w:rPr>
              <w:t>Providing CPR/Procedure Producing Aerosolized Droplets on a Sick Person</w:t>
            </w:r>
            <w:r w:rsidRPr="0073196E">
              <w:rPr>
                <w:rFonts w:ascii="Calibri"/>
                <w:b/>
                <w:sz w:val="16"/>
              </w:rPr>
              <w:t>.</w:t>
            </w:r>
          </w:p>
          <w:p w14:paraId="1EE1165B" w14:textId="77777777" w:rsidR="00FB3972" w:rsidRPr="0073196E" w:rsidRDefault="00FB3972" w:rsidP="00FB3972">
            <w:pPr>
              <w:pStyle w:val="TableParagraph"/>
              <w:rPr>
                <w:rFonts w:ascii="Calibri"/>
                <w:bCs/>
                <w:sz w:val="16"/>
              </w:rPr>
            </w:pPr>
            <w:proofErr w:type="gramStart"/>
            <w:r w:rsidRPr="0073196E">
              <w:rPr>
                <w:rFonts w:ascii="Calibri"/>
                <w:bCs/>
                <w:sz w:val="16"/>
                <w:shd w:val="clear" w:color="auto" w:fill="FFFF00"/>
              </w:rPr>
              <w:t>Non medical</w:t>
            </w:r>
            <w:proofErr w:type="gramEnd"/>
            <w:r w:rsidRPr="0073196E">
              <w:rPr>
                <w:rFonts w:ascii="Calibri"/>
                <w:bCs/>
                <w:sz w:val="16"/>
                <w:shd w:val="clear" w:color="auto" w:fill="FFFF00"/>
              </w:rPr>
              <w:t xml:space="preserve"> mask must be</w:t>
            </w:r>
          </w:p>
          <w:p w14:paraId="3C23664B" w14:textId="77777777" w:rsidR="00FB3972" w:rsidRPr="0073196E" w:rsidRDefault="00FB3972" w:rsidP="00FB3972">
            <w:pPr>
              <w:pStyle w:val="TableParagraph"/>
              <w:spacing w:line="175" w:lineRule="exact"/>
              <w:rPr>
                <w:rFonts w:ascii="Calibri"/>
                <w:b/>
                <w:sz w:val="16"/>
              </w:rPr>
            </w:pPr>
            <w:r w:rsidRPr="0073196E">
              <w:rPr>
                <w:rFonts w:ascii="Calibri"/>
                <w:bCs/>
                <w:sz w:val="16"/>
                <w:shd w:val="clear" w:color="auto" w:fill="FFFF00"/>
              </w:rPr>
              <w:t>placed on patient.</w:t>
            </w:r>
          </w:p>
        </w:tc>
        <w:tc>
          <w:tcPr>
            <w:tcW w:w="1419" w:type="dxa"/>
          </w:tcPr>
          <w:p w14:paraId="35181ECB" w14:textId="77777777" w:rsidR="00FB3972" w:rsidRDefault="00FB3972" w:rsidP="00FB3972">
            <w:pPr>
              <w:pStyle w:val="TableParagraph"/>
              <w:spacing w:before="7"/>
              <w:ind w:left="0"/>
              <w:rPr>
                <w:rFonts w:ascii="Calibri Light"/>
                <w:sz w:val="2"/>
              </w:rPr>
            </w:pPr>
          </w:p>
          <w:p w14:paraId="79621986" w14:textId="77777777" w:rsidR="00FB3972" w:rsidRDefault="00FB3972" w:rsidP="00FB3972">
            <w:pPr>
              <w:pStyle w:val="TableParagraph"/>
              <w:ind w:left="609"/>
              <w:rPr>
                <w:rFonts w:ascii="Calibri Light"/>
                <w:sz w:val="20"/>
              </w:rPr>
            </w:pPr>
            <w:r>
              <w:rPr>
                <w:rFonts w:ascii="Calibri Light"/>
                <w:noProof/>
                <w:sz w:val="20"/>
                <w:lang w:bidi="ar-SA"/>
              </w:rPr>
              <w:drawing>
                <wp:inline distT="0" distB="0" distL="0" distR="0" wp14:anchorId="74BEFF97" wp14:editId="5E6045B4">
                  <wp:extent cx="134112" cy="167639"/>
                  <wp:effectExtent l="0" t="0" r="0" b="0"/>
                  <wp:docPr id="79" name="image9.png" descr="C:\Users\Gord and Cathy Cook\AppData\Local\Microsoft\Windows\Temporary Internet Files\Content.IE5\GZ4XJMQ6\768px-RedX.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9.png"/>
                          <pic:cNvPicPr/>
                        </pic:nvPicPr>
                        <pic:blipFill>
                          <a:blip r:embed="rId26" cstate="print"/>
                          <a:stretch>
                            <a:fillRect/>
                          </a:stretch>
                        </pic:blipFill>
                        <pic:spPr>
                          <a:xfrm>
                            <a:off x="0" y="0"/>
                            <a:ext cx="134112" cy="167639"/>
                          </a:xfrm>
                          <a:prstGeom prst="rect">
                            <a:avLst/>
                          </a:prstGeom>
                        </pic:spPr>
                      </pic:pic>
                    </a:graphicData>
                  </a:graphic>
                </wp:inline>
              </w:drawing>
            </w:r>
          </w:p>
        </w:tc>
        <w:tc>
          <w:tcPr>
            <w:tcW w:w="1417" w:type="dxa"/>
          </w:tcPr>
          <w:p w14:paraId="437A2A55" w14:textId="77777777" w:rsidR="00FB3972" w:rsidRDefault="00FB3972" w:rsidP="00FB3972">
            <w:pPr>
              <w:pStyle w:val="TableParagraph"/>
              <w:ind w:left="541"/>
              <w:rPr>
                <w:rFonts w:ascii="Calibri Light"/>
                <w:sz w:val="20"/>
              </w:rPr>
            </w:pPr>
            <w:r>
              <w:rPr>
                <w:rFonts w:ascii="Calibri Light"/>
                <w:noProof/>
                <w:sz w:val="20"/>
                <w:lang w:bidi="ar-SA"/>
              </w:rPr>
              <w:drawing>
                <wp:inline distT="0" distB="0" distL="0" distR="0" wp14:anchorId="2E5F025A" wp14:editId="0DEA091F">
                  <wp:extent cx="203237" cy="188404"/>
                  <wp:effectExtent l="0" t="0" r="0" b="0"/>
                  <wp:docPr id="81" name="image7.png" descr="C:\Users\Gord and Cathy Cook\AppData\Local\Microsoft\Windows\Temporary Internet Files\Content.IE5\7BRLE37Q\tick-40143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7.png"/>
                          <pic:cNvPicPr/>
                        </pic:nvPicPr>
                        <pic:blipFill>
                          <a:blip r:embed="rId24" cstate="print"/>
                          <a:stretch>
                            <a:fillRect/>
                          </a:stretch>
                        </pic:blipFill>
                        <pic:spPr>
                          <a:xfrm>
                            <a:off x="0" y="0"/>
                            <a:ext cx="203237" cy="188404"/>
                          </a:xfrm>
                          <a:prstGeom prst="rect">
                            <a:avLst/>
                          </a:prstGeom>
                        </pic:spPr>
                      </pic:pic>
                    </a:graphicData>
                  </a:graphic>
                </wp:inline>
              </w:drawing>
            </w:r>
          </w:p>
        </w:tc>
        <w:tc>
          <w:tcPr>
            <w:tcW w:w="1277" w:type="dxa"/>
          </w:tcPr>
          <w:p w14:paraId="40B6D413" w14:textId="77777777" w:rsidR="00FB3972" w:rsidRDefault="00FB3972" w:rsidP="00FB3972">
            <w:pPr>
              <w:pStyle w:val="TableParagraph"/>
              <w:ind w:left="471"/>
              <w:rPr>
                <w:rFonts w:ascii="Calibri Light"/>
                <w:sz w:val="20"/>
              </w:rPr>
            </w:pPr>
            <w:r>
              <w:rPr>
                <w:rFonts w:ascii="Calibri Light"/>
                <w:noProof/>
                <w:sz w:val="20"/>
                <w:lang w:bidi="ar-SA"/>
              </w:rPr>
              <w:drawing>
                <wp:inline distT="0" distB="0" distL="0" distR="0" wp14:anchorId="666C963E" wp14:editId="6ECCBA43">
                  <wp:extent cx="203237" cy="188404"/>
                  <wp:effectExtent l="0" t="0" r="0" b="0"/>
                  <wp:docPr id="83" name="image7.png" descr="C:\Users\Gord and Cathy Cook\AppData\Local\Microsoft\Windows\Temporary Internet Files\Content.IE5\7BRLE37Q\tick-40143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7.png"/>
                          <pic:cNvPicPr/>
                        </pic:nvPicPr>
                        <pic:blipFill>
                          <a:blip r:embed="rId24" cstate="print"/>
                          <a:stretch>
                            <a:fillRect/>
                          </a:stretch>
                        </pic:blipFill>
                        <pic:spPr>
                          <a:xfrm>
                            <a:off x="0" y="0"/>
                            <a:ext cx="203237" cy="188404"/>
                          </a:xfrm>
                          <a:prstGeom prst="rect">
                            <a:avLst/>
                          </a:prstGeom>
                        </pic:spPr>
                      </pic:pic>
                    </a:graphicData>
                  </a:graphic>
                </wp:inline>
              </w:drawing>
            </w:r>
          </w:p>
        </w:tc>
        <w:tc>
          <w:tcPr>
            <w:tcW w:w="1702" w:type="dxa"/>
          </w:tcPr>
          <w:p w14:paraId="40F2A489" w14:textId="77777777" w:rsidR="00FB3972" w:rsidRDefault="00FB3972" w:rsidP="00FB3972">
            <w:pPr>
              <w:pStyle w:val="TableParagraph"/>
              <w:ind w:left="682"/>
              <w:rPr>
                <w:rFonts w:ascii="Calibri Light"/>
                <w:sz w:val="20"/>
              </w:rPr>
            </w:pPr>
            <w:r>
              <w:rPr>
                <w:rFonts w:ascii="Calibri Light"/>
                <w:noProof/>
                <w:sz w:val="20"/>
                <w:lang w:bidi="ar-SA"/>
              </w:rPr>
              <w:drawing>
                <wp:inline distT="0" distB="0" distL="0" distR="0" wp14:anchorId="3F129234" wp14:editId="467FA417">
                  <wp:extent cx="203237" cy="188404"/>
                  <wp:effectExtent l="0" t="0" r="0" b="0"/>
                  <wp:docPr id="85" name="image7.png" descr="C:\Users\Gord and Cathy Cook\AppData\Local\Microsoft\Windows\Temporary Internet Files\Content.IE5\7BRLE37Q\tick-40143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7.png"/>
                          <pic:cNvPicPr/>
                        </pic:nvPicPr>
                        <pic:blipFill>
                          <a:blip r:embed="rId24" cstate="print"/>
                          <a:stretch>
                            <a:fillRect/>
                          </a:stretch>
                        </pic:blipFill>
                        <pic:spPr>
                          <a:xfrm>
                            <a:off x="0" y="0"/>
                            <a:ext cx="203237" cy="188404"/>
                          </a:xfrm>
                          <a:prstGeom prst="rect">
                            <a:avLst/>
                          </a:prstGeom>
                        </pic:spPr>
                      </pic:pic>
                    </a:graphicData>
                  </a:graphic>
                </wp:inline>
              </w:drawing>
            </w:r>
          </w:p>
        </w:tc>
        <w:tc>
          <w:tcPr>
            <w:tcW w:w="1387" w:type="dxa"/>
          </w:tcPr>
          <w:p w14:paraId="379EE81F" w14:textId="77777777" w:rsidR="00FB3972" w:rsidRDefault="00FB3972" w:rsidP="00FB3972">
            <w:pPr>
              <w:pStyle w:val="TableParagraph"/>
              <w:ind w:left="525"/>
              <w:rPr>
                <w:rFonts w:ascii="Calibri Light"/>
                <w:sz w:val="20"/>
              </w:rPr>
            </w:pPr>
            <w:r>
              <w:rPr>
                <w:rFonts w:ascii="Calibri Light"/>
                <w:noProof/>
                <w:sz w:val="20"/>
                <w:lang w:bidi="ar-SA"/>
              </w:rPr>
              <w:drawing>
                <wp:inline distT="0" distB="0" distL="0" distR="0" wp14:anchorId="29C6DFF9" wp14:editId="4D8B1039">
                  <wp:extent cx="203237" cy="188404"/>
                  <wp:effectExtent l="0" t="0" r="0" b="0"/>
                  <wp:docPr id="87" name="image7.png" descr="C:\Users\Gord and Cathy Cook\AppData\Local\Microsoft\Windows\Temporary Internet Files\Content.IE5\7BRLE37Q\tick-40143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7.png"/>
                          <pic:cNvPicPr/>
                        </pic:nvPicPr>
                        <pic:blipFill>
                          <a:blip r:embed="rId24" cstate="print"/>
                          <a:stretch>
                            <a:fillRect/>
                          </a:stretch>
                        </pic:blipFill>
                        <pic:spPr>
                          <a:xfrm>
                            <a:off x="0" y="0"/>
                            <a:ext cx="203237" cy="188404"/>
                          </a:xfrm>
                          <a:prstGeom prst="rect">
                            <a:avLst/>
                          </a:prstGeom>
                        </pic:spPr>
                      </pic:pic>
                    </a:graphicData>
                  </a:graphic>
                </wp:inline>
              </w:drawing>
            </w:r>
          </w:p>
        </w:tc>
      </w:tr>
      <w:tr w:rsidR="00FB3972" w14:paraId="7394FE81" w14:textId="77777777" w:rsidTr="00FB3972">
        <w:trPr>
          <w:trHeight w:val="1679"/>
        </w:trPr>
        <w:tc>
          <w:tcPr>
            <w:tcW w:w="2377" w:type="dxa"/>
          </w:tcPr>
          <w:p w14:paraId="1ED91C0B" w14:textId="77777777" w:rsidR="00FB3972" w:rsidRDefault="00FB3972" w:rsidP="00FB3972">
            <w:pPr>
              <w:pStyle w:val="TableParagraph"/>
              <w:spacing w:line="194" w:lineRule="exact"/>
              <w:rPr>
                <w:rFonts w:ascii="Calibri"/>
                <w:sz w:val="16"/>
              </w:rPr>
            </w:pPr>
            <w:r>
              <w:rPr>
                <w:rFonts w:ascii="Calibri"/>
                <w:sz w:val="16"/>
              </w:rPr>
              <w:t>Entering Private Residence</w:t>
            </w:r>
          </w:p>
        </w:tc>
        <w:tc>
          <w:tcPr>
            <w:tcW w:w="1419" w:type="dxa"/>
          </w:tcPr>
          <w:p w14:paraId="0A158327" w14:textId="77AEADC0" w:rsidR="00FB3972" w:rsidRDefault="00DB543A" w:rsidP="00FB3972">
            <w:pPr>
              <w:pStyle w:val="TableParagraph"/>
              <w:ind w:left="538"/>
              <w:rPr>
                <w:rFonts w:ascii="Calibri Light"/>
                <w:sz w:val="20"/>
              </w:rPr>
            </w:pPr>
            <w:r>
              <w:rPr>
                <w:rFonts w:ascii="Calibri Light"/>
                <w:noProof/>
                <w:sz w:val="20"/>
                <w:lang w:bidi="ar-SA"/>
              </w:rPr>
              <w:drawing>
                <wp:inline distT="0" distB="0" distL="0" distR="0" wp14:anchorId="034C9B49" wp14:editId="2CEDEECD">
                  <wp:extent cx="203237" cy="188404"/>
                  <wp:effectExtent l="0" t="0" r="0" b="0"/>
                  <wp:docPr id="5" name="image7.png" descr="C:\Users\Gord and Cathy Cook\AppData\Local\Microsoft\Windows\Temporary Internet Files\Content.IE5\7BRLE37Q\tick-40143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7.png"/>
                          <pic:cNvPicPr/>
                        </pic:nvPicPr>
                        <pic:blipFill>
                          <a:blip r:embed="rId24" cstate="print"/>
                          <a:stretch>
                            <a:fillRect/>
                          </a:stretch>
                        </pic:blipFill>
                        <pic:spPr>
                          <a:xfrm>
                            <a:off x="0" y="0"/>
                            <a:ext cx="203237" cy="188404"/>
                          </a:xfrm>
                          <a:prstGeom prst="rect">
                            <a:avLst/>
                          </a:prstGeom>
                        </pic:spPr>
                      </pic:pic>
                    </a:graphicData>
                  </a:graphic>
                </wp:inline>
              </w:drawing>
            </w:r>
          </w:p>
          <w:p w14:paraId="3C04DB45" w14:textId="34B51DD3" w:rsidR="00FB3972" w:rsidRPr="00DB543A" w:rsidRDefault="00FB3972" w:rsidP="00DB543A">
            <w:pPr>
              <w:pStyle w:val="TableParagraph"/>
              <w:spacing w:before="3"/>
              <w:ind w:left="176" w:right="169"/>
              <w:jc w:val="center"/>
              <w:rPr>
                <w:rFonts w:ascii="Calibri" w:hAnsi="Calibri"/>
                <w:sz w:val="16"/>
              </w:rPr>
            </w:pPr>
          </w:p>
        </w:tc>
        <w:tc>
          <w:tcPr>
            <w:tcW w:w="1417" w:type="dxa"/>
          </w:tcPr>
          <w:p w14:paraId="215CA8D4" w14:textId="77777777" w:rsidR="00FB3972" w:rsidRDefault="00FB3972" w:rsidP="00FB3972">
            <w:pPr>
              <w:pStyle w:val="TableParagraph"/>
              <w:spacing w:before="7"/>
              <w:ind w:left="0"/>
              <w:rPr>
                <w:rFonts w:ascii="Calibri Light"/>
                <w:sz w:val="2"/>
              </w:rPr>
            </w:pPr>
          </w:p>
          <w:p w14:paraId="7AC5A0C8" w14:textId="77777777" w:rsidR="00FB3972" w:rsidRDefault="00FB3972" w:rsidP="00FB3972">
            <w:pPr>
              <w:pStyle w:val="TableParagraph"/>
              <w:ind w:left="607"/>
              <w:rPr>
                <w:rFonts w:ascii="Calibri Light"/>
                <w:sz w:val="20"/>
              </w:rPr>
            </w:pPr>
            <w:r>
              <w:rPr>
                <w:rFonts w:ascii="Calibri Light"/>
                <w:noProof/>
                <w:sz w:val="20"/>
                <w:lang w:bidi="ar-SA"/>
              </w:rPr>
              <w:drawing>
                <wp:inline distT="0" distB="0" distL="0" distR="0" wp14:anchorId="7B42EF7C" wp14:editId="51EA5272">
                  <wp:extent cx="134112" cy="167639"/>
                  <wp:effectExtent l="0" t="0" r="0" b="0"/>
                  <wp:docPr id="91" name="image9.png" descr="C:\Users\Gord and Cathy Cook\AppData\Local\Microsoft\Windows\Temporary Internet Files\Content.IE5\GZ4XJMQ6\768px-RedX.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9.png"/>
                          <pic:cNvPicPr/>
                        </pic:nvPicPr>
                        <pic:blipFill>
                          <a:blip r:embed="rId26" cstate="print"/>
                          <a:stretch>
                            <a:fillRect/>
                          </a:stretch>
                        </pic:blipFill>
                        <pic:spPr>
                          <a:xfrm>
                            <a:off x="0" y="0"/>
                            <a:ext cx="134112" cy="167639"/>
                          </a:xfrm>
                          <a:prstGeom prst="rect">
                            <a:avLst/>
                          </a:prstGeom>
                        </pic:spPr>
                      </pic:pic>
                    </a:graphicData>
                  </a:graphic>
                </wp:inline>
              </w:drawing>
            </w:r>
          </w:p>
        </w:tc>
        <w:tc>
          <w:tcPr>
            <w:tcW w:w="1277" w:type="dxa"/>
          </w:tcPr>
          <w:p w14:paraId="0AB61BB6" w14:textId="77777777" w:rsidR="00FB3972" w:rsidRDefault="00FB3972" w:rsidP="00FB3972">
            <w:pPr>
              <w:pStyle w:val="TableParagraph"/>
              <w:ind w:left="466"/>
              <w:rPr>
                <w:rFonts w:ascii="Calibri Light"/>
                <w:sz w:val="20"/>
              </w:rPr>
            </w:pPr>
            <w:r>
              <w:rPr>
                <w:rFonts w:ascii="Calibri Light"/>
                <w:noProof/>
                <w:sz w:val="20"/>
                <w:lang w:bidi="ar-SA"/>
              </w:rPr>
              <w:drawing>
                <wp:inline distT="0" distB="0" distL="0" distR="0" wp14:anchorId="2569B68F" wp14:editId="638D48F0">
                  <wp:extent cx="212512" cy="196596"/>
                  <wp:effectExtent l="0" t="0" r="0" b="0"/>
                  <wp:docPr id="93" name="image8.png" descr="C:\Users\Gord and Cathy Cook\AppData\Local\Microsoft\Windows\Temporary Internet Files\Content.IE5\DZP0428Q\UGent_2013_Che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8.png"/>
                          <pic:cNvPicPr/>
                        </pic:nvPicPr>
                        <pic:blipFill>
                          <a:blip r:embed="rId25" cstate="print"/>
                          <a:stretch>
                            <a:fillRect/>
                          </a:stretch>
                        </pic:blipFill>
                        <pic:spPr>
                          <a:xfrm>
                            <a:off x="0" y="0"/>
                            <a:ext cx="212512" cy="196596"/>
                          </a:xfrm>
                          <a:prstGeom prst="rect">
                            <a:avLst/>
                          </a:prstGeom>
                        </pic:spPr>
                      </pic:pic>
                    </a:graphicData>
                  </a:graphic>
                </wp:inline>
              </w:drawing>
            </w:r>
          </w:p>
          <w:p w14:paraId="0751BCC2" w14:textId="77777777" w:rsidR="00FB3972" w:rsidRDefault="00FB3972" w:rsidP="00FB3972">
            <w:pPr>
              <w:pStyle w:val="TableParagraph"/>
              <w:spacing w:before="3"/>
              <w:ind w:left="108" w:right="97"/>
              <w:jc w:val="center"/>
              <w:rPr>
                <w:rFonts w:ascii="Calibri" w:hAnsi="Calibri"/>
                <w:sz w:val="16"/>
              </w:rPr>
            </w:pPr>
            <w:r>
              <w:rPr>
                <w:rFonts w:ascii="Calibri" w:hAnsi="Calibri"/>
                <w:sz w:val="16"/>
              </w:rPr>
              <w:t>Optional – Hand Hygiene mandatory</w:t>
            </w:r>
          </w:p>
        </w:tc>
        <w:tc>
          <w:tcPr>
            <w:tcW w:w="1702" w:type="dxa"/>
          </w:tcPr>
          <w:p w14:paraId="65C31552" w14:textId="77777777" w:rsidR="00FB3972" w:rsidRDefault="00FB3972" w:rsidP="00FB3972">
            <w:pPr>
              <w:pStyle w:val="TableParagraph"/>
              <w:ind w:left="678"/>
              <w:rPr>
                <w:rFonts w:ascii="Calibri Light"/>
                <w:sz w:val="20"/>
              </w:rPr>
            </w:pPr>
            <w:r>
              <w:rPr>
                <w:rFonts w:ascii="Calibri Light"/>
                <w:noProof/>
                <w:sz w:val="20"/>
                <w:lang w:bidi="ar-SA"/>
              </w:rPr>
              <w:drawing>
                <wp:inline distT="0" distB="0" distL="0" distR="0" wp14:anchorId="3E3419D8" wp14:editId="6FD05A91">
                  <wp:extent cx="212512" cy="196596"/>
                  <wp:effectExtent l="0" t="0" r="0" b="0"/>
                  <wp:docPr id="95" name="image8.png" descr="C:\Users\Gord and Cathy Cook\AppData\Local\Microsoft\Windows\Temporary Internet Files\Content.IE5\DZP0428Q\UGent_2013_Che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8.png"/>
                          <pic:cNvPicPr/>
                        </pic:nvPicPr>
                        <pic:blipFill>
                          <a:blip r:embed="rId25" cstate="print"/>
                          <a:stretch>
                            <a:fillRect/>
                          </a:stretch>
                        </pic:blipFill>
                        <pic:spPr>
                          <a:xfrm>
                            <a:off x="0" y="0"/>
                            <a:ext cx="212512" cy="196596"/>
                          </a:xfrm>
                          <a:prstGeom prst="rect">
                            <a:avLst/>
                          </a:prstGeom>
                        </pic:spPr>
                      </pic:pic>
                    </a:graphicData>
                  </a:graphic>
                </wp:inline>
              </w:drawing>
            </w:r>
          </w:p>
          <w:p w14:paraId="0815E97F" w14:textId="77777777" w:rsidR="00FB3972" w:rsidRDefault="00FB3972" w:rsidP="00FB3972">
            <w:pPr>
              <w:pStyle w:val="TableParagraph"/>
              <w:spacing w:before="3"/>
              <w:ind w:left="151" w:right="145"/>
              <w:jc w:val="center"/>
              <w:rPr>
                <w:rFonts w:ascii="Calibri" w:hAnsi="Calibri"/>
                <w:sz w:val="16"/>
              </w:rPr>
            </w:pPr>
            <w:r>
              <w:rPr>
                <w:rFonts w:ascii="Calibri" w:hAnsi="Calibri"/>
                <w:sz w:val="16"/>
              </w:rPr>
              <w:t>Optional – if not able to maintain physical distancing</w:t>
            </w:r>
          </w:p>
        </w:tc>
        <w:tc>
          <w:tcPr>
            <w:tcW w:w="1387" w:type="dxa"/>
          </w:tcPr>
          <w:p w14:paraId="4BAB6688" w14:textId="77777777" w:rsidR="00FB3972" w:rsidRDefault="00FB3972" w:rsidP="00FB3972">
            <w:pPr>
              <w:pStyle w:val="TableParagraph"/>
              <w:ind w:left="520"/>
              <w:rPr>
                <w:rFonts w:ascii="Calibri Light"/>
                <w:sz w:val="20"/>
              </w:rPr>
            </w:pPr>
            <w:r>
              <w:rPr>
                <w:rFonts w:ascii="Calibri Light"/>
                <w:noProof/>
                <w:sz w:val="20"/>
                <w:lang w:bidi="ar-SA"/>
              </w:rPr>
              <w:drawing>
                <wp:inline distT="0" distB="0" distL="0" distR="0" wp14:anchorId="272F6A7B" wp14:editId="6114C99F">
                  <wp:extent cx="212512" cy="196596"/>
                  <wp:effectExtent l="0" t="0" r="0" b="0"/>
                  <wp:docPr id="97" name="image8.png" descr="C:\Users\Gord and Cathy Cook\AppData\Local\Microsoft\Windows\Temporary Internet Files\Content.IE5\DZP0428Q\UGent_2013_Che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8.png"/>
                          <pic:cNvPicPr/>
                        </pic:nvPicPr>
                        <pic:blipFill>
                          <a:blip r:embed="rId25" cstate="print"/>
                          <a:stretch>
                            <a:fillRect/>
                          </a:stretch>
                        </pic:blipFill>
                        <pic:spPr>
                          <a:xfrm>
                            <a:off x="0" y="0"/>
                            <a:ext cx="212512" cy="196596"/>
                          </a:xfrm>
                          <a:prstGeom prst="rect">
                            <a:avLst/>
                          </a:prstGeom>
                        </pic:spPr>
                      </pic:pic>
                    </a:graphicData>
                  </a:graphic>
                </wp:inline>
              </w:drawing>
            </w:r>
          </w:p>
          <w:p w14:paraId="09894E7E" w14:textId="77777777" w:rsidR="00FB3972" w:rsidRDefault="00FB3972" w:rsidP="00FB3972">
            <w:pPr>
              <w:pStyle w:val="TableParagraph"/>
              <w:spacing w:before="3"/>
              <w:ind w:left="215" w:right="211"/>
              <w:jc w:val="center"/>
              <w:rPr>
                <w:rFonts w:ascii="Calibri"/>
                <w:sz w:val="16"/>
              </w:rPr>
            </w:pPr>
            <w:r>
              <w:rPr>
                <w:rFonts w:ascii="Calibri"/>
                <w:sz w:val="16"/>
              </w:rPr>
              <w:t>Optional</w:t>
            </w:r>
          </w:p>
        </w:tc>
      </w:tr>
      <w:tr w:rsidR="00FB3972" w14:paraId="790A40F4" w14:textId="77777777" w:rsidTr="00FB3972">
        <w:trPr>
          <w:trHeight w:val="330"/>
        </w:trPr>
        <w:tc>
          <w:tcPr>
            <w:tcW w:w="2377" w:type="dxa"/>
          </w:tcPr>
          <w:p w14:paraId="35F486B0" w14:textId="77777777" w:rsidR="00FB3972" w:rsidRDefault="00FB3972" w:rsidP="00FB3972">
            <w:pPr>
              <w:pStyle w:val="TableParagraph"/>
              <w:spacing w:line="194" w:lineRule="exact"/>
              <w:rPr>
                <w:rFonts w:ascii="Calibri"/>
                <w:sz w:val="16"/>
              </w:rPr>
            </w:pPr>
            <w:r>
              <w:rPr>
                <w:rFonts w:ascii="Calibri"/>
                <w:sz w:val="16"/>
              </w:rPr>
              <w:t>Cleaning Biohazard/ Splashing</w:t>
            </w:r>
          </w:p>
        </w:tc>
        <w:tc>
          <w:tcPr>
            <w:tcW w:w="1419" w:type="dxa"/>
          </w:tcPr>
          <w:p w14:paraId="00DFD01A" w14:textId="77777777" w:rsidR="00FB3972" w:rsidRDefault="00FB3972" w:rsidP="00FB3972">
            <w:pPr>
              <w:pStyle w:val="TableParagraph"/>
              <w:spacing w:before="8"/>
              <w:ind w:left="0"/>
              <w:rPr>
                <w:rFonts w:ascii="Calibri Light"/>
                <w:sz w:val="2"/>
              </w:rPr>
            </w:pPr>
          </w:p>
          <w:p w14:paraId="253F37D5" w14:textId="77777777" w:rsidR="00FB3972" w:rsidRDefault="00FB3972" w:rsidP="00FB3972">
            <w:pPr>
              <w:pStyle w:val="TableParagraph"/>
              <w:ind w:left="609"/>
              <w:rPr>
                <w:rFonts w:ascii="Calibri Light"/>
                <w:sz w:val="20"/>
              </w:rPr>
            </w:pPr>
            <w:r>
              <w:rPr>
                <w:rFonts w:ascii="Calibri Light"/>
                <w:noProof/>
                <w:sz w:val="20"/>
                <w:lang w:bidi="ar-SA"/>
              </w:rPr>
              <w:drawing>
                <wp:inline distT="0" distB="0" distL="0" distR="0" wp14:anchorId="7587C9E7" wp14:editId="75598765">
                  <wp:extent cx="134112" cy="167639"/>
                  <wp:effectExtent l="0" t="0" r="0" b="0"/>
                  <wp:docPr id="99" name="image9.png" descr="C:\Users\Gord and Cathy Cook\AppData\Local\Microsoft\Windows\Temporary Internet Files\Content.IE5\GZ4XJMQ6\768px-RedX.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9.png"/>
                          <pic:cNvPicPr/>
                        </pic:nvPicPr>
                        <pic:blipFill>
                          <a:blip r:embed="rId26" cstate="print"/>
                          <a:stretch>
                            <a:fillRect/>
                          </a:stretch>
                        </pic:blipFill>
                        <pic:spPr>
                          <a:xfrm>
                            <a:off x="0" y="0"/>
                            <a:ext cx="134112" cy="167639"/>
                          </a:xfrm>
                          <a:prstGeom prst="rect">
                            <a:avLst/>
                          </a:prstGeom>
                        </pic:spPr>
                      </pic:pic>
                    </a:graphicData>
                  </a:graphic>
                </wp:inline>
              </w:drawing>
            </w:r>
          </w:p>
        </w:tc>
        <w:tc>
          <w:tcPr>
            <w:tcW w:w="1417" w:type="dxa"/>
          </w:tcPr>
          <w:p w14:paraId="054DBDAD" w14:textId="77777777" w:rsidR="00FB3972" w:rsidRDefault="00FB3972" w:rsidP="00FB3972">
            <w:pPr>
              <w:pStyle w:val="TableParagraph"/>
              <w:ind w:left="541"/>
              <w:rPr>
                <w:rFonts w:ascii="Calibri Light"/>
                <w:sz w:val="20"/>
              </w:rPr>
            </w:pPr>
            <w:r>
              <w:rPr>
                <w:rFonts w:ascii="Calibri Light"/>
                <w:noProof/>
                <w:sz w:val="20"/>
                <w:lang w:bidi="ar-SA"/>
              </w:rPr>
              <w:drawing>
                <wp:inline distT="0" distB="0" distL="0" distR="0" wp14:anchorId="06AC1DDD" wp14:editId="1402579E">
                  <wp:extent cx="203237" cy="188404"/>
                  <wp:effectExtent l="0" t="0" r="0" b="0"/>
                  <wp:docPr id="101" name="image7.png" descr="C:\Users\Gord and Cathy Cook\AppData\Local\Microsoft\Windows\Temporary Internet Files\Content.IE5\7BRLE37Q\tick-40143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png"/>
                          <pic:cNvPicPr/>
                        </pic:nvPicPr>
                        <pic:blipFill>
                          <a:blip r:embed="rId24" cstate="print"/>
                          <a:stretch>
                            <a:fillRect/>
                          </a:stretch>
                        </pic:blipFill>
                        <pic:spPr>
                          <a:xfrm>
                            <a:off x="0" y="0"/>
                            <a:ext cx="203237" cy="188404"/>
                          </a:xfrm>
                          <a:prstGeom prst="rect">
                            <a:avLst/>
                          </a:prstGeom>
                        </pic:spPr>
                      </pic:pic>
                    </a:graphicData>
                  </a:graphic>
                </wp:inline>
              </w:drawing>
            </w:r>
          </w:p>
        </w:tc>
        <w:tc>
          <w:tcPr>
            <w:tcW w:w="1277" w:type="dxa"/>
          </w:tcPr>
          <w:p w14:paraId="127245EB" w14:textId="77777777" w:rsidR="00FB3972" w:rsidRDefault="00FB3972" w:rsidP="00FB3972">
            <w:pPr>
              <w:pStyle w:val="TableParagraph"/>
              <w:ind w:left="471"/>
              <w:rPr>
                <w:rFonts w:ascii="Calibri Light"/>
                <w:sz w:val="20"/>
              </w:rPr>
            </w:pPr>
            <w:r>
              <w:rPr>
                <w:rFonts w:ascii="Calibri Light"/>
                <w:noProof/>
                <w:sz w:val="20"/>
                <w:lang w:bidi="ar-SA"/>
              </w:rPr>
              <w:drawing>
                <wp:inline distT="0" distB="0" distL="0" distR="0" wp14:anchorId="38E801F2" wp14:editId="379F6793">
                  <wp:extent cx="203237" cy="188404"/>
                  <wp:effectExtent l="0" t="0" r="0" b="0"/>
                  <wp:docPr id="103" name="image7.png" descr="C:\Users\Gord and Cathy Cook\AppData\Local\Microsoft\Windows\Temporary Internet Files\Content.IE5\7BRLE37Q\tick-40143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png"/>
                          <pic:cNvPicPr/>
                        </pic:nvPicPr>
                        <pic:blipFill>
                          <a:blip r:embed="rId24" cstate="print"/>
                          <a:stretch>
                            <a:fillRect/>
                          </a:stretch>
                        </pic:blipFill>
                        <pic:spPr>
                          <a:xfrm>
                            <a:off x="0" y="0"/>
                            <a:ext cx="203237" cy="188404"/>
                          </a:xfrm>
                          <a:prstGeom prst="rect">
                            <a:avLst/>
                          </a:prstGeom>
                        </pic:spPr>
                      </pic:pic>
                    </a:graphicData>
                  </a:graphic>
                </wp:inline>
              </w:drawing>
            </w:r>
          </w:p>
        </w:tc>
        <w:tc>
          <w:tcPr>
            <w:tcW w:w="1702" w:type="dxa"/>
          </w:tcPr>
          <w:p w14:paraId="44F0FCB5" w14:textId="77777777" w:rsidR="00FB3972" w:rsidRDefault="00FB3972" w:rsidP="00FB3972">
            <w:pPr>
              <w:pStyle w:val="TableParagraph"/>
              <w:ind w:left="682"/>
              <w:rPr>
                <w:rFonts w:ascii="Calibri Light"/>
                <w:sz w:val="20"/>
              </w:rPr>
            </w:pPr>
            <w:r>
              <w:rPr>
                <w:rFonts w:ascii="Calibri Light"/>
                <w:noProof/>
                <w:sz w:val="20"/>
                <w:lang w:bidi="ar-SA"/>
              </w:rPr>
              <w:drawing>
                <wp:inline distT="0" distB="0" distL="0" distR="0" wp14:anchorId="795530E4" wp14:editId="54418766">
                  <wp:extent cx="203237" cy="188404"/>
                  <wp:effectExtent l="0" t="0" r="0" b="0"/>
                  <wp:docPr id="105" name="image7.png" descr="C:\Users\Gord and Cathy Cook\AppData\Local\Microsoft\Windows\Temporary Internet Files\Content.IE5\7BRLE37Q\tick-40143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png"/>
                          <pic:cNvPicPr/>
                        </pic:nvPicPr>
                        <pic:blipFill>
                          <a:blip r:embed="rId24" cstate="print"/>
                          <a:stretch>
                            <a:fillRect/>
                          </a:stretch>
                        </pic:blipFill>
                        <pic:spPr>
                          <a:xfrm>
                            <a:off x="0" y="0"/>
                            <a:ext cx="203237" cy="188404"/>
                          </a:xfrm>
                          <a:prstGeom prst="rect">
                            <a:avLst/>
                          </a:prstGeom>
                        </pic:spPr>
                      </pic:pic>
                    </a:graphicData>
                  </a:graphic>
                </wp:inline>
              </w:drawing>
            </w:r>
          </w:p>
        </w:tc>
        <w:tc>
          <w:tcPr>
            <w:tcW w:w="1387" w:type="dxa"/>
          </w:tcPr>
          <w:p w14:paraId="6C1B9404" w14:textId="77777777" w:rsidR="00FB3972" w:rsidRDefault="00FB3972" w:rsidP="00FB3972">
            <w:pPr>
              <w:pStyle w:val="TableParagraph"/>
              <w:ind w:left="525"/>
              <w:rPr>
                <w:rFonts w:ascii="Calibri Light"/>
                <w:sz w:val="20"/>
              </w:rPr>
            </w:pPr>
            <w:r>
              <w:rPr>
                <w:rFonts w:ascii="Calibri Light"/>
                <w:noProof/>
                <w:sz w:val="20"/>
                <w:lang w:bidi="ar-SA"/>
              </w:rPr>
              <w:drawing>
                <wp:inline distT="0" distB="0" distL="0" distR="0" wp14:anchorId="70F43589" wp14:editId="63B6AEAC">
                  <wp:extent cx="203237" cy="188404"/>
                  <wp:effectExtent l="0" t="0" r="0" b="0"/>
                  <wp:docPr id="107" name="image7.png" descr="C:\Users\Gord and Cathy Cook\AppData\Local\Microsoft\Windows\Temporary Internet Files\Content.IE5\7BRLE37Q\tick-40143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png"/>
                          <pic:cNvPicPr/>
                        </pic:nvPicPr>
                        <pic:blipFill>
                          <a:blip r:embed="rId24" cstate="print"/>
                          <a:stretch>
                            <a:fillRect/>
                          </a:stretch>
                        </pic:blipFill>
                        <pic:spPr>
                          <a:xfrm>
                            <a:off x="0" y="0"/>
                            <a:ext cx="203237" cy="188404"/>
                          </a:xfrm>
                          <a:prstGeom prst="rect">
                            <a:avLst/>
                          </a:prstGeom>
                        </pic:spPr>
                      </pic:pic>
                    </a:graphicData>
                  </a:graphic>
                </wp:inline>
              </w:drawing>
            </w:r>
          </w:p>
        </w:tc>
      </w:tr>
      <w:tr w:rsidR="00FB3972" w14:paraId="45C02408" w14:textId="77777777" w:rsidTr="00FB3972">
        <w:trPr>
          <w:trHeight w:val="390"/>
        </w:trPr>
        <w:tc>
          <w:tcPr>
            <w:tcW w:w="2377" w:type="dxa"/>
          </w:tcPr>
          <w:p w14:paraId="196AD93D" w14:textId="77777777" w:rsidR="00FB3972" w:rsidRDefault="00FB3972" w:rsidP="00FB3972">
            <w:pPr>
              <w:pStyle w:val="TableParagraph"/>
              <w:spacing w:line="194" w:lineRule="exact"/>
              <w:rPr>
                <w:rFonts w:ascii="Calibri"/>
                <w:sz w:val="16"/>
              </w:rPr>
            </w:pPr>
            <w:r>
              <w:rPr>
                <w:rFonts w:ascii="Calibri"/>
                <w:sz w:val="16"/>
              </w:rPr>
              <w:t>Cleaning Biohazard/ Non-</w:t>
            </w:r>
          </w:p>
          <w:p w14:paraId="331CB1BB" w14:textId="77777777" w:rsidR="00FB3972" w:rsidRDefault="00FB3972" w:rsidP="00FB3972">
            <w:pPr>
              <w:pStyle w:val="TableParagraph"/>
              <w:spacing w:before="1" w:line="175" w:lineRule="exact"/>
              <w:rPr>
                <w:rFonts w:ascii="Calibri"/>
                <w:sz w:val="16"/>
              </w:rPr>
            </w:pPr>
            <w:r>
              <w:rPr>
                <w:rFonts w:ascii="Calibri"/>
                <w:sz w:val="16"/>
              </w:rPr>
              <w:t>splashing</w:t>
            </w:r>
          </w:p>
        </w:tc>
        <w:tc>
          <w:tcPr>
            <w:tcW w:w="1419" w:type="dxa"/>
          </w:tcPr>
          <w:p w14:paraId="6EDB3217" w14:textId="77777777" w:rsidR="00FB3972" w:rsidRDefault="00FB3972" w:rsidP="00FB3972">
            <w:pPr>
              <w:pStyle w:val="TableParagraph"/>
              <w:spacing w:before="7"/>
              <w:ind w:left="0"/>
              <w:rPr>
                <w:rFonts w:ascii="Calibri Light"/>
                <w:sz w:val="2"/>
              </w:rPr>
            </w:pPr>
          </w:p>
          <w:p w14:paraId="6A1D906B" w14:textId="77777777" w:rsidR="00FB3972" w:rsidRDefault="00FB3972" w:rsidP="00FB3972">
            <w:pPr>
              <w:pStyle w:val="TableParagraph"/>
              <w:ind w:left="609"/>
              <w:rPr>
                <w:rFonts w:ascii="Calibri Light"/>
                <w:sz w:val="20"/>
              </w:rPr>
            </w:pPr>
            <w:r>
              <w:rPr>
                <w:rFonts w:ascii="Calibri Light"/>
                <w:noProof/>
                <w:sz w:val="20"/>
                <w:lang w:bidi="ar-SA"/>
              </w:rPr>
              <w:drawing>
                <wp:inline distT="0" distB="0" distL="0" distR="0" wp14:anchorId="7257D785" wp14:editId="2EF3FDC2">
                  <wp:extent cx="134112" cy="167639"/>
                  <wp:effectExtent l="0" t="0" r="0" b="0"/>
                  <wp:docPr id="109" name="image9.png" descr="C:\Users\Gord and Cathy Cook\AppData\Local\Microsoft\Windows\Temporary Internet Files\Content.IE5\GZ4XJMQ6\768px-RedX.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9.png"/>
                          <pic:cNvPicPr/>
                        </pic:nvPicPr>
                        <pic:blipFill>
                          <a:blip r:embed="rId26" cstate="print"/>
                          <a:stretch>
                            <a:fillRect/>
                          </a:stretch>
                        </pic:blipFill>
                        <pic:spPr>
                          <a:xfrm>
                            <a:off x="0" y="0"/>
                            <a:ext cx="134112" cy="167639"/>
                          </a:xfrm>
                          <a:prstGeom prst="rect">
                            <a:avLst/>
                          </a:prstGeom>
                        </pic:spPr>
                      </pic:pic>
                    </a:graphicData>
                  </a:graphic>
                </wp:inline>
              </w:drawing>
            </w:r>
          </w:p>
        </w:tc>
        <w:tc>
          <w:tcPr>
            <w:tcW w:w="1417" w:type="dxa"/>
          </w:tcPr>
          <w:p w14:paraId="0B3A40A6" w14:textId="77777777" w:rsidR="00FB3972" w:rsidRDefault="00FB3972" w:rsidP="00FB3972">
            <w:pPr>
              <w:pStyle w:val="TableParagraph"/>
              <w:spacing w:before="7"/>
              <w:ind w:left="0"/>
              <w:rPr>
                <w:rFonts w:ascii="Calibri Light"/>
                <w:sz w:val="2"/>
              </w:rPr>
            </w:pPr>
          </w:p>
          <w:p w14:paraId="54CEE9BC" w14:textId="77777777" w:rsidR="00FB3972" w:rsidRDefault="00FB3972" w:rsidP="00FB3972">
            <w:pPr>
              <w:pStyle w:val="TableParagraph"/>
              <w:ind w:left="607"/>
              <w:rPr>
                <w:rFonts w:ascii="Calibri Light"/>
                <w:sz w:val="20"/>
              </w:rPr>
            </w:pPr>
            <w:r>
              <w:rPr>
                <w:rFonts w:ascii="Calibri Light"/>
                <w:noProof/>
                <w:sz w:val="20"/>
                <w:lang w:bidi="ar-SA"/>
              </w:rPr>
              <w:drawing>
                <wp:inline distT="0" distB="0" distL="0" distR="0" wp14:anchorId="615AB971" wp14:editId="70890634">
                  <wp:extent cx="134111" cy="167639"/>
                  <wp:effectExtent l="0" t="0" r="0" b="0"/>
                  <wp:docPr id="111" name="image9.png" descr="C:\Users\Gord and Cathy Cook\AppData\Local\Microsoft\Windows\Temporary Internet Files\Content.IE5\GZ4XJMQ6\768px-RedX.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9.png"/>
                          <pic:cNvPicPr/>
                        </pic:nvPicPr>
                        <pic:blipFill>
                          <a:blip r:embed="rId26" cstate="print"/>
                          <a:stretch>
                            <a:fillRect/>
                          </a:stretch>
                        </pic:blipFill>
                        <pic:spPr>
                          <a:xfrm>
                            <a:off x="0" y="0"/>
                            <a:ext cx="134111" cy="167639"/>
                          </a:xfrm>
                          <a:prstGeom prst="rect">
                            <a:avLst/>
                          </a:prstGeom>
                        </pic:spPr>
                      </pic:pic>
                    </a:graphicData>
                  </a:graphic>
                </wp:inline>
              </w:drawing>
            </w:r>
          </w:p>
        </w:tc>
        <w:tc>
          <w:tcPr>
            <w:tcW w:w="1277" w:type="dxa"/>
          </w:tcPr>
          <w:p w14:paraId="20E9AB70" w14:textId="77777777" w:rsidR="00FB3972" w:rsidRDefault="00FB3972" w:rsidP="00FB3972">
            <w:pPr>
              <w:pStyle w:val="TableParagraph"/>
              <w:ind w:left="471"/>
              <w:rPr>
                <w:rFonts w:ascii="Calibri Light"/>
                <w:sz w:val="20"/>
              </w:rPr>
            </w:pPr>
            <w:r>
              <w:rPr>
                <w:rFonts w:ascii="Calibri Light"/>
                <w:noProof/>
                <w:sz w:val="20"/>
                <w:lang w:bidi="ar-SA"/>
              </w:rPr>
              <w:drawing>
                <wp:inline distT="0" distB="0" distL="0" distR="0" wp14:anchorId="53BFF725" wp14:editId="067922D5">
                  <wp:extent cx="203237" cy="188404"/>
                  <wp:effectExtent l="0" t="0" r="0" b="0"/>
                  <wp:docPr id="113" name="image7.png" descr="C:\Users\Gord and Cathy Cook\AppData\Local\Microsoft\Windows\Temporary Internet Files\Content.IE5\7BRLE37Q\tick-40143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png"/>
                          <pic:cNvPicPr/>
                        </pic:nvPicPr>
                        <pic:blipFill>
                          <a:blip r:embed="rId24" cstate="print"/>
                          <a:stretch>
                            <a:fillRect/>
                          </a:stretch>
                        </pic:blipFill>
                        <pic:spPr>
                          <a:xfrm>
                            <a:off x="0" y="0"/>
                            <a:ext cx="203237" cy="188404"/>
                          </a:xfrm>
                          <a:prstGeom prst="rect">
                            <a:avLst/>
                          </a:prstGeom>
                        </pic:spPr>
                      </pic:pic>
                    </a:graphicData>
                  </a:graphic>
                </wp:inline>
              </w:drawing>
            </w:r>
          </w:p>
        </w:tc>
        <w:tc>
          <w:tcPr>
            <w:tcW w:w="1702" w:type="dxa"/>
          </w:tcPr>
          <w:p w14:paraId="3F62AEDF" w14:textId="77777777" w:rsidR="00FB3972" w:rsidRDefault="00FB3972" w:rsidP="00FB3972">
            <w:pPr>
              <w:pStyle w:val="TableParagraph"/>
              <w:spacing w:before="7"/>
              <w:ind w:left="0"/>
              <w:rPr>
                <w:rFonts w:ascii="Calibri Light"/>
                <w:sz w:val="2"/>
              </w:rPr>
            </w:pPr>
          </w:p>
          <w:p w14:paraId="47DB69EB" w14:textId="77777777" w:rsidR="00FB3972" w:rsidRDefault="00FB3972" w:rsidP="00FB3972">
            <w:pPr>
              <w:pStyle w:val="TableParagraph"/>
              <w:ind w:left="748"/>
              <w:rPr>
                <w:rFonts w:ascii="Calibri Light"/>
                <w:sz w:val="20"/>
              </w:rPr>
            </w:pPr>
            <w:r>
              <w:rPr>
                <w:rFonts w:ascii="Calibri Light"/>
                <w:noProof/>
                <w:sz w:val="20"/>
                <w:lang w:bidi="ar-SA"/>
              </w:rPr>
              <w:drawing>
                <wp:inline distT="0" distB="0" distL="0" distR="0" wp14:anchorId="7039F76E" wp14:editId="7AD61DAF">
                  <wp:extent cx="134111" cy="167639"/>
                  <wp:effectExtent l="0" t="0" r="0" b="0"/>
                  <wp:docPr id="115" name="image9.png" descr="C:\Users\Gord and Cathy Cook\AppData\Local\Microsoft\Windows\Temporary Internet Files\Content.IE5\GZ4XJMQ6\768px-RedX.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9.png"/>
                          <pic:cNvPicPr/>
                        </pic:nvPicPr>
                        <pic:blipFill>
                          <a:blip r:embed="rId26" cstate="print"/>
                          <a:stretch>
                            <a:fillRect/>
                          </a:stretch>
                        </pic:blipFill>
                        <pic:spPr>
                          <a:xfrm>
                            <a:off x="0" y="0"/>
                            <a:ext cx="134111" cy="167639"/>
                          </a:xfrm>
                          <a:prstGeom prst="rect">
                            <a:avLst/>
                          </a:prstGeom>
                        </pic:spPr>
                      </pic:pic>
                    </a:graphicData>
                  </a:graphic>
                </wp:inline>
              </w:drawing>
            </w:r>
          </w:p>
        </w:tc>
        <w:tc>
          <w:tcPr>
            <w:tcW w:w="1387" w:type="dxa"/>
          </w:tcPr>
          <w:p w14:paraId="477B2C18" w14:textId="77777777" w:rsidR="00FB3972" w:rsidRDefault="00FB3972" w:rsidP="00FB3972">
            <w:pPr>
              <w:pStyle w:val="TableParagraph"/>
              <w:spacing w:before="7"/>
              <w:ind w:left="0"/>
              <w:rPr>
                <w:rFonts w:ascii="Calibri Light"/>
                <w:sz w:val="2"/>
              </w:rPr>
            </w:pPr>
          </w:p>
          <w:p w14:paraId="5B5778BF" w14:textId="77777777" w:rsidR="00FB3972" w:rsidRDefault="00FB3972" w:rsidP="00FB3972">
            <w:pPr>
              <w:pStyle w:val="TableParagraph"/>
              <w:ind w:left="591"/>
              <w:rPr>
                <w:rFonts w:ascii="Calibri Light"/>
                <w:sz w:val="20"/>
              </w:rPr>
            </w:pPr>
            <w:r>
              <w:rPr>
                <w:rFonts w:ascii="Calibri Light"/>
                <w:noProof/>
                <w:sz w:val="20"/>
                <w:lang w:bidi="ar-SA"/>
              </w:rPr>
              <w:drawing>
                <wp:inline distT="0" distB="0" distL="0" distR="0" wp14:anchorId="033DC3FB" wp14:editId="73941BF8">
                  <wp:extent cx="134112" cy="167639"/>
                  <wp:effectExtent l="0" t="0" r="0" b="0"/>
                  <wp:docPr id="117" name="image9.png" descr="C:\Users\Gord and Cathy Cook\AppData\Local\Microsoft\Windows\Temporary Internet Files\Content.IE5\GZ4XJMQ6\768px-RedX.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9.png"/>
                          <pic:cNvPicPr/>
                        </pic:nvPicPr>
                        <pic:blipFill>
                          <a:blip r:embed="rId26" cstate="print"/>
                          <a:stretch>
                            <a:fillRect/>
                          </a:stretch>
                        </pic:blipFill>
                        <pic:spPr>
                          <a:xfrm>
                            <a:off x="0" y="0"/>
                            <a:ext cx="134112" cy="167639"/>
                          </a:xfrm>
                          <a:prstGeom prst="rect">
                            <a:avLst/>
                          </a:prstGeom>
                        </pic:spPr>
                      </pic:pic>
                    </a:graphicData>
                  </a:graphic>
                </wp:inline>
              </w:drawing>
            </w:r>
          </w:p>
        </w:tc>
      </w:tr>
      <w:tr w:rsidR="00FB3972" w14:paraId="6E58249C" w14:textId="77777777" w:rsidTr="00FB3972">
        <w:trPr>
          <w:trHeight w:val="900"/>
        </w:trPr>
        <w:tc>
          <w:tcPr>
            <w:tcW w:w="2377" w:type="dxa"/>
          </w:tcPr>
          <w:p w14:paraId="77332F47" w14:textId="77777777" w:rsidR="00FB3972" w:rsidRDefault="00FB3972" w:rsidP="00FB3972">
            <w:pPr>
              <w:pStyle w:val="TableParagraph"/>
              <w:ind w:right="586"/>
              <w:rPr>
                <w:rFonts w:ascii="Calibri"/>
                <w:sz w:val="16"/>
              </w:rPr>
            </w:pPr>
            <w:r>
              <w:rPr>
                <w:rFonts w:ascii="Calibri"/>
                <w:sz w:val="16"/>
              </w:rPr>
              <w:t>Handling Mail/ Packages/ Internal Paperwork</w:t>
            </w:r>
          </w:p>
        </w:tc>
        <w:tc>
          <w:tcPr>
            <w:tcW w:w="1419" w:type="dxa"/>
          </w:tcPr>
          <w:p w14:paraId="01A9B7F9" w14:textId="77777777" w:rsidR="00FB3972" w:rsidRDefault="00FB3972" w:rsidP="00FB3972">
            <w:pPr>
              <w:pStyle w:val="TableParagraph"/>
              <w:spacing w:before="7"/>
              <w:ind w:left="0"/>
              <w:rPr>
                <w:rFonts w:ascii="Calibri Light"/>
                <w:sz w:val="2"/>
              </w:rPr>
            </w:pPr>
          </w:p>
          <w:p w14:paraId="670384A0" w14:textId="77777777" w:rsidR="00FB3972" w:rsidRDefault="00FB3972" w:rsidP="00FB3972">
            <w:pPr>
              <w:pStyle w:val="TableParagraph"/>
              <w:ind w:left="609"/>
              <w:rPr>
                <w:rFonts w:ascii="Calibri Light"/>
                <w:sz w:val="20"/>
              </w:rPr>
            </w:pPr>
            <w:r>
              <w:rPr>
                <w:rFonts w:ascii="Calibri Light"/>
                <w:noProof/>
                <w:sz w:val="20"/>
                <w:lang w:bidi="ar-SA"/>
              </w:rPr>
              <w:drawing>
                <wp:inline distT="0" distB="0" distL="0" distR="0" wp14:anchorId="1401E43F" wp14:editId="279E05B4">
                  <wp:extent cx="134112" cy="167639"/>
                  <wp:effectExtent l="0" t="0" r="0" b="0"/>
                  <wp:docPr id="119" name="image9.png" descr="C:\Users\Gord and Cathy Cook\AppData\Local\Microsoft\Windows\Temporary Internet Files\Content.IE5\GZ4XJMQ6\768px-RedX.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9.png"/>
                          <pic:cNvPicPr/>
                        </pic:nvPicPr>
                        <pic:blipFill>
                          <a:blip r:embed="rId26" cstate="print"/>
                          <a:stretch>
                            <a:fillRect/>
                          </a:stretch>
                        </pic:blipFill>
                        <pic:spPr>
                          <a:xfrm>
                            <a:off x="0" y="0"/>
                            <a:ext cx="134112" cy="167639"/>
                          </a:xfrm>
                          <a:prstGeom prst="rect">
                            <a:avLst/>
                          </a:prstGeom>
                        </pic:spPr>
                      </pic:pic>
                    </a:graphicData>
                  </a:graphic>
                </wp:inline>
              </w:drawing>
            </w:r>
          </w:p>
        </w:tc>
        <w:tc>
          <w:tcPr>
            <w:tcW w:w="1417" w:type="dxa"/>
          </w:tcPr>
          <w:p w14:paraId="0D03DEAC" w14:textId="77777777" w:rsidR="00FB3972" w:rsidRDefault="00FB3972" w:rsidP="00FB3972">
            <w:pPr>
              <w:pStyle w:val="TableParagraph"/>
              <w:spacing w:before="7"/>
              <w:ind w:left="0"/>
              <w:rPr>
                <w:rFonts w:ascii="Calibri Light"/>
                <w:sz w:val="2"/>
              </w:rPr>
            </w:pPr>
          </w:p>
          <w:p w14:paraId="688224AE" w14:textId="77777777" w:rsidR="00FB3972" w:rsidRDefault="00FB3972" w:rsidP="00FB3972">
            <w:pPr>
              <w:pStyle w:val="TableParagraph"/>
              <w:ind w:left="607"/>
              <w:rPr>
                <w:rFonts w:ascii="Calibri Light"/>
                <w:sz w:val="20"/>
              </w:rPr>
            </w:pPr>
            <w:r>
              <w:rPr>
                <w:rFonts w:ascii="Calibri Light"/>
                <w:noProof/>
                <w:sz w:val="20"/>
                <w:lang w:bidi="ar-SA"/>
              </w:rPr>
              <w:drawing>
                <wp:inline distT="0" distB="0" distL="0" distR="0" wp14:anchorId="744D826F" wp14:editId="5C91D76E">
                  <wp:extent cx="134111" cy="167639"/>
                  <wp:effectExtent l="0" t="0" r="0" b="0"/>
                  <wp:docPr id="121" name="image9.png" descr="C:\Users\Gord and Cathy Cook\AppData\Local\Microsoft\Windows\Temporary Internet Files\Content.IE5\GZ4XJMQ6\768px-RedX.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9.png"/>
                          <pic:cNvPicPr/>
                        </pic:nvPicPr>
                        <pic:blipFill>
                          <a:blip r:embed="rId26" cstate="print"/>
                          <a:stretch>
                            <a:fillRect/>
                          </a:stretch>
                        </pic:blipFill>
                        <pic:spPr>
                          <a:xfrm>
                            <a:off x="0" y="0"/>
                            <a:ext cx="134111" cy="167639"/>
                          </a:xfrm>
                          <a:prstGeom prst="rect">
                            <a:avLst/>
                          </a:prstGeom>
                        </pic:spPr>
                      </pic:pic>
                    </a:graphicData>
                  </a:graphic>
                </wp:inline>
              </w:drawing>
            </w:r>
          </w:p>
        </w:tc>
        <w:tc>
          <w:tcPr>
            <w:tcW w:w="1277" w:type="dxa"/>
          </w:tcPr>
          <w:p w14:paraId="63C609E4" w14:textId="77777777" w:rsidR="00FB3972" w:rsidRDefault="00FB3972" w:rsidP="00FB3972">
            <w:pPr>
              <w:pStyle w:val="TableParagraph"/>
              <w:ind w:left="466"/>
              <w:rPr>
                <w:rFonts w:ascii="Calibri Light"/>
                <w:sz w:val="20"/>
              </w:rPr>
            </w:pPr>
            <w:r>
              <w:rPr>
                <w:rFonts w:ascii="Calibri Light"/>
                <w:noProof/>
                <w:sz w:val="20"/>
                <w:lang w:bidi="ar-SA"/>
              </w:rPr>
              <w:drawing>
                <wp:inline distT="0" distB="0" distL="0" distR="0" wp14:anchorId="62028195" wp14:editId="15321D2E">
                  <wp:extent cx="212512" cy="196595"/>
                  <wp:effectExtent l="0" t="0" r="0" b="0"/>
                  <wp:docPr id="123" name="image8.png" descr="C:\Users\Gord and Cathy Cook\AppData\Local\Microsoft\Windows\Temporary Internet Files\Content.IE5\DZP0428Q\UGent_2013_Che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8.png"/>
                          <pic:cNvPicPr/>
                        </pic:nvPicPr>
                        <pic:blipFill>
                          <a:blip r:embed="rId25" cstate="print"/>
                          <a:stretch>
                            <a:fillRect/>
                          </a:stretch>
                        </pic:blipFill>
                        <pic:spPr>
                          <a:xfrm>
                            <a:off x="0" y="0"/>
                            <a:ext cx="212512" cy="196595"/>
                          </a:xfrm>
                          <a:prstGeom prst="rect">
                            <a:avLst/>
                          </a:prstGeom>
                        </pic:spPr>
                      </pic:pic>
                    </a:graphicData>
                  </a:graphic>
                </wp:inline>
              </w:drawing>
            </w:r>
          </w:p>
          <w:p w14:paraId="3F765222" w14:textId="77777777" w:rsidR="00FB3972" w:rsidRDefault="00FB3972" w:rsidP="00FB3972">
            <w:pPr>
              <w:pStyle w:val="TableParagraph"/>
              <w:spacing w:line="194" w:lineRule="exact"/>
              <w:ind w:left="108" w:right="97"/>
              <w:jc w:val="center"/>
              <w:rPr>
                <w:rFonts w:ascii="Calibri" w:hAnsi="Calibri"/>
                <w:sz w:val="16"/>
              </w:rPr>
            </w:pPr>
            <w:r>
              <w:rPr>
                <w:rFonts w:ascii="Calibri" w:hAnsi="Calibri"/>
                <w:sz w:val="16"/>
              </w:rPr>
              <w:t>Optional – Hand Hygiene preferred</w:t>
            </w:r>
          </w:p>
        </w:tc>
        <w:tc>
          <w:tcPr>
            <w:tcW w:w="1702" w:type="dxa"/>
          </w:tcPr>
          <w:p w14:paraId="3939C82E" w14:textId="77777777" w:rsidR="00FB3972" w:rsidRDefault="00FB3972" w:rsidP="00FB3972">
            <w:pPr>
              <w:pStyle w:val="TableParagraph"/>
              <w:spacing w:before="7"/>
              <w:ind w:left="0"/>
              <w:rPr>
                <w:rFonts w:ascii="Calibri Light"/>
                <w:sz w:val="2"/>
              </w:rPr>
            </w:pPr>
          </w:p>
          <w:p w14:paraId="78C160C7" w14:textId="77777777" w:rsidR="00FB3972" w:rsidRDefault="00FB3972" w:rsidP="00FB3972">
            <w:pPr>
              <w:pStyle w:val="TableParagraph"/>
              <w:ind w:left="748"/>
              <w:rPr>
                <w:rFonts w:ascii="Calibri Light"/>
                <w:sz w:val="20"/>
              </w:rPr>
            </w:pPr>
            <w:r>
              <w:rPr>
                <w:rFonts w:ascii="Calibri Light"/>
                <w:noProof/>
                <w:sz w:val="20"/>
                <w:lang w:bidi="ar-SA"/>
              </w:rPr>
              <w:drawing>
                <wp:inline distT="0" distB="0" distL="0" distR="0" wp14:anchorId="3E961E57" wp14:editId="2016C507">
                  <wp:extent cx="134111" cy="167639"/>
                  <wp:effectExtent l="0" t="0" r="0" b="0"/>
                  <wp:docPr id="125" name="image9.png" descr="C:\Users\Gord and Cathy Cook\AppData\Local\Microsoft\Windows\Temporary Internet Files\Content.IE5\GZ4XJMQ6\768px-RedX.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9.png"/>
                          <pic:cNvPicPr/>
                        </pic:nvPicPr>
                        <pic:blipFill>
                          <a:blip r:embed="rId26" cstate="print"/>
                          <a:stretch>
                            <a:fillRect/>
                          </a:stretch>
                        </pic:blipFill>
                        <pic:spPr>
                          <a:xfrm>
                            <a:off x="0" y="0"/>
                            <a:ext cx="134111" cy="167639"/>
                          </a:xfrm>
                          <a:prstGeom prst="rect">
                            <a:avLst/>
                          </a:prstGeom>
                        </pic:spPr>
                      </pic:pic>
                    </a:graphicData>
                  </a:graphic>
                </wp:inline>
              </w:drawing>
            </w:r>
          </w:p>
        </w:tc>
        <w:tc>
          <w:tcPr>
            <w:tcW w:w="1387" w:type="dxa"/>
          </w:tcPr>
          <w:p w14:paraId="2DAAAADB" w14:textId="77777777" w:rsidR="00FB3972" w:rsidRDefault="00FB3972" w:rsidP="00FB3972">
            <w:pPr>
              <w:pStyle w:val="TableParagraph"/>
              <w:spacing w:before="7"/>
              <w:ind w:left="0"/>
              <w:rPr>
                <w:rFonts w:ascii="Calibri Light"/>
                <w:sz w:val="2"/>
              </w:rPr>
            </w:pPr>
          </w:p>
          <w:p w14:paraId="07695114" w14:textId="77777777" w:rsidR="00FB3972" w:rsidRDefault="00FB3972" w:rsidP="00FB3972">
            <w:pPr>
              <w:pStyle w:val="TableParagraph"/>
              <w:ind w:left="591"/>
              <w:rPr>
                <w:rFonts w:ascii="Calibri Light"/>
                <w:sz w:val="20"/>
              </w:rPr>
            </w:pPr>
            <w:r>
              <w:rPr>
                <w:rFonts w:ascii="Calibri Light"/>
                <w:noProof/>
                <w:sz w:val="20"/>
                <w:lang w:bidi="ar-SA"/>
              </w:rPr>
              <w:drawing>
                <wp:inline distT="0" distB="0" distL="0" distR="0" wp14:anchorId="249153B8" wp14:editId="764579D4">
                  <wp:extent cx="134112" cy="167639"/>
                  <wp:effectExtent l="0" t="0" r="0" b="0"/>
                  <wp:docPr id="127" name="image9.png" descr="C:\Users\Gord and Cathy Cook\AppData\Local\Microsoft\Windows\Temporary Internet Files\Content.IE5\GZ4XJMQ6\768px-RedX.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9.png"/>
                          <pic:cNvPicPr/>
                        </pic:nvPicPr>
                        <pic:blipFill>
                          <a:blip r:embed="rId26" cstate="print"/>
                          <a:stretch>
                            <a:fillRect/>
                          </a:stretch>
                        </pic:blipFill>
                        <pic:spPr>
                          <a:xfrm>
                            <a:off x="0" y="0"/>
                            <a:ext cx="134112" cy="167639"/>
                          </a:xfrm>
                          <a:prstGeom prst="rect">
                            <a:avLst/>
                          </a:prstGeom>
                        </pic:spPr>
                      </pic:pic>
                    </a:graphicData>
                  </a:graphic>
                </wp:inline>
              </w:drawing>
            </w:r>
          </w:p>
        </w:tc>
      </w:tr>
      <w:tr w:rsidR="00FB3972" w14:paraId="7FCE6D4F" w14:textId="77777777" w:rsidTr="00FB3972">
        <w:trPr>
          <w:trHeight w:val="1485"/>
        </w:trPr>
        <w:tc>
          <w:tcPr>
            <w:tcW w:w="2377" w:type="dxa"/>
          </w:tcPr>
          <w:p w14:paraId="4681654A" w14:textId="77777777" w:rsidR="00FB3972" w:rsidRDefault="00FB3972" w:rsidP="00FB3972">
            <w:pPr>
              <w:pStyle w:val="TableParagraph"/>
              <w:spacing w:line="194" w:lineRule="exact"/>
              <w:rPr>
                <w:rFonts w:ascii="Calibri"/>
                <w:sz w:val="16"/>
              </w:rPr>
            </w:pPr>
            <w:r>
              <w:rPr>
                <w:rFonts w:ascii="Calibri"/>
                <w:sz w:val="16"/>
              </w:rPr>
              <w:t>Customer Service Counters</w:t>
            </w:r>
          </w:p>
        </w:tc>
        <w:tc>
          <w:tcPr>
            <w:tcW w:w="1419" w:type="dxa"/>
          </w:tcPr>
          <w:p w14:paraId="6D17A205" w14:textId="20A90AE2" w:rsidR="00FB3972" w:rsidRDefault="00DC6ADC" w:rsidP="00FB3972">
            <w:pPr>
              <w:pStyle w:val="TableParagraph"/>
              <w:ind w:left="538"/>
              <w:rPr>
                <w:rFonts w:ascii="Calibri Light"/>
                <w:sz w:val="20"/>
              </w:rPr>
            </w:pPr>
            <w:r>
              <w:rPr>
                <w:rFonts w:ascii="Calibri Light"/>
                <w:noProof/>
                <w:sz w:val="20"/>
                <w:lang w:bidi="ar-SA"/>
              </w:rPr>
              <w:drawing>
                <wp:inline distT="0" distB="0" distL="0" distR="0" wp14:anchorId="101335E7" wp14:editId="4C07A26E">
                  <wp:extent cx="203237" cy="188404"/>
                  <wp:effectExtent l="0" t="0" r="0" b="0"/>
                  <wp:docPr id="6" name="image7.png" descr="C:\Users\Gord and Cathy Cook\AppData\Local\Microsoft\Windows\Temporary Internet Files\Content.IE5\7BRLE37Q\tick-40143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7.png"/>
                          <pic:cNvPicPr/>
                        </pic:nvPicPr>
                        <pic:blipFill>
                          <a:blip r:embed="rId24" cstate="print"/>
                          <a:stretch>
                            <a:fillRect/>
                          </a:stretch>
                        </pic:blipFill>
                        <pic:spPr>
                          <a:xfrm>
                            <a:off x="0" y="0"/>
                            <a:ext cx="203237" cy="188404"/>
                          </a:xfrm>
                          <a:prstGeom prst="rect">
                            <a:avLst/>
                          </a:prstGeom>
                        </pic:spPr>
                      </pic:pic>
                    </a:graphicData>
                  </a:graphic>
                </wp:inline>
              </w:drawing>
            </w:r>
          </w:p>
          <w:p w14:paraId="6EE8C3D6" w14:textId="2EBAD91C" w:rsidR="00FB3972" w:rsidRDefault="00FB3972" w:rsidP="00FB3972">
            <w:pPr>
              <w:pStyle w:val="TableParagraph"/>
              <w:spacing w:before="1" w:line="178" w:lineRule="exact"/>
              <w:ind w:left="172" w:right="169"/>
              <w:jc w:val="center"/>
              <w:rPr>
                <w:rFonts w:ascii="Calibri"/>
                <w:sz w:val="16"/>
              </w:rPr>
            </w:pPr>
          </w:p>
        </w:tc>
        <w:tc>
          <w:tcPr>
            <w:tcW w:w="1417" w:type="dxa"/>
          </w:tcPr>
          <w:p w14:paraId="72ADECC3" w14:textId="77777777" w:rsidR="00FB3972" w:rsidRDefault="00FB3972" w:rsidP="00FB3972">
            <w:pPr>
              <w:pStyle w:val="TableParagraph"/>
              <w:spacing w:before="6"/>
              <w:ind w:left="0"/>
              <w:rPr>
                <w:rFonts w:ascii="Calibri Light"/>
                <w:sz w:val="2"/>
              </w:rPr>
            </w:pPr>
          </w:p>
          <w:p w14:paraId="1560F725" w14:textId="77777777" w:rsidR="00FB3972" w:rsidRDefault="00FB3972" w:rsidP="00FB3972">
            <w:pPr>
              <w:pStyle w:val="TableParagraph"/>
              <w:ind w:left="607"/>
              <w:rPr>
                <w:rFonts w:ascii="Calibri Light"/>
                <w:sz w:val="20"/>
              </w:rPr>
            </w:pPr>
            <w:r>
              <w:rPr>
                <w:rFonts w:ascii="Calibri Light"/>
                <w:noProof/>
                <w:sz w:val="20"/>
                <w:lang w:bidi="ar-SA"/>
              </w:rPr>
              <w:drawing>
                <wp:inline distT="0" distB="0" distL="0" distR="0" wp14:anchorId="7C519FEE" wp14:editId="62717528">
                  <wp:extent cx="134294" cy="167639"/>
                  <wp:effectExtent l="0" t="0" r="0" b="0"/>
                  <wp:docPr id="131" name="image9.png" descr="C:\Users\Gord and Cathy Cook\AppData\Local\Microsoft\Windows\Temporary Internet Files\Content.IE5\GZ4XJMQ6\768px-RedX.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9.png"/>
                          <pic:cNvPicPr/>
                        </pic:nvPicPr>
                        <pic:blipFill>
                          <a:blip r:embed="rId26" cstate="print"/>
                          <a:stretch>
                            <a:fillRect/>
                          </a:stretch>
                        </pic:blipFill>
                        <pic:spPr>
                          <a:xfrm>
                            <a:off x="0" y="0"/>
                            <a:ext cx="134294" cy="167639"/>
                          </a:xfrm>
                          <a:prstGeom prst="rect">
                            <a:avLst/>
                          </a:prstGeom>
                        </pic:spPr>
                      </pic:pic>
                    </a:graphicData>
                  </a:graphic>
                </wp:inline>
              </w:drawing>
            </w:r>
          </w:p>
        </w:tc>
        <w:tc>
          <w:tcPr>
            <w:tcW w:w="1277" w:type="dxa"/>
          </w:tcPr>
          <w:p w14:paraId="43F5F51F" w14:textId="77777777" w:rsidR="00FB3972" w:rsidRDefault="00FB3972" w:rsidP="00FB3972">
            <w:pPr>
              <w:pStyle w:val="TableParagraph"/>
              <w:ind w:left="466"/>
              <w:rPr>
                <w:rFonts w:ascii="Calibri Light"/>
                <w:sz w:val="20"/>
              </w:rPr>
            </w:pPr>
            <w:r>
              <w:rPr>
                <w:rFonts w:ascii="Calibri Light"/>
                <w:noProof/>
                <w:sz w:val="20"/>
                <w:lang w:bidi="ar-SA"/>
              </w:rPr>
              <w:drawing>
                <wp:inline distT="0" distB="0" distL="0" distR="0" wp14:anchorId="35A85793" wp14:editId="1634664A">
                  <wp:extent cx="212811" cy="196595"/>
                  <wp:effectExtent l="0" t="0" r="0" b="0"/>
                  <wp:docPr id="133" name="image8.png" descr="C:\Users\Gord and Cathy Cook\AppData\Local\Microsoft\Windows\Temporary Internet Files\Content.IE5\DZP0428Q\UGent_2013_Che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8.png"/>
                          <pic:cNvPicPr/>
                        </pic:nvPicPr>
                        <pic:blipFill>
                          <a:blip r:embed="rId25" cstate="print"/>
                          <a:stretch>
                            <a:fillRect/>
                          </a:stretch>
                        </pic:blipFill>
                        <pic:spPr>
                          <a:xfrm>
                            <a:off x="0" y="0"/>
                            <a:ext cx="212811" cy="196595"/>
                          </a:xfrm>
                          <a:prstGeom prst="rect">
                            <a:avLst/>
                          </a:prstGeom>
                        </pic:spPr>
                      </pic:pic>
                    </a:graphicData>
                  </a:graphic>
                </wp:inline>
              </w:drawing>
            </w:r>
          </w:p>
          <w:p w14:paraId="4DC98652" w14:textId="77777777" w:rsidR="00FB3972" w:rsidRDefault="00FB3972" w:rsidP="00FB3972">
            <w:pPr>
              <w:pStyle w:val="TableParagraph"/>
              <w:ind w:left="137" w:right="127" w:firstLine="3"/>
              <w:jc w:val="center"/>
              <w:rPr>
                <w:rFonts w:ascii="Calibri"/>
                <w:sz w:val="16"/>
              </w:rPr>
            </w:pPr>
            <w:r>
              <w:rPr>
                <w:rFonts w:ascii="Calibri"/>
                <w:sz w:val="16"/>
              </w:rPr>
              <w:t>Optional if exchanging documents/ other materials with customers</w:t>
            </w:r>
          </w:p>
        </w:tc>
        <w:tc>
          <w:tcPr>
            <w:tcW w:w="1702" w:type="dxa"/>
          </w:tcPr>
          <w:p w14:paraId="4732CC62" w14:textId="77777777" w:rsidR="00FB3972" w:rsidRDefault="00FB3972" w:rsidP="00FB3972">
            <w:pPr>
              <w:pStyle w:val="TableParagraph"/>
              <w:ind w:left="678"/>
              <w:rPr>
                <w:rFonts w:ascii="Calibri Light"/>
                <w:sz w:val="20"/>
              </w:rPr>
            </w:pPr>
            <w:r>
              <w:rPr>
                <w:rFonts w:ascii="Calibri Light"/>
                <w:noProof/>
                <w:sz w:val="20"/>
                <w:lang w:bidi="ar-SA"/>
              </w:rPr>
              <w:drawing>
                <wp:inline distT="0" distB="0" distL="0" distR="0" wp14:anchorId="7344EE16" wp14:editId="366EAD97">
                  <wp:extent cx="212811" cy="196595"/>
                  <wp:effectExtent l="0" t="0" r="0" b="0"/>
                  <wp:docPr id="135" name="image8.png" descr="C:\Users\Gord and Cathy Cook\AppData\Local\Microsoft\Windows\Temporary Internet Files\Content.IE5\DZP0428Q\UGent_2013_Che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8.png"/>
                          <pic:cNvPicPr/>
                        </pic:nvPicPr>
                        <pic:blipFill>
                          <a:blip r:embed="rId25" cstate="print"/>
                          <a:stretch>
                            <a:fillRect/>
                          </a:stretch>
                        </pic:blipFill>
                        <pic:spPr>
                          <a:xfrm>
                            <a:off x="0" y="0"/>
                            <a:ext cx="212811" cy="196595"/>
                          </a:xfrm>
                          <a:prstGeom prst="rect">
                            <a:avLst/>
                          </a:prstGeom>
                        </pic:spPr>
                      </pic:pic>
                    </a:graphicData>
                  </a:graphic>
                </wp:inline>
              </w:drawing>
            </w:r>
          </w:p>
          <w:p w14:paraId="02D7A838" w14:textId="77777777" w:rsidR="00FB3972" w:rsidRDefault="00FB3972" w:rsidP="00FB3972">
            <w:pPr>
              <w:pStyle w:val="TableParagraph"/>
              <w:ind w:left="151" w:right="146"/>
              <w:jc w:val="center"/>
              <w:rPr>
                <w:rFonts w:ascii="Calibri" w:hAnsi="Calibri"/>
                <w:sz w:val="16"/>
              </w:rPr>
            </w:pPr>
            <w:r>
              <w:rPr>
                <w:rFonts w:ascii="Calibri" w:hAnsi="Calibri"/>
                <w:sz w:val="16"/>
              </w:rPr>
              <w:t>Optional – if not able to maintain physical distancing or physical barriers are not in place</w:t>
            </w:r>
          </w:p>
        </w:tc>
        <w:tc>
          <w:tcPr>
            <w:tcW w:w="1387" w:type="dxa"/>
          </w:tcPr>
          <w:p w14:paraId="265D0CF1" w14:textId="77777777" w:rsidR="00FB3972" w:rsidRDefault="00FB3972" w:rsidP="00FB3972">
            <w:pPr>
              <w:pStyle w:val="TableParagraph"/>
              <w:spacing w:before="6"/>
              <w:ind w:left="0"/>
              <w:rPr>
                <w:rFonts w:ascii="Calibri Light"/>
                <w:sz w:val="2"/>
              </w:rPr>
            </w:pPr>
          </w:p>
          <w:p w14:paraId="5AC62D8D" w14:textId="77777777" w:rsidR="00FB3972" w:rsidRDefault="00FB3972" w:rsidP="00FB3972">
            <w:pPr>
              <w:pStyle w:val="TableParagraph"/>
              <w:ind w:left="591"/>
              <w:rPr>
                <w:rFonts w:ascii="Calibri Light"/>
                <w:sz w:val="20"/>
              </w:rPr>
            </w:pPr>
            <w:r>
              <w:rPr>
                <w:rFonts w:ascii="Calibri Light"/>
                <w:noProof/>
                <w:sz w:val="20"/>
                <w:lang w:bidi="ar-SA"/>
              </w:rPr>
              <w:drawing>
                <wp:inline distT="0" distB="0" distL="0" distR="0" wp14:anchorId="4F064D66" wp14:editId="3FD43033">
                  <wp:extent cx="134294" cy="167639"/>
                  <wp:effectExtent l="0" t="0" r="0" b="0"/>
                  <wp:docPr id="137" name="image9.png" descr="C:\Users\Gord and Cathy Cook\AppData\Local\Microsoft\Windows\Temporary Internet Files\Content.IE5\GZ4XJMQ6\768px-RedX.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9.png"/>
                          <pic:cNvPicPr/>
                        </pic:nvPicPr>
                        <pic:blipFill>
                          <a:blip r:embed="rId26" cstate="print"/>
                          <a:stretch>
                            <a:fillRect/>
                          </a:stretch>
                        </pic:blipFill>
                        <pic:spPr>
                          <a:xfrm>
                            <a:off x="0" y="0"/>
                            <a:ext cx="134294" cy="167639"/>
                          </a:xfrm>
                          <a:prstGeom prst="rect">
                            <a:avLst/>
                          </a:prstGeom>
                        </pic:spPr>
                      </pic:pic>
                    </a:graphicData>
                  </a:graphic>
                </wp:inline>
              </w:drawing>
            </w:r>
          </w:p>
        </w:tc>
      </w:tr>
    </w:tbl>
    <w:p w14:paraId="2D446FE7" w14:textId="77777777" w:rsidR="00FB3972" w:rsidRDefault="00FB3972" w:rsidP="00FB3972">
      <w:pPr>
        <w:rPr>
          <w:rFonts w:ascii="Calibri Light"/>
          <w:sz w:val="20"/>
        </w:rPr>
        <w:sectPr w:rsidR="00FB3972">
          <w:pgSz w:w="12240" w:h="15840"/>
          <w:pgMar w:top="1280" w:right="600" w:bottom="1200" w:left="620" w:header="0" w:footer="932" w:gutter="0"/>
          <w:cols w:space="720"/>
        </w:sectPr>
      </w:pPr>
    </w:p>
    <w:p w14:paraId="3585C2AA" w14:textId="77777777" w:rsidR="00FB3972" w:rsidRPr="00BC459D" w:rsidRDefault="00FB3972" w:rsidP="00FB3972">
      <w:pPr>
        <w:pStyle w:val="Heading2"/>
        <w:rPr>
          <w:color w:val="1F497D" w:themeColor="text2"/>
        </w:rPr>
      </w:pPr>
      <w:bookmarkStart w:id="50" w:name="_Toc41476121"/>
      <w:r w:rsidRPr="00BC459D">
        <w:rPr>
          <w:color w:val="1F497D" w:themeColor="text2"/>
        </w:rPr>
        <w:lastRenderedPageBreak/>
        <w:t>Appendix F: COVID-19 Screening Tool</w:t>
      </w:r>
      <w:bookmarkStart w:id="51" w:name="_Hlk41461182"/>
      <w:bookmarkEnd w:id="50"/>
    </w:p>
    <w:bookmarkEnd w:id="51"/>
    <w:p w14:paraId="6789D41D" w14:textId="77777777" w:rsidR="00FB3972" w:rsidRDefault="00FB3972" w:rsidP="00FB3972">
      <w:pPr>
        <w:pStyle w:val="BodyText"/>
        <w:spacing w:before="10"/>
        <w:ind w:left="0"/>
        <w:rPr>
          <w:rFonts w:ascii="Calibri Light"/>
          <w:sz w:val="38"/>
        </w:rPr>
      </w:pPr>
    </w:p>
    <w:p w14:paraId="2D9B4D01" w14:textId="77777777" w:rsidR="00FB3972" w:rsidRDefault="00FB3972" w:rsidP="00FB3972">
      <w:pPr>
        <w:ind w:left="856" w:right="1007"/>
        <w:jc w:val="center"/>
        <w:rPr>
          <w:b/>
          <w:sz w:val="40"/>
        </w:rPr>
      </w:pPr>
      <w:r>
        <w:rPr>
          <w:noProof/>
        </w:rPr>
        <mc:AlternateContent>
          <mc:Choice Requires="wps">
            <w:drawing>
              <wp:anchor distT="0" distB="0" distL="114300" distR="114300" simplePos="0" relativeHeight="251665451" behindDoc="1" locked="0" layoutInCell="1" allowOverlap="1" wp14:anchorId="4A49EED1" wp14:editId="115B9D0C">
                <wp:simplePos x="0" y="0"/>
                <wp:positionH relativeFrom="page">
                  <wp:posOffset>2663190</wp:posOffset>
                </wp:positionH>
                <wp:positionV relativeFrom="paragraph">
                  <wp:posOffset>828675</wp:posOffset>
                </wp:positionV>
                <wp:extent cx="156845" cy="156845"/>
                <wp:effectExtent l="0" t="0" r="0" b="0"/>
                <wp:wrapNone/>
                <wp:docPr id="7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845" cy="1568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5FF81" id="Rectangle 37" o:spid="_x0000_s1026" style="position:absolute;margin-left:209.7pt;margin-top:65.25pt;width:12.35pt;height:12.35pt;z-index:-2516510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" filled="f" strokeweight=".72pt">
                <w10:wrap anchorx="page"/>
              </v:rect>
            </w:pict>
          </mc:Fallback>
        </mc:AlternateContent>
      </w:r>
      <w:r>
        <w:rPr>
          <w:noProof/>
        </w:rPr>
        <mc:AlternateContent>
          <mc:Choice Requires="wps">
            <w:drawing>
              <wp:anchor distT="0" distB="0" distL="114300" distR="114300" simplePos="0" relativeHeight="251666475" behindDoc="1" locked="0" layoutInCell="1" allowOverlap="1" wp14:anchorId="02A49607" wp14:editId="7F1C34A6">
                <wp:simplePos x="0" y="0"/>
                <wp:positionH relativeFrom="page">
                  <wp:posOffset>3131185</wp:posOffset>
                </wp:positionH>
                <wp:positionV relativeFrom="paragraph">
                  <wp:posOffset>828675</wp:posOffset>
                </wp:positionV>
                <wp:extent cx="156845" cy="156845"/>
                <wp:effectExtent l="0" t="0" r="0" b="0"/>
                <wp:wrapNone/>
                <wp:docPr id="7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845" cy="1568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EDB62" id="Rectangle 36" o:spid="_x0000_s1026" style="position:absolute;margin-left:246.55pt;margin-top:65.25pt;width:12.35pt;height:12.35pt;z-index:-25165000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" filled="f" strokeweight=".72pt">
                <w10:wrap anchorx="page"/>
              </v:rect>
            </w:pict>
          </mc:Fallback>
        </mc:AlternateContent>
      </w:r>
      <w:r>
        <w:rPr>
          <w:noProof/>
        </w:rPr>
        <mc:AlternateContent>
          <mc:Choice Requires="wps">
            <w:drawing>
              <wp:anchor distT="0" distB="0" distL="114300" distR="114300" simplePos="0" relativeHeight="251667499" behindDoc="1" locked="0" layoutInCell="1" allowOverlap="1" wp14:anchorId="781CC7A7" wp14:editId="03245279">
                <wp:simplePos x="0" y="0"/>
                <wp:positionH relativeFrom="page">
                  <wp:posOffset>5679440</wp:posOffset>
                </wp:positionH>
                <wp:positionV relativeFrom="paragraph">
                  <wp:posOffset>828675</wp:posOffset>
                </wp:positionV>
                <wp:extent cx="156845" cy="156845"/>
                <wp:effectExtent l="0" t="0" r="0" b="0"/>
                <wp:wrapNone/>
                <wp:docPr id="7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845" cy="1568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0C28C" id="Rectangle 35" o:spid="_x0000_s1026" style="position:absolute;margin-left:447.2pt;margin-top:65.25pt;width:12.35pt;height:12.35pt;z-index:-25164898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" filled="f" strokeweight=".72pt">
                <w10:wrap anchorx="page"/>
              </v:rect>
            </w:pict>
          </mc:Fallback>
        </mc:AlternateContent>
      </w:r>
      <w:r>
        <w:rPr>
          <w:noProof/>
        </w:rPr>
        <mc:AlternateContent>
          <mc:Choice Requires="wps">
            <w:drawing>
              <wp:anchor distT="0" distB="0" distL="114300" distR="114300" simplePos="0" relativeHeight="251668523" behindDoc="1" locked="0" layoutInCell="1" allowOverlap="1" wp14:anchorId="237CA8BA" wp14:editId="0061A6F7">
                <wp:simplePos x="0" y="0"/>
                <wp:positionH relativeFrom="page">
                  <wp:posOffset>6147435</wp:posOffset>
                </wp:positionH>
                <wp:positionV relativeFrom="paragraph">
                  <wp:posOffset>828675</wp:posOffset>
                </wp:positionV>
                <wp:extent cx="156845" cy="156845"/>
                <wp:effectExtent l="0" t="0" r="0" b="0"/>
                <wp:wrapNone/>
                <wp:docPr id="7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845" cy="1568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D61B3" id="Rectangle 34" o:spid="_x0000_s1026" style="position:absolute;margin-left:484.05pt;margin-top:65.25pt;width:12.35pt;height:12.35pt;z-index:-2516479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" filled="f" strokeweight=".72pt">
                <w10:wrap anchorx="page"/>
              </v:rect>
            </w:pict>
          </mc:Fallback>
        </mc:AlternateContent>
      </w:r>
      <w:r>
        <w:rPr>
          <w:b/>
          <w:sz w:val="40"/>
        </w:rPr>
        <w:t>COVID-19 Screening Tool</w:t>
      </w:r>
    </w:p>
    <w:p w14:paraId="39E5EB7E" w14:textId="77777777" w:rsidR="00FB3972" w:rsidRDefault="00FB3972" w:rsidP="00FB3972">
      <w:pPr>
        <w:pStyle w:val="BodyText"/>
        <w:spacing w:before="3"/>
        <w:ind w:left="0"/>
        <w:rPr>
          <w:b/>
          <w:sz w:val="20"/>
        </w:rPr>
      </w:pPr>
    </w:p>
    <w:tbl>
      <w:tblPr>
        <w:tblW w:w="0" w:type="auto"/>
        <w:tblInd w:w="599" w:type="dxa"/>
        <w:tblLayout w:type="fixed"/>
        <w:tblCellMar>
          <w:left w:w="0" w:type="dxa"/>
          <w:right w:w="0" w:type="dxa"/>
        </w:tblCellMar>
        <w:tblLook w:val="01E0" w:firstRow="1" w:lastRow="1" w:firstColumn="1" w:lastColumn="1" w:noHBand="0" w:noVBand="0"/>
      </w:tblPr>
      <w:tblGrid>
        <w:gridCol w:w="2014"/>
        <w:gridCol w:w="2490"/>
        <w:gridCol w:w="2341"/>
        <w:gridCol w:w="2904"/>
      </w:tblGrid>
      <w:tr w:rsidR="00FB3972" w14:paraId="2E840645" w14:textId="77777777" w:rsidTr="00FB3972">
        <w:trPr>
          <w:trHeight w:val="417"/>
        </w:trPr>
        <w:tc>
          <w:tcPr>
            <w:tcW w:w="2014" w:type="dxa"/>
          </w:tcPr>
          <w:p w14:paraId="4488093B" w14:textId="77777777" w:rsidR="00FB3972" w:rsidRDefault="00FB3972" w:rsidP="00FB3972">
            <w:pPr>
              <w:pStyle w:val="TableParagraph"/>
              <w:spacing w:line="244" w:lineRule="exact"/>
              <w:ind w:left="200"/>
              <w:rPr>
                <w:rFonts w:ascii="Calibri"/>
                <w:sz w:val="24"/>
              </w:rPr>
            </w:pPr>
            <w:r>
              <w:rPr>
                <w:rFonts w:ascii="Calibri"/>
                <w:sz w:val="24"/>
              </w:rPr>
              <w:t>Name (Print)</w:t>
            </w:r>
          </w:p>
        </w:tc>
        <w:tc>
          <w:tcPr>
            <w:tcW w:w="2490" w:type="dxa"/>
            <w:tcBorders>
              <w:bottom w:val="single" w:sz="4" w:space="0" w:color="auto"/>
            </w:tcBorders>
          </w:tcPr>
          <w:p w14:paraId="31D6E8B6" w14:textId="77777777" w:rsidR="00FB3972" w:rsidRDefault="00FB3972" w:rsidP="00FB3972">
            <w:pPr>
              <w:pStyle w:val="TableParagraph"/>
              <w:tabs>
                <w:tab w:val="left" w:pos="2873"/>
              </w:tabs>
              <w:spacing w:line="244" w:lineRule="exact"/>
              <w:ind w:left="454"/>
              <w:rPr>
                <w:rFonts w:ascii="Calibri"/>
                <w:sz w:val="24"/>
              </w:rPr>
            </w:pPr>
          </w:p>
        </w:tc>
        <w:tc>
          <w:tcPr>
            <w:tcW w:w="2341" w:type="dxa"/>
          </w:tcPr>
          <w:p w14:paraId="1CAA6483" w14:textId="77777777" w:rsidR="00FB3972" w:rsidRDefault="00FB3972" w:rsidP="00FB3972">
            <w:pPr>
              <w:pStyle w:val="TableParagraph"/>
              <w:tabs>
                <w:tab w:val="left" w:pos="2873"/>
              </w:tabs>
              <w:spacing w:line="244" w:lineRule="exact"/>
              <w:ind w:left="454"/>
              <w:rPr>
                <w:rFonts w:ascii="Calibri"/>
                <w:sz w:val="24"/>
              </w:rPr>
            </w:pPr>
            <w:r>
              <w:rPr>
                <w:rFonts w:ascii="Calibri"/>
                <w:sz w:val="24"/>
              </w:rPr>
              <w:t xml:space="preserve">    Department</w:t>
            </w:r>
          </w:p>
        </w:tc>
        <w:tc>
          <w:tcPr>
            <w:tcW w:w="2904" w:type="dxa"/>
            <w:tcBorders>
              <w:bottom w:val="single" w:sz="4" w:space="0" w:color="auto"/>
            </w:tcBorders>
          </w:tcPr>
          <w:p w14:paraId="4FDEB9A0" w14:textId="77777777" w:rsidR="00FB3972" w:rsidRDefault="00FB3972" w:rsidP="00FB3972">
            <w:pPr>
              <w:pStyle w:val="TableParagraph"/>
              <w:tabs>
                <w:tab w:val="left" w:pos="2421"/>
              </w:tabs>
              <w:spacing w:line="244" w:lineRule="exact"/>
              <w:ind w:left="0" w:right="-1052"/>
              <w:jc w:val="right"/>
              <w:rPr>
                <w:rFonts w:ascii="Calibri"/>
                <w:sz w:val="24"/>
              </w:rPr>
            </w:pPr>
          </w:p>
        </w:tc>
      </w:tr>
      <w:tr w:rsidR="00FB3972" w14:paraId="04AE3D0B" w14:textId="77777777" w:rsidTr="00FB3972">
        <w:trPr>
          <w:trHeight w:val="590"/>
        </w:trPr>
        <w:tc>
          <w:tcPr>
            <w:tcW w:w="2014" w:type="dxa"/>
          </w:tcPr>
          <w:p w14:paraId="19F14210" w14:textId="77777777" w:rsidR="00FB3972" w:rsidRDefault="00FB3972" w:rsidP="00FB3972">
            <w:pPr>
              <w:pStyle w:val="TableParagraph"/>
              <w:spacing w:before="129"/>
              <w:ind w:left="200"/>
              <w:rPr>
                <w:rFonts w:ascii="Calibri"/>
                <w:sz w:val="24"/>
              </w:rPr>
            </w:pPr>
            <w:r>
              <w:rPr>
                <w:rFonts w:ascii="Calibri"/>
                <w:sz w:val="24"/>
              </w:rPr>
              <w:t>In-Person</w:t>
            </w:r>
          </w:p>
        </w:tc>
        <w:tc>
          <w:tcPr>
            <w:tcW w:w="2490" w:type="dxa"/>
            <w:tcBorders>
              <w:top w:val="single" w:sz="4" w:space="0" w:color="auto"/>
            </w:tcBorders>
          </w:tcPr>
          <w:p w14:paraId="57800DBE" w14:textId="77777777" w:rsidR="00FB3972" w:rsidRDefault="00FB3972" w:rsidP="00FB3972">
            <w:pPr>
              <w:pStyle w:val="TableParagraph"/>
              <w:tabs>
                <w:tab w:val="left" w:pos="1349"/>
              </w:tabs>
              <w:spacing w:before="129"/>
              <w:ind w:left="562"/>
              <w:rPr>
                <w:rFonts w:ascii="Calibri"/>
                <w:sz w:val="24"/>
              </w:rPr>
            </w:pPr>
            <w:r>
              <w:rPr>
                <w:rFonts w:ascii="Calibri"/>
                <w:sz w:val="24"/>
              </w:rPr>
              <w:t>Yes</w:t>
            </w:r>
            <w:r>
              <w:rPr>
                <w:rFonts w:ascii="Calibri"/>
                <w:sz w:val="24"/>
              </w:rPr>
              <w:tab/>
              <w:t>No</w:t>
            </w:r>
          </w:p>
        </w:tc>
        <w:tc>
          <w:tcPr>
            <w:tcW w:w="2341" w:type="dxa"/>
          </w:tcPr>
          <w:p w14:paraId="669C191F" w14:textId="77777777" w:rsidR="00FB3972" w:rsidRDefault="00FB3972" w:rsidP="00FB3972">
            <w:pPr>
              <w:pStyle w:val="TableParagraph"/>
              <w:spacing w:before="129"/>
              <w:ind w:left="649"/>
              <w:rPr>
                <w:rFonts w:ascii="Calibri"/>
                <w:sz w:val="24"/>
              </w:rPr>
            </w:pPr>
            <w:r>
              <w:rPr>
                <w:rFonts w:ascii="Calibri"/>
                <w:sz w:val="24"/>
              </w:rPr>
              <w:t>Telephone call</w:t>
            </w:r>
          </w:p>
        </w:tc>
        <w:tc>
          <w:tcPr>
            <w:tcW w:w="2904" w:type="dxa"/>
            <w:tcBorders>
              <w:top w:val="single" w:sz="4" w:space="0" w:color="auto"/>
            </w:tcBorders>
          </w:tcPr>
          <w:p w14:paraId="0D7CB812" w14:textId="77777777" w:rsidR="00FB3972" w:rsidRDefault="00FB3972" w:rsidP="00FB3972">
            <w:pPr>
              <w:pStyle w:val="TableParagraph"/>
              <w:tabs>
                <w:tab w:val="left" w:pos="1269"/>
              </w:tabs>
              <w:spacing w:before="129"/>
              <w:ind w:left="482"/>
              <w:rPr>
                <w:rFonts w:ascii="Calibri"/>
                <w:sz w:val="24"/>
              </w:rPr>
            </w:pPr>
            <w:r>
              <w:rPr>
                <w:rFonts w:ascii="Calibri"/>
                <w:sz w:val="24"/>
              </w:rPr>
              <w:t>Yes</w:t>
            </w:r>
            <w:r>
              <w:rPr>
                <w:rFonts w:ascii="Calibri"/>
                <w:sz w:val="24"/>
              </w:rPr>
              <w:tab/>
              <w:t>No</w:t>
            </w:r>
          </w:p>
        </w:tc>
      </w:tr>
      <w:tr w:rsidR="00FB3972" w14:paraId="25BCE8ED" w14:textId="77777777" w:rsidTr="00FB3972">
        <w:trPr>
          <w:trHeight w:val="590"/>
        </w:trPr>
        <w:tc>
          <w:tcPr>
            <w:tcW w:w="2014" w:type="dxa"/>
          </w:tcPr>
          <w:p w14:paraId="2B6892CF" w14:textId="77777777" w:rsidR="00FB3972" w:rsidRDefault="00FB3972" w:rsidP="00FB3972">
            <w:pPr>
              <w:pStyle w:val="TableParagraph"/>
              <w:spacing w:before="129"/>
              <w:ind w:left="200"/>
              <w:rPr>
                <w:rFonts w:ascii="Calibri"/>
                <w:sz w:val="24"/>
              </w:rPr>
            </w:pPr>
            <w:r>
              <w:rPr>
                <w:rFonts w:ascii="Calibri"/>
                <w:sz w:val="24"/>
              </w:rPr>
              <w:t>Date</w:t>
            </w:r>
          </w:p>
        </w:tc>
        <w:tc>
          <w:tcPr>
            <w:tcW w:w="2490" w:type="dxa"/>
            <w:tcBorders>
              <w:bottom w:val="single" w:sz="4" w:space="0" w:color="auto"/>
            </w:tcBorders>
          </w:tcPr>
          <w:p w14:paraId="65D4D16F" w14:textId="77777777" w:rsidR="00FB3972" w:rsidRDefault="00FB3972" w:rsidP="00FB3972">
            <w:pPr>
              <w:pStyle w:val="TableParagraph"/>
              <w:tabs>
                <w:tab w:val="left" w:pos="1349"/>
              </w:tabs>
              <w:spacing w:before="129"/>
              <w:ind w:left="562"/>
              <w:rPr>
                <w:rFonts w:ascii="Calibri"/>
                <w:sz w:val="24"/>
              </w:rPr>
            </w:pPr>
          </w:p>
        </w:tc>
        <w:tc>
          <w:tcPr>
            <w:tcW w:w="2341" w:type="dxa"/>
          </w:tcPr>
          <w:p w14:paraId="30737F0B" w14:textId="77777777" w:rsidR="00FB3972" w:rsidRDefault="00FB3972" w:rsidP="00FB3972">
            <w:pPr>
              <w:pStyle w:val="TableParagraph"/>
              <w:spacing w:before="129"/>
              <w:ind w:left="649"/>
              <w:rPr>
                <w:rFonts w:ascii="Calibri"/>
                <w:sz w:val="24"/>
              </w:rPr>
            </w:pPr>
            <w:r>
              <w:rPr>
                <w:rFonts w:ascii="Calibri"/>
                <w:sz w:val="24"/>
              </w:rPr>
              <w:t>Time</w:t>
            </w:r>
          </w:p>
        </w:tc>
        <w:tc>
          <w:tcPr>
            <w:tcW w:w="2904" w:type="dxa"/>
            <w:tcBorders>
              <w:bottom w:val="single" w:sz="4" w:space="0" w:color="auto"/>
            </w:tcBorders>
          </w:tcPr>
          <w:p w14:paraId="59DD9C2A" w14:textId="77777777" w:rsidR="00FB3972" w:rsidRDefault="00FB3972" w:rsidP="00FB3972">
            <w:pPr>
              <w:pStyle w:val="TableParagraph"/>
              <w:tabs>
                <w:tab w:val="left" w:pos="1269"/>
              </w:tabs>
              <w:spacing w:before="129"/>
              <w:ind w:left="482"/>
              <w:rPr>
                <w:rFonts w:ascii="Calibri"/>
                <w:sz w:val="24"/>
              </w:rPr>
            </w:pPr>
          </w:p>
        </w:tc>
      </w:tr>
    </w:tbl>
    <w:p w14:paraId="5B4094A0" w14:textId="77777777" w:rsidR="00FB3972" w:rsidRDefault="00FB3972" w:rsidP="00FB3972">
      <w:pPr>
        <w:pStyle w:val="BodyText"/>
        <w:spacing w:before="3"/>
        <w:ind w:left="0"/>
        <w:rPr>
          <w:b/>
          <w:sz w:val="40"/>
        </w:rPr>
      </w:pPr>
    </w:p>
    <w:p w14:paraId="5792B7BC" w14:textId="77777777" w:rsidR="00FB3972" w:rsidRDefault="00FB3972" w:rsidP="00FB3972">
      <w:pPr>
        <w:pStyle w:val="Heading6"/>
      </w:pPr>
      <w:r>
        <w:rPr>
          <w:noProof/>
          <w:lang w:bidi="ar-SA"/>
        </w:rPr>
        <mc:AlternateContent>
          <mc:Choice Requires="wpg">
            <w:drawing>
              <wp:anchor distT="0" distB="0" distL="114300" distR="114300" simplePos="0" relativeHeight="251669547" behindDoc="1" locked="0" layoutInCell="1" allowOverlap="1" wp14:anchorId="3D4F0F79" wp14:editId="1D116236">
                <wp:simplePos x="0" y="0"/>
                <wp:positionH relativeFrom="page">
                  <wp:posOffset>5788025</wp:posOffset>
                </wp:positionH>
                <wp:positionV relativeFrom="paragraph">
                  <wp:posOffset>849630</wp:posOffset>
                </wp:positionV>
                <wp:extent cx="151130" cy="862965"/>
                <wp:effectExtent l="0" t="0" r="0" b="0"/>
                <wp:wrapNone/>
                <wp:docPr id="1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862965"/>
                          <a:chOff x="9115" y="1338"/>
                          <a:chExt cx="238" cy="1359"/>
                        </a:xfrm>
                      </wpg:grpSpPr>
                      <wps:wsp>
                        <wps:cNvPr id="18" name="Rectangle 33"/>
                        <wps:cNvSpPr>
                          <a:spLocks noChangeArrowheads="1"/>
                        </wps:cNvSpPr>
                        <wps:spPr bwMode="auto">
                          <a:xfrm>
                            <a:off x="9122" y="1345"/>
                            <a:ext cx="224" cy="22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32"/>
                        <wps:cNvSpPr>
                          <a:spLocks noChangeArrowheads="1"/>
                        </wps:cNvSpPr>
                        <wps:spPr bwMode="auto">
                          <a:xfrm>
                            <a:off x="9122" y="1625"/>
                            <a:ext cx="224" cy="22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31"/>
                        <wps:cNvSpPr>
                          <a:spLocks noChangeArrowheads="1"/>
                        </wps:cNvSpPr>
                        <wps:spPr bwMode="auto">
                          <a:xfrm>
                            <a:off x="9122" y="1906"/>
                            <a:ext cx="224" cy="22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30"/>
                        <wps:cNvSpPr>
                          <a:spLocks noChangeArrowheads="1"/>
                        </wps:cNvSpPr>
                        <wps:spPr bwMode="auto">
                          <a:xfrm>
                            <a:off x="9122" y="2187"/>
                            <a:ext cx="224" cy="22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29"/>
                        <wps:cNvSpPr>
                          <a:spLocks noChangeArrowheads="1"/>
                        </wps:cNvSpPr>
                        <wps:spPr bwMode="auto">
                          <a:xfrm>
                            <a:off x="9122" y="2465"/>
                            <a:ext cx="224" cy="22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47B413" id="Group 28" o:spid="_x0000_s1026" style="position:absolute;margin-left:455.75pt;margin-top:66.9pt;width:11.9pt;height:67.95pt;z-index:-251646933;mso-position-horizontal-relative:page" coordorigin="9115,1338" coordsize="238,1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">
                <v:rect id="Rectangle 33" o:spid="_x0000_s1027" style="position:absolute;left:9122;top:1345;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" filled="f" strokeweight=".72pt"/>
                <v:rect id="Rectangle 32" o:spid="_x0000_s1028" style="position:absolute;left:9122;top:1625;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" filled="f" strokeweight=".72pt"/>
                <v:rect id="Rectangle 31" o:spid="_x0000_s1029" style="position:absolute;left:9122;top:1906;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" filled="f" strokeweight=".72pt"/>
                <v:rect id="Rectangle 30" o:spid="_x0000_s1030" style="position:absolute;left:9122;top:218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" filled="f" strokeweight=".72pt"/>
                <v:rect id="Rectangle 29" o:spid="_x0000_s1031" style="position:absolute;left:9122;top:2465;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" filled="f" strokeweight=".72pt"/>
                <w10:wrap anchorx="page"/>
              </v:group>
            </w:pict>
          </mc:Fallback>
        </mc:AlternateContent>
      </w:r>
      <w:r>
        <w:rPr>
          <w:noProof/>
          <w:lang w:bidi="ar-SA"/>
        </w:rPr>
        <mc:AlternateContent>
          <mc:Choice Requires="wpg">
            <w:drawing>
              <wp:anchor distT="0" distB="0" distL="114300" distR="114300" simplePos="0" relativeHeight="251670571" behindDoc="1" locked="0" layoutInCell="1" allowOverlap="1" wp14:anchorId="3EF17DE5" wp14:editId="51779095">
                <wp:simplePos x="0" y="0"/>
                <wp:positionH relativeFrom="page">
                  <wp:posOffset>6418580</wp:posOffset>
                </wp:positionH>
                <wp:positionV relativeFrom="paragraph">
                  <wp:posOffset>849630</wp:posOffset>
                </wp:positionV>
                <wp:extent cx="151130" cy="862965"/>
                <wp:effectExtent l="0" t="0" r="0" b="0"/>
                <wp:wrapNone/>
                <wp:docPr id="4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862965"/>
                          <a:chOff x="10108" y="1338"/>
                          <a:chExt cx="238" cy="1359"/>
                        </a:xfrm>
                      </wpg:grpSpPr>
                      <wps:wsp>
                        <wps:cNvPr id="44" name="Rectangle 27"/>
                        <wps:cNvSpPr>
                          <a:spLocks noChangeArrowheads="1"/>
                        </wps:cNvSpPr>
                        <wps:spPr bwMode="auto">
                          <a:xfrm>
                            <a:off x="10115" y="1345"/>
                            <a:ext cx="224" cy="22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Rectangle 26"/>
                        <wps:cNvSpPr>
                          <a:spLocks noChangeArrowheads="1"/>
                        </wps:cNvSpPr>
                        <wps:spPr bwMode="auto">
                          <a:xfrm>
                            <a:off x="10115" y="1625"/>
                            <a:ext cx="224" cy="22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25"/>
                        <wps:cNvSpPr>
                          <a:spLocks noChangeArrowheads="1"/>
                        </wps:cNvSpPr>
                        <wps:spPr bwMode="auto">
                          <a:xfrm>
                            <a:off x="10115" y="1906"/>
                            <a:ext cx="224" cy="22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Rectangle 24"/>
                        <wps:cNvSpPr>
                          <a:spLocks noChangeArrowheads="1"/>
                        </wps:cNvSpPr>
                        <wps:spPr bwMode="auto">
                          <a:xfrm>
                            <a:off x="10115" y="2187"/>
                            <a:ext cx="224" cy="22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23"/>
                        <wps:cNvSpPr>
                          <a:spLocks noChangeArrowheads="1"/>
                        </wps:cNvSpPr>
                        <wps:spPr bwMode="auto">
                          <a:xfrm>
                            <a:off x="10115" y="2465"/>
                            <a:ext cx="224" cy="22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D1F0B9" id="Group 22" o:spid="_x0000_s1026" style="position:absolute;margin-left:505.4pt;margin-top:66.9pt;width:11.9pt;height:67.95pt;z-index:-251645909;mso-position-horizontal-relative:page" coordorigin="10108,1338" coordsize="238,1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">
                <v:rect id="Rectangle 27" o:spid="_x0000_s1027" style="position:absolute;left:10115;top:1345;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" filled="f" strokeweight=".72pt"/>
                <v:rect id="Rectangle 26" o:spid="_x0000_s1028" style="position:absolute;left:10115;top:1625;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" filled="f" strokeweight=".72pt"/>
                <v:rect id="Rectangle 25" o:spid="_x0000_s1029" style="position:absolute;left:10115;top:1906;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" filled="f" strokeweight=".72pt"/>
                <v:rect id="Rectangle 24" o:spid="_x0000_s1030" style="position:absolute;left:10115;top:218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" filled="f" strokeweight=".72pt"/>
                <v:rect id="Rectangle 23" o:spid="_x0000_s1031" style="position:absolute;left:10115;top:2465;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" filled="f" strokeweight=".72pt"/>
                <w10:wrap anchorx="page"/>
              </v:group>
            </w:pict>
          </mc:Fallback>
        </mc:AlternateContent>
      </w:r>
      <w:r>
        <w:rPr>
          <w:noProof/>
          <w:lang w:bidi="ar-SA"/>
        </w:rPr>
        <mc:AlternateContent>
          <mc:Choice Requires="wps">
            <w:drawing>
              <wp:anchor distT="0" distB="0" distL="114300" distR="114300" simplePos="0" relativeHeight="251671595" behindDoc="1" locked="0" layoutInCell="1" allowOverlap="1" wp14:anchorId="72F28E86" wp14:editId="5E52A82F">
                <wp:simplePos x="0" y="0"/>
                <wp:positionH relativeFrom="page">
                  <wp:posOffset>5792470</wp:posOffset>
                </wp:positionH>
                <wp:positionV relativeFrom="paragraph">
                  <wp:posOffset>1915160</wp:posOffset>
                </wp:positionV>
                <wp:extent cx="141605" cy="141605"/>
                <wp:effectExtent l="0" t="0" r="0" b="0"/>
                <wp:wrapNone/>
                <wp:docPr id="5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1416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24E00" id="Rectangle 21" o:spid="_x0000_s1026" style="position:absolute;margin-left:456.1pt;margin-top:150.8pt;width:11.15pt;height:11.15pt;z-index:-25164488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" filled="f" strokeweight=".72pt">
                <w10:wrap anchorx="page"/>
              </v:rect>
            </w:pict>
          </mc:Fallback>
        </mc:AlternateContent>
      </w:r>
      <w:r>
        <w:rPr>
          <w:noProof/>
          <w:lang w:bidi="ar-SA"/>
        </w:rPr>
        <mc:AlternateContent>
          <mc:Choice Requires="wps">
            <w:drawing>
              <wp:anchor distT="0" distB="0" distL="114300" distR="114300" simplePos="0" relativeHeight="251672619" behindDoc="1" locked="0" layoutInCell="1" allowOverlap="1" wp14:anchorId="240AF682" wp14:editId="539F8E20">
                <wp:simplePos x="0" y="0"/>
                <wp:positionH relativeFrom="page">
                  <wp:posOffset>6423660</wp:posOffset>
                </wp:positionH>
                <wp:positionV relativeFrom="paragraph">
                  <wp:posOffset>1915160</wp:posOffset>
                </wp:positionV>
                <wp:extent cx="141605" cy="141605"/>
                <wp:effectExtent l="0" t="0" r="0" b="0"/>
                <wp:wrapNone/>
                <wp:docPr id="6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1416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0060C" id="Rectangle 20" o:spid="_x0000_s1026" style="position:absolute;margin-left:505.8pt;margin-top:150.8pt;width:11.15pt;height:11.15pt;z-index:-2516438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" filled="f" strokeweight=".72pt">
                <w10:wrap anchorx="page"/>
              </v:rect>
            </w:pict>
          </mc:Fallback>
        </mc:AlternateContent>
      </w:r>
      <w:r>
        <w:rPr>
          <w:noProof/>
          <w:lang w:bidi="ar-SA"/>
        </w:rPr>
        <mc:AlternateContent>
          <mc:Choice Requires="wpg">
            <w:drawing>
              <wp:anchor distT="0" distB="0" distL="114300" distR="114300" simplePos="0" relativeHeight="251673643" behindDoc="1" locked="0" layoutInCell="1" allowOverlap="1" wp14:anchorId="2B1C449B" wp14:editId="7680C61F">
                <wp:simplePos x="0" y="0"/>
                <wp:positionH relativeFrom="page">
                  <wp:posOffset>5788025</wp:posOffset>
                </wp:positionH>
                <wp:positionV relativeFrom="paragraph">
                  <wp:posOffset>2593340</wp:posOffset>
                </wp:positionV>
                <wp:extent cx="151130" cy="506095"/>
                <wp:effectExtent l="0" t="0" r="0" b="0"/>
                <wp:wrapNone/>
                <wp:docPr id="6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506095"/>
                          <a:chOff x="9115" y="4084"/>
                          <a:chExt cx="238" cy="797"/>
                        </a:xfrm>
                      </wpg:grpSpPr>
                      <wps:wsp>
                        <wps:cNvPr id="68" name="Rectangle 19"/>
                        <wps:cNvSpPr>
                          <a:spLocks noChangeArrowheads="1"/>
                        </wps:cNvSpPr>
                        <wps:spPr bwMode="auto">
                          <a:xfrm>
                            <a:off x="9122" y="4091"/>
                            <a:ext cx="224" cy="22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18"/>
                        <wps:cNvSpPr>
                          <a:spLocks noChangeArrowheads="1"/>
                        </wps:cNvSpPr>
                        <wps:spPr bwMode="auto">
                          <a:xfrm>
                            <a:off x="9122" y="4369"/>
                            <a:ext cx="224" cy="22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Rectangle 17"/>
                        <wps:cNvSpPr>
                          <a:spLocks noChangeArrowheads="1"/>
                        </wps:cNvSpPr>
                        <wps:spPr bwMode="auto">
                          <a:xfrm>
                            <a:off x="9122" y="4650"/>
                            <a:ext cx="224" cy="22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90D583" id="Group 16" o:spid="_x0000_s1026" style="position:absolute;margin-left:455.75pt;margin-top:204.2pt;width:11.9pt;height:39.85pt;z-index:-251642837;mso-position-horizontal-relative:page" coordorigin="9115,4084" coordsize="238,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">
                <v:rect id="Rectangle 19" o:spid="_x0000_s1027" style="position:absolute;left:9122;top:4091;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" filled="f" strokeweight=".72pt"/>
                <v:rect id="Rectangle 18" o:spid="_x0000_s1028" style="position:absolute;left:9122;top:4369;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" filled="f" strokeweight=".72pt"/>
                <v:rect id="Rectangle 17" o:spid="_x0000_s1029" style="position:absolute;left:9122;top:4650;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" filled="f" strokeweight=".72pt"/>
                <w10:wrap anchorx="page"/>
              </v:group>
            </w:pict>
          </mc:Fallback>
        </mc:AlternateContent>
      </w:r>
      <w:r>
        <w:rPr>
          <w:noProof/>
          <w:lang w:bidi="ar-SA"/>
        </w:rPr>
        <mc:AlternateContent>
          <mc:Choice Requires="wpg">
            <w:drawing>
              <wp:anchor distT="0" distB="0" distL="114300" distR="114300" simplePos="0" relativeHeight="251674667" behindDoc="1" locked="0" layoutInCell="1" allowOverlap="1" wp14:anchorId="453D8EF8" wp14:editId="65A295BC">
                <wp:simplePos x="0" y="0"/>
                <wp:positionH relativeFrom="page">
                  <wp:posOffset>6418580</wp:posOffset>
                </wp:positionH>
                <wp:positionV relativeFrom="paragraph">
                  <wp:posOffset>2593340</wp:posOffset>
                </wp:positionV>
                <wp:extent cx="151130" cy="506095"/>
                <wp:effectExtent l="0" t="0" r="0" b="0"/>
                <wp:wrapNone/>
                <wp:docPr id="8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506095"/>
                          <a:chOff x="10108" y="4084"/>
                          <a:chExt cx="238" cy="797"/>
                        </a:xfrm>
                      </wpg:grpSpPr>
                      <wps:wsp>
                        <wps:cNvPr id="90" name="Rectangle 15"/>
                        <wps:cNvSpPr>
                          <a:spLocks noChangeArrowheads="1"/>
                        </wps:cNvSpPr>
                        <wps:spPr bwMode="auto">
                          <a:xfrm>
                            <a:off x="10115" y="4091"/>
                            <a:ext cx="224" cy="22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14"/>
                        <wps:cNvSpPr>
                          <a:spLocks noChangeArrowheads="1"/>
                        </wps:cNvSpPr>
                        <wps:spPr bwMode="auto">
                          <a:xfrm>
                            <a:off x="10115" y="4369"/>
                            <a:ext cx="224" cy="22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Rectangle 13"/>
                        <wps:cNvSpPr>
                          <a:spLocks noChangeArrowheads="1"/>
                        </wps:cNvSpPr>
                        <wps:spPr bwMode="auto">
                          <a:xfrm>
                            <a:off x="10115" y="4650"/>
                            <a:ext cx="224" cy="22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E3096C" id="Group 12" o:spid="_x0000_s1026" style="position:absolute;margin-left:505.4pt;margin-top:204.2pt;width:11.9pt;height:39.85pt;z-index:-251641813;mso-position-horizontal-relative:page" coordorigin="10108,4084" coordsize="238,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">
                <v:rect id="Rectangle 15" o:spid="_x0000_s1027" style="position:absolute;left:10115;top:4091;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" filled="f" strokeweight=".72pt"/>
                <v:rect id="Rectangle 14" o:spid="_x0000_s1028" style="position:absolute;left:10115;top:4369;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" filled="f" strokeweight=".72pt"/>
                <v:rect id="Rectangle 13" o:spid="_x0000_s1029" style="position:absolute;left:10115;top:4650;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" filled="f" strokeweight=".72pt"/>
                <w10:wrap anchorx="page"/>
              </v:group>
            </w:pict>
          </mc:Fallback>
        </mc:AlternateContent>
      </w:r>
      <w:r>
        <w:t xml:space="preserve">If you have traveled outside of Canada (including the United States) within the past 14 </w:t>
      </w:r>
      <w:proofErr w:type="gramStart"/>
      <w:r>
        <w:t>days</w:t>
      </w:r>
      <w:proofErr w:type="gramEnd"/>
      <w:r>
        <w:t xml:space="preserve"> you are not permitted to enter the facility.</w:t>
      </w:r>
    </w:p>
    <w:p w14:paraId="329F7992" w14:textId="77777777" w:rsidR="00FB3972" w:rsidRDefault="00FB3972" w:rsidP="00FB3972">
      <w:pPr>
        <w:pStyle w:val="BodyText"/>
        <w:ind w:left="0"/>
        <w:rPr>
          <w:b/>
          <w:sz w:val="20"/>
        </w:rPr>
      </w:pPr>
    </w:p>
    <w:p w14:paraId="2B079A73" w14:textId="77777777" w:rsidR="00FB3972" w:rsidRDefault="00FB3972" w:rsidP="00FB3972">
      <w:pPr>
        <w:pStyle w:val="BodyText"/>
        <w:spacing w:before="1"/>
        <w:ind w:left="0"/>
        <w:rPr>
          <w:b/>
          <w:sz w:val="18"/>
        </w:rPr>
      </w:pPr>
    </w:p>
    <w:tbl>
      <w:tblPr>
        <w:tblW w:w="0" w:type="auto"/>
        <w:tblInd w:w="953" w:type="dxa"/>
        <w:tblLayout w:type="fixed"/>
        <w:tblCellMar>
          <w:left w:w="0" w:type="dxa"/>
          <w:right w:w="0" w:type="dxa"/>
        </w:tblCellMar>
        <w:tblLook w:val="01E0" w:firstRow="1" w:lastRow="1" w:firstColumn="1" w:lastColumn="1" w:noHBand="0" w:noVBand="0"/>
      </w:tblPr>
      <w:tblGrid>
        <w:gridCol w:w="7431"/>
        <w:gridCol w:w="1068"/>
        <w:gridCol w:w="893"/>
      </w:tblGrid>
      <w:tr w:rsidR="00FB3972" w14:paraId="764DD0DA" w14:textId="77777777" w:rsidTr="00FB3972">
        <w:trPr>
          <w:trHeight w:val="222"/>
        </w:trPr>
        <w:tc>
          <w:tcPr>
            <w:tcW w:w="7431" w:type="dxa"/>
          </w:tcPr>
          <w:p w14:paraId="5DBD0165" w14:textId="77777777" w:rsidR="00FB3972" w:rsidRDefault="00FB3972" w:rsidP="00FB3972">
            <w:pPr>
              <w:pStyle w:val="TableParagraph"/>
              <w:spacing w:line="203" w:lineRule="exact"/>
              <w:ind w:left="54"/>
              <w:rPr>
                <w:rFonts w:ascii="Calibri"/>
              </w:rPr>
            </w:pPr>
            <w:r>
              <w:rPr>
                <w:rFonts w:ascii="Calibri"/>
              </w:rPr>
              <w:t>Are you experiencing any of the following symptoms with unknown cause?</w:t>
            </w:r>
          </w:p>
        </w:tc>
        <w:tc>
          <w:tcPr>
            <w:tcW w:w="1068" w:type="dxa"/>
          </w:tcPr>
          <w:p w14:paraId="36EB74CE" w14:textId="77777777" w:rsidR="00FB3972" w:rsidRDefault="00FB3972" w:rsidP="00FB3972">
            <w:pPr>
              <w:pStyle w:val="TableParagraph"/>
              <w:ind w:left="0"/>
              <w:rPr>
                <w:rFonts w:ascii="Times New Roman"/>
                <w:sz w:val="14"/>
              </w:rPr>
            </w:pPr>
          </w:p>
        </w:tc>
        <w:tc>
          <w:tcPr>
            <w:tcW w:w="893" w:type="dxa"/>
          </w:tcPr>
          <w:p w14:paraId="01ECD902" w14:textId="77777777" w:rsidR="00FB3972" w:rsidRDefault="00FB3972" w:rsidP="00FB3972">
            <w:pPr>
              <w:pStyle w:val="TableParagraph"/>
              <w:ind w:left="0"/>
              <w:rPr>
                <w:rFonts w:ascii="Times New Roman"/>
                <w:sz w:val="14"/>
              </w:rPr>
            </w:pPr>
          </w:p>
        </w:tc>
      </w:tr>
      <w:tr w:rsidR="00FB3972" w14:paraId="536DE513" w14:textId="77777777" w:rsidTr="00FB3972">
        <w:trPr>
          <w:trHeight w:val="280"/>
        </w:trPr>
        <w:tc>
          <w:tcPr>
            <w:tcW w:w="7431" w:type="dxa"/>
          </w:tcPr>
          <w:p w14:paraId="22524511" w14:textId="77777777" w:rsidR="00FB3972" w:rsidRDefault="00FB3972" w:rsidP="00D44271">
            <w:pPr>
              <w:pStyle w:val="TableParagraph"/>
              <w:numPr>
                <w:ilvl w:val="0"/>
                <w:numId w:val="29"/>
              </w:numPr>
              <w:tabs>
                <w:tab w:val="left" w:pos="773"/>
                <w:tab w:val="left" w:pos="774"/>
              </w:tabs>
              <w:spacing w:before="2" w:line="258" w:lineRule="exact"/>
              <w:rPr>
                <w:rFonts w:ascii="Calibri" w:hAnsi="Calibri"/>
              </w:rPr>
            </w:pPr>
            <w:r>
              <w:rPr>
                <w:rFonts w:ascii="Calibri" w:hAnsi="Calibri"/>
              </w:rPr>
              <w:t>Fever</w:t>
            </w:r>
          </w:p>
        </w:tc>
        <w:tc>
          <w:tcPr>
            <w:tcW w:w="1068" w:type="dxa"/>
          </w:tcPr>
          <w:p w14:paraId="4930701F" w14:textId="77777777" w:rsidR="00FB3972" w:rsidRDefault="00FB3972" w:rsidP="00FB3972">
            <w:pPr>
              <w:pStyle w:val="TableParagraph"/>
              <w:spacing w:before="2" w:line="258" w:lineRule="exact"/>
              <w:ind w:left="0" w:right="346"/>
              <w:jc w:val="right"/>
              <w:rPr>
                <w:rFonts w:ascii="Calibri"/>
              </w:rPr>
            </w:pPr>
            <w:r>
              <w:rPr>
                <w:rFonts w:ascii="Calibri"/>
              </w:rPr>
              <w:t>yes</w:t>
            </w:r>
          </w:p>
        </w:tc>
        <w:tc>
          <w:tcPr>
            <w:tcW w:w="893" w:type="dxa"/>
          </w:tcPr>
          <w:p w14:paraId="624A3205" w14:textId="77777777" w:rsidR="00FB3972" w:rsidRDefault="00FB3972" w:rsidP="00FB3972">
            <w:pPr>
              <w:pStyle w:val="TableParagraph"/>
              <w:spacing w:before="2" w:line="258" w:lineRule="exact"/>
              <w:ind w:left="327" w:right="294"/>
              <w:jc w:val="center"/>
              <w:rPr>
                <w:rFonts w:ascii="Calibri"/>
              </w:rPr>
            </w:pPr>
            <w:r>
              <w:rPr>
                <w:rFonts w:ascii="Calibri"/>
              </w:rPr>
              <w:t>no</w:t>
            </w:r>
          </w:p>
        </w:tc>
      </w:tr>
      <w:tr w:rsidR="00FB3972" w14:paraId="7BE0D96C" w14:textId="77777777" w:rsidTr="00FB3972">
        <w:trPr>
          <w:trHeight w:val="280"/>
        </w:trPr>
        <w:tc>
          <w:tcPr>
            <w:tcW w:w="7431" w:type="dxa"/>
          </w:tcPr>
          <w:p w14:paraId="39F9DC06" w14:textId="77777777" w:rsidR="00FB3972" w:rsidRDefault="00FB3972" w:rsidP="00D44271">
            <w:pPr>
              <w:pStyle w:val="TableParagraph"/>
              <w:numPr>
                <w:ilvl w:val="0"/>
                <w:numId w:val="28"/>
              </w:numPr>
              <w:tabs>
                <w:tab w:val="left" w:pos="773"/>
                <w:tab w:val="left" w:pos="774"/>
              </w:tabs>
              <w:spacing w:before="2" w:line="258" w:lineRule="exact"/>
              <w:rPr>
                <w:rFonts w:ascii="Calibri" w:hAnsi="Calibri"/>
              </w:rPr>
            </w:pPr>
            <w:r>
              <w:rPr>
                <w:rFonts w:ascii="Calibri" w:hAnsi="Calibri"/>
              </w:rPr>
              <w:t>Cough</w:t>
            </w:r>
          </w:p>
        </w:tc>
        <w:tc>
          <w:tcPr>
            <w:tcW w:w="1068" w:type="dxa"/>
          </w:tcPr>
          <w:p w14:paraId="417AAF04" w14:textId="77777777" w:rsidR="00FB3972" w:rsidRDefault="00FB3972" w:rsidP="00FB3972">
            <w:pPr>
              <w:pStyle w:val="TableParagraph"/>
              <w:spacing w:before="2" w:line="258" w:lineRule="exact"/>
              <w:ind w:left="0" w:right="346"/>
              <w:jc w:val="right"/>
              <w:rPr>
                <w:rFonts w:ascii="Calibri"/>
              </w:rPr>
            </w:pPr>
            <w:r>
              <w:rPr>
                <w:rFonts w:ascii="Calibri"/>
              </w:rPr>
              <w:t>yes</w:t>
            </w:r>
          </w:p>
        </w:tc>
        <w:tc>
          <w:tcPr>
            <w:tcW w:w="893" w:type="dxa"/>
          </w:tcPr>
          <w:p w14:paraId="1A990851" w14:textId="77777777" w:rsidR="00FB3972" w:rsidRDefault="00FB3972" w:rsidP="00FB3972">
            <w:pPr>
              <w:pStyle w:val="TableParagraph"/>
              <w:spacing w:before="2" w:line="258" w:lineRule="exact"/>
              <w:ind w:left="327" w:right="294"/>
              <w:jc w:val="center"/>
              <w:rPr>
                <w:rFonts w:ascii="Calibri"/>
              </w:rPr>
            </w:pPr>
            <w:r>
              <w:rPr>
                <w:rFonts w:ascii="Calibri"/>
              </w:rPr>
              <w:t>no</w:t>
            </w:r>
          </w:p>
        </w:tc>
      </w:tr>
      <w:tr w:rsidR="00FB3972" w14:paraId="526BCADB" w14:textId="77777777" w:rsidTr="00FB3972">
        <w:trPr>
          <w:trHeight w:val="279"/>
        </w:trPr>
        <w:tc>
          <w:tcPr>
            <w:tcW w:w="7431" w:type="dxa"/>
          </w:tcPr>
          <w:p w14:paraId="7C0207CE" w14:textId="77777777" w:rsidR="00FB3972" w:rsidRDefault="00FB3972" w:rsidP="00D44271">
            <w:pPr>
              <w:pStyle w:val="TableParagraph"/>
              <w:numPr>
                <w:ilvl w:val="0"/>
                <w:numId w:val="27"/>
              </w:numPr>
              <w:tabs>
                <w:tab w:val="left" w:pos="773"/>
                <w:tab w:val="left" w:pos="774"/>
              </w:tabs>
              <w:spacing w:before="2" w:line="257" w:lineRule="exact"/>
              <w:rPr>
                <w:rFonts w:ascii="Calibri" w:hAnsi="Calibri"/>
              </w:rPr>
            </w:pPr>
            <w:r>
              <w:rPr>
                <w:rFonts w:ascii="Calibri" w:hAnsi="Calibri"/>
              </w:rPr>
              <w:t>Shortness of</w:t>
            </w:r>
            <w:r>
              <w:rPr>
                <w:rFonts w:ascii="Calibri" w:hAnsi="Calibri"/>
                <w:spacing w:val="-2"/>
              </w:rPr>
              <w:t xml:space="preserve"> </w:t>
            </w:r>
            <w:r>
              <w:rPr>
                <w:rFonts w:ascii="Calibri" w:hAnsi="Calibri"/>
              </w:rPr>
              <w:t>breath</w:t>
            </w:r>
          </w:p>
        </w:tc>
        <w:tc>
          <w:tcPr>
            <w:tcW w:w="1068" w:type="dxa"/>
          </w:tcPr>
          <w:p w14:paraId="74F26889" w14:textId="77777777" w:rsidR="00FB3972" w:rsidRDefault="00FB3972" w:rsidP="00FB3972">
            <w:pPr>
              <w:pStyle w:val="TableParagraph"/>
              <w:spacing w:before="2" w:line="257" w:lineRule="exact"/>
              <w:ind w:left="0" w:right="346"/>
              <w:jc w:val="right"/>
              <w:rPr>
                <w:rFonts w:ascii="Calibri"/>
              </w:rPr>
            </w:pPr>
            <w:r>
              <w:rPr>
                <w:rFonts w:ascii="Calibri"/>
              </w:rPr>
              <w:t>yes</w:t>
            </w:r>
          </w:p>
        </w:tc>
        <w:tc>
          <w:tcPr>
            <w:tcW w:w="893" w:type="dxa"/>
          </w:tcPr>
          <w:p w14:paraId="12A155F8" w14:textId="77777777" w:rsidR="00FB3972" w:rsidRDefault="00FB3972" w:rsidP="00FB3972">
            <w:pPr>
              <w:pStyle w:val="TableParagraph"/>
              <w:spacing w:before="2" w:line="257" w:lineRule="exact"/>
              <w:ind w:left="327" w:right="294"/>
              <w:jc w:val="center"/>
              <w:rPr>
                <w:rFonts w:ascii="Calibri"/>
              </w:rPr>
            </w:pPr>
            <w:r>
              <w:rPr>
                <w:rFonts w:ascii="Calibri"/>
              </w:rPr>
              <w:t>no</w:t>
            </w:r>
          </w:p>
        </w:tc>
      </w:tr>
      <w:tr w:rsidR="00FB3972" w14:paraId="4E419A68" w14:textId="77777777" w:rsidTr="00FB3972">
        <w:trPr>
          <w:trHeight w:val="279"/>
        </w:trPr>
        <w:tc>
          <w:tcPr>
            <w:tcW w:w="7431" w:type="dxa"/>
          </w:tcPr>
          <w:p w14:paraId="0C522381" w14:textId="77777777" w:rsidR="00FB3972" w:rsidRDefault="00FB3972" w:rsidP="00D44271">
            <w:pPr>
              <w:pStyle w:val="TableParagraph"/>
              <w:numPr>
                <w:ilvl w:val="0"/>
                <w:numId w:val="26"/>
              </w:numPr>
              <w:tabs>
                <w:tab w:val="left" w:pos="773"/>
                <w:tab w:val="left" w:pos="774"/>
              </w:tabs>
              <w:spacing w:before="1" w:line="258" w:lineRule="exact"/>
              <w:rPr>
                <w:rFonts w:ascii="Calibri" w:hAnsi="Calibri"/>
              </w:rPr>
            </w:pPr>
            <w:r>
              <w:rPr>
                <w:rFonts w:ascii="Calibri" w:hAnsi="Calibri"/>
              </w:rPr>
              <w:t>Difficulty</w:t>
            </w:r>
            <w:r>
              <w:rPr>
                <w:rFonts w:ascii="Calibri" w:hAnsi="Calibri"/>
                <w:spacing w:val="-3"/>
              </w:rPr>
              <w:t xml:space="preserve"> </w:t>
            </w:r>
            <w:r>
              <w:rPr>
                <w:rFonts w:ascii="Calibri" w:hAnsi="Calibri"/>
              </w:rPr>
              <w:t>breathing</w:t>
            </w:r>
          </w:p>
        </w:tc>
        <w:tc>
          <w:tcPr>
            <w:tcW w:w="1068" w:type="dxa"/>
          </w:tcPr>
          <w:p w14:paraId="4628CD93" w14:textId="77777777" w:rsidR="00FB3972" w:rsidRDefault="00FB3972" w:rsidP="00FB3972">
            <w:pPr>
              <w:pStyle w:val="TableParagraph"/>
              <w:spacing w:before="3" w:line="256" w:lineRule="exact"/>
              <w:ind w:left="0" w:right="346"/>
              <w:jc w:val="right"/>
              <w:rPr>
                <w:rFonts w:ascii="Calibri"/>
              </w:rPr>
            </w:pPr>
            <w:r>
              <w:rPr>
                <w:rFonts w:ascii="Calibri"/>
              </w:rPr>
              <w:t>yes</w:t>
            </w:r>
          </w:p>
        </w:tc>
        <w:tc>
          <w:tcPr>
            <w:tcW w:w="893" w:type="dxa"/>
          </w:tcPr>
          <w:p w14:paraId="266365B5" w14:textId="77777777" w:rsidR="00FB3972" w:rsidRDefault="00FB3972" w:rsidP="00FB3972">
            <w:pPr>
              <w:pStyle w:val="TableParagraph"/>
              <w:spacing w:before="3" w:line="256" w:lineRule="exact"/>
              <w:ind w:left="327" w:right="294"/>
              <w:jc w:val="center"/>
              <w:rPr>
                <w:rFonts w:ascii="Calibri"/>
              </w:rPr>
            </w:pPr>
            <w:r>
              <w:rPr>
                <w:rFonts w:ascii="Calibri"/>
              </w:rPr>
              <w:t>no</w:t>
            </w:r>
          </w:p>
        </w:tc>
      </w:tr>
      <w:tr w:rsidR="00FB3972" w14:paraId="36DE0517" w14:textId="77777777" w:rsidTr="00FB3972">
        <w:trPr>
          <w:trHeight w:val="302"/>
        </w:trPr>
        <w:tc>
          <w:tcPr>
            <w:tcW w:w="7431" w:type="dxa"/>
          </w:tcPr>
          <w:p w14:paraId="45CD76D3" w14:textId="77777777" w:rsidR="00FB3972" w:rsidRDefault="00FB3972" w:rsidP="00D44271">
            <w:pPr>
              <w:pStyle w:val="TableParagraph"/>
              <w:numPr>
                <w:ilvl w:val="0"/>
                <w:numId w:val="25"/>
              </w:numPr>
              <w:tabs>
                <w:tab w:val="left" w:pos="773"/>
                <w:tab w:val="left" w:pos="774"/>
              </w:tabs>
              <w:spacing w:before="2"/>
              <w:rPr>
                <w:rFonts w:ascii="Calibri" w:hAnsi="Calibri"/>
              </w:rPr>
            </w:pPr>
            <w:r>
              <w:rPr>
                <w:rFonts w:ascii="Calibri" w:hAnsi="Calibri"/>
              </w:rPr>
              <w:t>Chills</w:t>
            </w:r>
          </w:p>
        </w:tc>
        <w:tc>
          <w:tcPr>
            <w:tcW w:w="1068" w:type="dxa"/>
          </w:tcPr>
          <w:p w14:paraId="76545DD5" w14:textId="77777777" w:rsidR="00FB3972" w:rsidRDefault="00FB3972" w:rsidP="00FB3972">
            <w:pPr>
              <w:pStyle w:val="TableParagraph"/>
              <w:spacing w:before="2"/>
              <w:ind w:left="0" w:right="346"/>
              <w:jc w:val="right"/>
              <w:rPr>
                <w:rFonts w:ascii="Calibri"/>
              </w:rPr>
            </w:pPr>
            <w:r>
              <w:rPr>
                <w:rFonts w:ascii="Calibri"/>
              </w:rPr>
              <w:t>yes</w:t>
            </w:r>
          </w:p>
        </w:tc>
        <w:tc>
          <w:tcPr>
            <w:tcW w:w="893" w:type="dxa"/>
          </w:tcPr>
          <w:p w14:paraId="1DA0A4C6" w14:textId="77777777" w:rsidR="00FB3972" w:rsidRDefault="00FB3972" w:rsidP="00FB3972">
            <w:pPr>
              <w:pStyle w:val="TableParagraph"/>
              <w:spacing w:before="2"/>
              <w:ind w:left="327" w:right="294"/>
              <w:jc w:val="center"/>
              <w:rPr>
                <w:rFonts w:ascii="Calibri"/>
              </w:rPr>
            </w:pPr>
            <w:r>
              <w:rPr>
                <w:rFonts w:ascii="Calibri"/>
              </w:rPr>
              <w:t>no</w:t>
            </w:r>
          </w:p>
        </w:tc>
      </w:tr>
      <w:tr w:rsidR="00FB3972" w14:paraId="6D567E28" w14:textId="77777777" w:rsidTr="00FB3972">
        <w:trPr>
          <w:trHeight w:val="787"/>
        </w:trPr>
        <w:tc>
          <w:tcPr>
            <w:tcW w:w="7431" w:type="dxa"/>
          </w:tcPr>
          <w:p w14:paraId="7E760FEE" w14:textId="77777777" w:rsidR="00FB3972" w:rsidRDefault="00FB3972" w:rsidP="00FB3972">
            <w:pPr>
              <w:pStyle w:val="TableParagraph"/>
              <w:spacing w:line="249" w:lineRule="exact"/>
              <w:ind w:left="54"/>
              <w:rPr>
                <w:rFonts w:ascii="Calibri"/>
              </w:rPr>
            </w:pPr>
            <w:r>
              <w:rPr>
                <w:rFonts w:ascii="Calibri"/>
              </w:rPr>
              <w:t xml:space="preserve">Have you had contact with any person with these symptoms, or </w:t>
            </w:r>
            <w:proofErr w:type="gramStart"/>
            <w:r>
              <w:rPr>
                <w:rFonts w:ascii="Calibri"/>
              </w:rPr>
              <w:t>under</w:t>
            </w:r>
            <w:proofErr w:type="gramEnd"/>
          </w:p>
          <w:p w14:paraId="124E0FBB" w14:textId="77777777" w:rsidR="00FB3972" w:rsidRDefault="00FB3972" w:rsidP="00FB3972">
            <w:pPr>
              <w:pStyle w:val="TableParagraph"/>
              <w:ind w:left="54"/>
              <w:rPr>
                <w:rFonts w:ascii="Calibri"/>
              </w:rPr>
            </w:pPr>
            <w:r>
              <w:rPr>
                <w:rFonts w:ascii="Calibri"/>
              </w:rPr>
              <w:t>investigation for COVID-19 in the last 14 days?</w:t>
            </w:r>
          </w:p>
        </w:tc>
        <w:tc>
          <w:tcPr>
            <w:tcW w:w="1068" w:type="dxa"/>
          </w:tcPr>
          <w:p w14:paraId="57BE2C8F" w14:textId="77777777" w:rsidR="00FB3972" w:rsidRDefault="00FB3972" w:rsidP="00FB3972">
            <w:pPr>
              <w:pStyle w:val="TableParagraph"/>
              <w:spacing w:before="4"/>
              <w:ind w:left="0"/>
              <w:rPr>
                <w:rFonts w:ascii="Calibri"/>
                <w:b/>
                <w:sz w:val="20"/>
              </w:rPr>
            </w:pPr>
          </w:p>
          <w:p w14:paraId="35C0498F" w14:textId="77777777" w:rsidR="00FB3972" w:rsidRDefault="00FB3972" w:rsidP="00FB3972">
            <w:pPr>
              <w:pStyle w:val="TableParagraph"/>
              <w:ind w:left="0" w:right="346"/>
              <w:jc w:val="right"/>
              <w:rPr>
                <w:rFonts w:ascii="Calibri"/>
              </w:rPr>
            </w:pPr>
            <w:r>
              <w:rPr>
                <w:rFonts w:ascii="Calibri"/>
              </w:rPr>
              <w:t>yes</w:t>
            </w:r>
          </w:p>
        </w:tc>
        <w:tc>
          <w:tcPr>
            <w:tcW w:w="893" w:type="dxa"/>
          </w:tcPr>
          <w:p w14:paraId="2CD2C419" w14:textId="77777777" w:rsidR="00FB3972" w:rsidRDefault="00FB3972" w:rsidP="00FB3972">
            <w:pPr>
              <w:pStyle w:val="TableParagraph"/>
              <w:spacing w:before="4"/>
              <w:ind w:left="0"/>
              <w:rPr>
                <w:rFonts w:ascii="Calibri"/>
                <w:b/>
                <w:sz w:val="20"/>
              </w:rPr>
            </w:pPr>
          </w:p>
          <w:p w14:paraId="2CB9C20F" w14:textId="77777777" w:rsidR="00FB3972" w:rsidRDefault="00FB3972" w:rsidP="00FB3972">
            <w:pPr>
              <w:pStyle w:val="TableParagraph"/>
              <w:ind w:left="327" w:right="294"/>
              <w:jc w:val="center"/>
              <w:rPr>
                <w:rFonts w:ascii="Calibri"/>
              </w:rPr>
            </w:pPr>
            <w:r>
              <w:rPr>
                <w:rFonts w:ascii="Calibri"/>
              </w:rPr>
              <w:t>no</w:t>
            </w:r>
          </w:p>
        </w:tc>
      </w:tr>
      <w:tr w:rsidR="00FB3972" w14:paraId="6A581634" w14:textId="77777777" w:rsidTr="00FB3972">
        <w:trPr>
          <w:trHeight w:val="268"/>
        </w:trPr>
        <w:tc>
          <w:tcPr>
            <w:tcW w:w="7431" w:type="dxa"/>
            <w:shd w:val="clear" w:color="auto" w:fill="8EAADB"/>
          </w:tcPr>
          <w:p w14:paraId="2A32B407" w14:textId="77777777" w:rsidR="00FB3972" w:rsidRDefault="00FB3972" w:rsidP="00FB3972">
            <w:pPr>
              <w:pStyle w:val="TableParagraph"/>
              <w:spacing w:line="249" w:lineRule="exact"/>
              <w:ind w:left="4016"/>
              <w:rPr>
                <w:rFonts w:ascii="Calibri"/>
                <w:b/>
              </w:rPr>
            </w:pPr>
            <w:r>
              <w:rPr>
                <w:rFonts w:ascii="Calibri"/>
                <w:b/>
              </w:rPr>
              <w:t>Office use only</w:t>
            </w:r>
          </w:p>
        </w:tc>
        <w:tc>
          <w:tcPr>
            <w:tcW w:w="1068" w:type="dxa"/>
            <w:shd w:val="clear" w:color="auto" w:fill="8EAADB"/>
          </w:tcPr>
          <w:p w14:paraId="76312ECE" w14:textId="77777777" w:rsidR="00FB3972" w:rsidRDefault="00FB3972" w:rsidP="00FB3972">
            <w:pPr>
              <w:pStyle w:val="TableParagraph"/>
              <w:ind w:left="0"/>
              <w:rPr>
                <w:rFonts w:ascii="Times New Roman"/>
                <w:sz w:val="18"/>
              </w:rPr>
            </w:pPr>
          </w:p>
        </w:tc>
        <w:tc>
          <w:tcPr>
            <w:tcW w:w="893" w:type="dxa"/>
            <w:shd w:val="clear" w:color="auto" w:fill="8EAADB"/>
          </w:tcPr>
          <w:p w14:paraId="57DD92DD" w14:textId="77777777" w:rsidR="00FB3972" w:rsidRDefault="00FB3972" w:rsidP="00FB3972">
            <w:pPr>
              <w:pStyle w:val="TableParagraph"/>
              <w:ind w:left="0"/>
              <w:rPr>
                <w:rFonts w:ascii="Times New Roman"/>
                <w:sz w:val="18"/>
              </w:rPr>
            </w:pPr>
          </w:p>
        </w:tc>
      </w:tr>
      <w:tr w:rsidR="00FB3972" w14:paraId="1F6A61B7" w14:textId="77777777" w:rsidTr="00FB3972">
        <w:trPr>
          <w:trHeight w:val="266"/>
        </w:trPr>
        <w:tc>
          <w:tcPr>
            <w:tcW w:w="7431" w:type="dxa"/>
          </w:tcPr>
          <w:p w14:paraId="5058B4A3" w14:textId="77777777" w:rsidR="00FB3972" w:rsidRDefault="00FB3972" w:rsidP="00FB3972">
            <w:pPr>
              <w:pStyle w:val="TableParagraph"/>
              <w:spacing w:line="246" w:lineRule="exact"/>
              <w:ind w:left="54"/>
              <w:rPr>
                <w:rFonts w:ascii="Calibri"/>
              </w:rPr>
            </w:pPr>
            <w:r>
              <w:rPr>
                <w:rFonts w:ascii="Calibri"/>
              </w:rPr>
              <w:t>In-person, the person being screened was:</w:t>
            </w:r>
          </w:p>
        </w:tc>
        <w:tc>
          <w:tcPr>
            <w:tcW w:w="1068" w:type="dxa"/>
          </w:tcPr>
          <w:p w14:paraId="7616B2B2" w14:textId="77777777" w:rsidR="00FB3972" w:rsidRDefault="00FB3972" w:rsidP="00FB3972">
            <w:pPr>
              <w:pStyle w:val="TableParagraph"/>
              <w:ind w:left="0"/>
              <w:rPr>
                <w:rFonts w:ascii="Times New Roman"/>
                <w:sz w:val="18"/>
              </w:rPr>
            </w:pPr>
          </w:p>
        </w:tc>
        <w:tc>
          <w:tcPr>
            <w:tcW w:w="893" w:type="dxa"/>
          </w:tcPr>
          <w:p w14:paraId="5FD23C91" w14:textId="77777777" w:rsidR="00FB3972" w:rsidRDefault="00FB3972" w:rsidP="00FB3972">
            <w:pPr>
              <w:pStyle w:val="TableParagraph"/>
              <w:ind w:left="0"/>
              <w:rPr>
                <w:rFonts w:ascii="Times New Roman"/>
                <w:sz w:val="18"/>
              </w:rPr>
            </w:pPr>
          </w:p>
        </w:tc>
      </w:tr>
      <w:tr w:rsidR="00FB3972" w14:paraId="2F8FAC5E" w14:textId="77777777" w:rsidTr="00FB3972">
        <w:trPr>
          <w:trHeight w:val="279"/>
        </w:trPr>
        <w:tc>
          <w:tcPr>
            <w:tcW w:w="7431" w:type="dxa"/>
          </w:tcPr>
          <w:p w14:paraId="4F33778E" w14:textId="77777777" w:rsidR="00FB3972" w:rsidRDefault="00FB3972" w:rsidP="00D44271">
            <w:pPr>
              <w:pStyle w:val="TableParagraph"/>
              <w:numPr>
                <w:ilvl w:val="0"/>
                <w:numId w:val="24"/>
              </w:numPr>
              <w:tabs>
                <w:tab w:val="left" w:pos="773"/>
                <w:tab w:val="left" w:pos="774"/>
              </w:tabs>
              <w:spacing w:before="2" w:line="257" w:lineRule="exact"/>
              <w:rPr>
                <w:rFonts w:ascii="Calibri" w:hAnsi="Calibri"/>
              </w:rPr>
            </w:pPr>
            <w:r>
              <w:rPr>
                <w:rFonts w:ascii="Calibri" w:hAnsi="Calibri"/>
              </w:rPr>
              <w:t>Unfit for work and sent</w:t>
            </w:r>
            <w:r>
              <w:rPr>
                <w:rFonts w:ascii="Calibri" w:hAnsi="Calibri"/>
                <w:spacing w:val="-7"/>
              </w:rPr>
              <w:t xml:space="preserve"> </w:t>
            </w:r>
            <w:r>
              <w:rPr>
                <w:rFonts w:ascii="Calibri" w:hAnsi="Calibri"/>
              </w:rPr>
              <w:t>home</w:t>
            </w:r>
          </w:p>
        </w:tc>
        <w:tc>
          <w:tcPr>
            <w:tcW w:w="1068" w:type="dxa"/>
          </w:tcPr>
          <w:p w14:paraId="047E66C5" w14:textId="77777777" w:rsidR="00FB3972" w:rsidRDefault="00FB3972" w:rsidP="00FB3972">
            <w:pPr>
              <w:pStyle w:val="TableParagraph"/>
              <w:spacing w:before="2" w:line="257" w:lineRule="exact"/>
              <w:ind w:left="0" w:right="346"/>
              <w:jc w:val="right"/>
              <w:rPr>
                <w:rFonts w:ascii="Calibri"/>
              </w:rPr>
            </w:pPr>
            <w:r>
              <w:rPr>
                <w:rFonts w:ascii="Calibri"/>
              </w:rPr>
              <w:t>yes</w:t>
            </w:r>
          </w:p>
        </w:tc>
        <w:tc>
          <w:tcPr>
            <w:tcW w:w="893" w:type="dxa"/>
          </w:tcPr>
          <w:p w14:paraId="0039416D" w14:textId="77777777" w:rsidR="00FB3972" w:rsidRDefault="00FB3972" w:rsidP="00FB3972">
            <w:pPr>
              <w:pStyle w:val="TableParagraph"/>
              <w:spacing w:before="2" w:line="257" w:lineRule="exact"/>
              <w:ind w:left="327" w:right="294"/>
              <w:jc w:val="center"/>
              <w:rPr>
                <w:rFonts w:ascii="Calibri"/>
              </w:rPr>
            </w:pPr>
            <w:r>
              <w:rPr>
                <w:rFonts w:ascii="Calibri"/>
              </w:rPr>
              <w:t>no</w:t>
            </w:r>
          </w:p>
        </w:tc>
      </w:tr>
      <w:tr w:rsidR="00FB3972" w14:paraId="35E29F37" w14:textId="77777777" w:rsidTr="00FB3972">
        <w:trPr>
          <w:trHeight w:val="279"/>
        </w:trPr>
        <w:tc>
          <w:tcPr>
            <w:tcW w:w="7431" w:type="dxa"/>
          </w:tcPr>
          <w:p w14:paraId="35D46DB7" w14:textId="77777777" w:rsidR="00FB3972" w:rsidRDefault="00FB3972" w:rsidP="00D44271">
            <w:pPr>
              <w:pStyle w:val="TableParagraph"/>
              <w:numPr>
                <w:ilvl w:val="0"/>
                <w:numId w:val="23"/>
              </w:numPr>
              <w:tabs>
                <w:tab w:val="left" w:pos="773"/>
                <w:tab w:val="left" w:pos="774"/>
              </w:tabs>
              <w:spacing w:before="1" w:line="258" w:lineRule="exact"/>
              <w:rPr>
                <w:rFonts w:ascii="Calibri" w:hAnsi="Calibri"/>
              </w:rPr>
            </w:pPr>
            <w:r>
              <w:rPr>
                <w:rFonts w:ascii="Calibri" w:hAnsi="Calibri"/>
              </w:rPr>
              <w:t>Sent to/back to</w:t>
            </w:r>
            <w:r>
              <w:rPr>
                <w:rFonts w:ascii="Calibri" w:hAnsi="Calibri"/>
                <w:spacing w:val="-1"/>
              </w:rPr>
              <w:t xml:space="preserve"> </w:t>
            </w:r>
            <w:r>
              <w:rPr>
                <w:rFonts w:ascii="Calibri" w:hAnsi="Calibri"/>
              </w:rPr>
              <w:t>work</w:t>
            </w:r>
          </w:p>
        </w:tc>
        <w:tc>
          <w:tcPr>
            <w:tcW w:w="1068" w:type="dxa"/>
          </w:tcPr>
          <w:p w14:paraId="3181C5FF" w14:textId="77777777" w:rsidR="00FB3972" w:rsidRDefault="00FB3972" w:rsidP="00FB3972">
            <w:pPr>
              <w:pStyle w:val="TableParagraph"/>
              <w:spacing w:before="1" w:line="258" w:lineRule="exact"/>
              <w:ind w:left="0" w:right="346"/>
              <w:jc w:val="right"/>
              <w:rPr>
                <w:rFonts w:ascii="Calibri"/>
              </w:rPr>
            </w:pPr>
            <w:r>
              <w:rPr>
                <w:rFonts w:ascii="Calibri"/>
              </w:rPr>
              <w:t>yes</w:t>
            </w:r>
          </w:p>
        </w:tc>
        <w:tc>
          <w:tcPr>
            <w:tcW w:w="893" w:type="dxa"/>
          </w:tcPr>
          <w:p w14:paraId="5A958A2C" w14:textId="77777777" w:rsidR="00FB3972" w:rsidRDefault="00FB3972" w:rsidP="00FB3972">
            <w:pPr>
              <w:pStyle w:val="TableParagraph"/>
              <w:spacing w:before="1" w:line="258" w:lineRule="exact"/>
              <w:ind w:left="327" w:right="294"/>
              <w:jc w:val="center"/>
              <w:rPr>
                <w:rFonts w:ascii="Calibri"/>
              </w:rPr>
            </w:pPr>
            <w:r>
              <w:rPr>
                <w:rFonts w:ascii="Calibri"/>
              </w:rPr>
              <w:t>no</w:t>
            </w:r>
          </w:p>
        </w:tc>
      </w:tr>
      <w:tr w:rsidR="00FB3972" w14:paraId="6328C30C" w14:textId="77777777" w:rsidTr="00FB3972">
        <w:trPr>
          <w:trHeight w:val="437"/>
        </w:trPr>
        <w:tc>
          <w:tcPr>
            <w:tcW w:w="7431" w:type="dxa"/>
          </w:tcPr>
          <w:p w14:paraId="5202C3AA" w14:textId="77777777" w:rsidR="00FB3972" w:rsidRDefault="00FB3972" w:rsidP="00D44271">
            <w:pPr>
              <w:pStyle w:val="TableParagraph"/>
              <w:numPr>
                <w:ilvl w:val="0"/>
                <w:numId w:val="22"/>
              </w:numPr>
              <w:tabs>
                <w:tab w:val="left" w:pos="773"/>
                <w:tab w:val="left" w:pos="774"/>
              </w:tabs>
              <w:spacing w:before="2"/>
              <w:rPr>
                <w:rFonts w:ascii="Calibri" w:hAnsi="Calibri"/>
              </w:rPr>
            </w:pPr>
            <w:r>
              <w:rPr>
                <w:rFonts w:ascii="Calibri" w:hAnsi="Calibri"/>
              </w:rPr>
              <w:t>Advised to call 8-1-1 for</w:t>
            </w:r>
            <w:r>
              <w:rPr>
                <w:rFonts w:ascii="Calibri" w:hAnsi="Calibri"/>
                <w:spacing w:val="-3"/>
              </w:rPr>
              <w:t xml:space="preserve"> </w:t>
            </w:r>
            <w:r>
              <w:rPr>
                <w:rFonts w:ascii="Calibri" w:hAnsi="Calibri"/>
              </w:rPr>
              <w:t>guidance</w:t>
            </w:r>
          </w:p>
        </w:tc>
        <w:tc>
          <w:tcPr>
            <w:tcW w:w="1068" w:type="dxa"/>
          </w:tcPr>
          <w:p w14:paraId="4F1943EC" w14:textId="77777777" w:rsidR="00FB3972" w:rsidRDefault="00FB3972" w:rsidP="00FB3972">
            <w:pPr>
              <w:pStyle w:val="TableParagraph"/>
              <w:spacing w:before="2"/>
              <w:ind w:left="0" w:right="346"/>
              <w:jc w:val="right"/>
              <w:rPr>
                <w:rFonts w:ascii="Calibri"/>
              </w:rPr>
            </w:pPr>
            <w:r>
              <w:rPr>
                <w:rFonts w:ascii="Calibri"/>
              </w:rPr>
              <w:t>yes</w:t>
            </w:r>
          </w:p>
        </w:tc>
        <w:tc>
          <w:tcPr>
            <w:tcW w:w="893" w:type="dxa"/>
          </w:tcPr>
          <w:p w14:paraId="174F958B" w14:textId="77777777" w:rsidR="00FB3972" w:rsidRDefault="00FB3972" w:rsidP="00FB3972">
            <w:pPr>
              <w:pStyle w:val="TableParagraph"/>
              <w:spacing w:before="2"/>
              <w:ind w:left="327" w:right="294"/>
              <w:jc w:val="center"/>
              <w:rPr>
                <w:rFonts w:ascii="Calibri"/>
              </w:rPr>
            </w:pPr>
            <w:r>
              <w:rPr>
                <w:rFonts w:ascii="Calibri"/>
              </w:rPr>
              <w:t>no</w:t>
            </w:r>
          </w:p>
        </w:tc>
      </w:tr>
      <w:tr w:rsidR="00FB3972" w14:paraId="5D805BF6" w14:textId="77777777" w:rsidTr="00FB3972">
        <w:trPr>
          <w:trHeight w:val="660"/>
        </w:trPr>
        <w:tc>
          <w:tcPr>
            <w:tcW w:w="7431" w:type="dxa"/>
          </w:tcPr>
          <w:p w14:paraId="2DCF7D20" w14:textId="77777777" w:rsidR="00FB3972" w:rsidRDefault="00FB3972" w:rsidP="00FB3972">
            <w:pPr>
              <w:pStyle w:val="TableParagraph"/>
              <w:spacing w:before="114"/>
              <w:ind w:left="54"/>
              <w:rPr>
                <w:rFonts w:ascii="Calibri"/>
              </w:rPr>
            </w:pPr>
            <w:r>
              <w:rPr>
                <w:rFonts w:ascii="Calibri"/>
              </w:rPr>
              <w:t>On the telephone, the person being screened was:</w:t>
            </w:r>
          </w:p>
          <w:p w14:paraId="0BFFFF55" w14:textId="77777777" w:rsidR="00FB3972" w:rsidRDefault="00FB3972" w:rsidP="00D44271">
            <w:pPr>
              <w:pStyle w:val="TableParagraph"/>
              <w:numPr>
                <w:ilvl w:val="0"/>
                <w:numId w:val="21"/>
              </w:numPr>
              <w:tabs>
                <w:tab w:val="left" w:pos="773"/>
                <w:tab w:val="left" w:pos="774"/>
              </w:tabs>
              <w:spacing w:before="1" w:line="257" w:lineRule="exact"/>
              <w:rPr>
                <w:rFonts w:ascii="Calibri" w:hAnsi="Calibri"/>
              </w:rPr>
            </w:pPr>
            <w:r>
              <w:rPr>
                <w:rFonts w:ascii="Calibri" w:hAnsi="Calibri"/>
              </w:rPr>
              <w:t>Instructed to stay at</w:t>
            </w:r>
            <w:r>
              <w:rPr>
                <w:rFonts w:ascii="Calibri" w:hAnsi="Calibri"/>
                <w:spacing w:val="-2"/>
              </w:rPr>
              <w:t xml:space="preserve"> </w:t>
            </w:r>
            <w:r>
              <w:rPr>
                <w:rFonts w:ascii="Calibri" w:hAnsi="Calibri"/>
              </w:rPr>
              <w:t>home</w:t>
            </w:r>
          </w:p>
        </w:tc>
        <w:tc>
          <w:tcPr>
            <w:tcW w:w="1068" w:type="dxa"/>
          </w:tcPr>
          <w:p w14:paraId="76F31706" w14:textId="77777777" w:rsidR="00FB3972" w:rsidRDefault="00FB3972" w:rsidP="00FB3972">
            <w:pPr>
              <w:pStyle w:val="TableParagraph"/>
              <w:spacing w:before="4"/>
              <w:ind w:left="0"/>
              <w:rPr>
                <w:rFonts w:ascii="Calibri"/>
                <w:b/>
                <w:sz w:val="31"/>
              </w:rPr>
            </w:pPr>
          </w:p>
          <w:p w14:paraId="66C73564" w14:textId="77777777" w:rsidR="00FB3972" w:rsidRDefault="00FB3972" w:rsidP="00FB3972">
            <w:pPr>
              <w:pStyle w:val="TableParagraph"/>
              <w:spacing w:before="1" w:line="257" w:lineRule="exact"/>
              <w:ind w:left="0" w:right="346"/>
              <w:jc w:val="right"/>
              <w:rPr>
                <w:rFonts w:ascii="Calibri"/>
              </w:rPr>
            </w:pPr>
            <w:r>
              <w:rPr>
                <w:rFonts w:ascii="Calibri"/>
              </w:rPr>
              <w:t>yes</w:t>
            </w:r>
          </w:p>
        </w:tc>
        <w:tc>
          <w:tcPr>
            <w:tcW w:w="893" w:type="dxa"/>
          </w:tcPr>
          <w:p w14:paraId="0358330B" w14:textId="77777777" w:rsidR="00FB3972" w:rsidRDefault="00FB3972" w:rsidP="00FB3972">
            <w:pPr>
              <w:pStyle w:val="TableParagraph"/>
              <w:spacing w:before="4"/>
              <w:ind w:left="0"/>
              <w:rPr>
                <w:rFonts w:ascii="Calibri"/>
                <w:b/>
                <w:sz w:val="31"/>
              </w:rPr>
            </w:pPr>
          </w:p>
          <w:p w14:paraId="69AAEE2E" w14:textId="77777777" w:rsidR="00FB3972" w:rsidRDefault="00FB3972" w:rsidP="00FB3972">
            <w:pPr>
              <w:pStyle w:val="TableParagraph"/>
              <w:spacing w:before="1" w:line="257" w:lineRule="exact"/>
              <w:ind w:left="327" w:right="294"/>
              <w:jc w:val="center"/>
              <w:rPr>
                <w:rFonts w:ascii="Calibri"/>
              </w:rPr>
            </w:pPr>
            <w:r>
              <w:rPr>
                <w:rFonts w:ascii="Calibri"/>
              </w:rPr>
              <w:t>no</w:t>
            </w:r>
          </w:p>
        </w:tc>
      </w:tr>
      <w:tr w:rsidR="00FB3972" w14:paraId="39BE750E" w14:textId="77777777" w:rsidTr="00FB3972">
        <w:trPr>
          <w:trHeight w:val="279"/>
        </w:trPr>
        <w:tc>
          <w:tcPr>
            <w:tcW w:w="7431" w:type="dxa"/>
          </w:tcPr>
          <w:p w14:paraId="2054D2DF" w14:textId="77777777" w:rsidR="00FB3972" w:rsidRDefault="00FB3972" w:rsidP="00D44271">
            <w:pPr>
              <w:pStyle w:val="TableParagraph"/>
              <w:numPr>
                <w:ilvl w:val="0"/>
                <w:numId w:val="20"/>
              </w:numPr>
              <w:tabs>
                <w:tab w:val="left" w:pos="773"/>
                <w:tab w:val="left" w:pos="774"/>
              </w:tabs>
              <w:spacing w:before="1" w:line="258" w:lineRule="exact"/>
              <w:rPr>
                <w:rFonts w:ascii="Calibri" w:hAnsi="Calibri"/>
              </w:rPr>
            </w:pPr>
            <w:r>
              <w:rPr>
                <w:rFonts w:ascii="Calibri" w:hAnsi="Calibri"/>
              </w:rPr>
              <w:t>Advised to call 8-1-1 for</w:t>
            </w:r>
            <w:r>
              <w:rPr>
                <w:rFonts w:ascii="Calibri" w:hAnsi="Calibri"/>
                <w:spacing w:val="-3"/>
              </w:rPr>
              <w:t xml:space="preserve"> </w:t>
            </w:r>
            <w:r>
              <w:rPr>
                <w:rFonts w:ascii="Calibri" w:hAnsi="Calibri"/>
              </w:rPr>
              <w:t>guidance</w:t>
            </w:r>
          </w:p>
        </w:tc>
        <w:tc>
          <w:tcPr>
            <w:tcW w:w="1068" w:type="dxa"/>
          </w:tcPr>
          <w:p w14:paraId="712A7B11" w14:textId="77777777" w:rsidR="00FB3972" w:rsidRDefault="00FB3972" w:rsidP="00FB3972">
            <w:pPr>
              <w:pStyle w:val="TableParagraph"/>
              <w:spacing w:before="3" w:line="256" w:lineRule="exact"/>
              <w:ind w:left="0" w:right="346"/>
              <w:jc w:val="right"/>
              <w:rPr>
                <w:rFonts w:ascii="Calibri"/>
              </w:rPr>
            </w:pPr>
            <w:r>
              <w:rPr>
                <w:rFonts w:ascii="Calibri"/>
              </w:rPr>
              <w:t>yes</w:t>
            </w:r>
          </w:p>
        </w:tc>
        <w:tc>
          <w:tcPr>
            <w:tcW w:w="893" w:type="dxa"/>
          </w:tcPr>
          <w:p w14:paraId="05C03503" w14:textId="77777777" w:rsidR="00FB3972" w:rsidRDefault="00FB3972" w:rsidP="00FB3972">
            <w:pPr>
              <w:pStyle w:val="TableParagraph"/>
              <w:spacing w:before="3" w:line="256" w:lineRule="exact"/>
              <w:ind w:left="327" w:right="294"/>
              <w:jc w:val="center"/>
              <w:rPr>
                <w:rFonts w:ascii="Calibri"/>
              </w:rPr>
            </w:pPr>
            <w:r>
              <w:rPr>
                <w:rFonts w:ascii="Calibri"/>
              </w:rPr>
              <w:t>no</w:t>
            </w:r>
          </w:p>
        </w:tc>
      </w:tr>
      <w:tr w:rsidR="00FB3972" w14:paraId="5C29A17F" w14:textId="77777777" w:rsidTr="00FB3972">
        <w:trPr>
          <w:trHeight w:val="437"/>
        </w:trPr>
        <w:tc>
          <w:tcPr>
            <w:tcW w:w="7431" w:type="dxa"/>
          </w:tcPr>
          <w:p w14:paraId="5A9D6011" w14:textId="77777777" w:rsidR="00FB3972" w:rsidRDefault="00FB3972" w:rsidP="00D44271">
            <w:pPr>
              <w:pStyle w:val="TableParagraph"/>
              <w:numPr>
                <w:ilvl w:val="0"/>
                <w:numId w:val="19"/>
              </w:numPr>
              <w:tabs>
                <w:tab w:val="left" w:pos="773"/>
                <w:tab w:val="left" w:pos="774"/>
              </w:tabs>
              <w:spacing w:before="2"/>
              <w:rPr>
                <w:rFonts w:ascii="Calibri" w:hAnsi="Calibri"/>
              </w:rPr>
            </w:pPr>
            <w:r>
              <w:rPr>
                <w:rFonts w:ascii="Calibri" w:hAnsi="Calibri"/>
              </w:rPr>
              <w:t>Advised they can come to</w:t>
            </w:r>
            <w:r>
              <w:rPr>
                <w:rFonts w:ascii="Calibri" w:hAnsi="Calibri"/>
                <w:spacing w:val="-2"/>
              </w:rPr>
              <w:t xml:space="preserve"> </w:t>
            </w:r>
            <w:r>
              <w:rPr>
                <w:rFonts w:ascii="Calibri" w:hAnsi="Calibri"/>
              </w:rPr>
              <w:t>work</w:t>
            </w:r>
          </w:p>
        </w:tc>
        <w:tc>
          <w:tcPr>
            <w:tcW w:w="1068" w:type="dxa"/>
          </w:tcPr>
          <w:p w14:paraId="627B5F0A" w14:textId="77777777" w:rsidR="00FB3972" w:rsidRDefault="00FB3972" w:rsidP="00FB3972">
            <w:pPr>
              <w:pStyle w:val="TableParagraph"/>
              <w:spacing w:before="2"/>
              <w:ind w:left="0" w:right="346"/>
              <w:jc w:val="right"/>
              <w:rPr>
                <w:rFonts w:ascii="Calibri"/>
              </w:rPr>
            </w:pPr>
            <w:r>
              <w:rPr>
                <w:rFonts w:ascii="Calibri"/>
              </w:rPr>
              <w:t>yes</w:t>
            </w:r>
          </w:p>
        </w:tc>
        <w:tc>
          <w:tcPr>
            <w:tcW w:w="893" w:type="dxa"/>
          </w:tcPr>
          <w:p w14:paraId="31F9EDEE" w14:textId="77777777" w:rsidR="00FB3972" w:rsidRDefault="00FB3972" w:rsidP="00FB3972">
            <w:pPr>
              <w:pStyle w:val="TableParagraph"/>
              <w:spacing w:before="2"/>
              <w:ind w:left="327" w:right="294"/>
              <w:jc w:val="center"/>
              <w:rPr>
                <w:rFonts w:ascii="Calibri"/>
              </w:rPr>
            </w:pPr>
            <w:r>
              <w:rPr>
                <w:rFonts w:ascii="Calibri"/>
              </w:rPr>
              <w:t>no</w:t>
            </w:r>
          </w:p>
        </w:tc>
      </w:tr>
      <w:tr w:rsidR="00FB3972" w14:paraId="17E6D23A" w14:textId="77777777" w:rsidTr="00FB3972">
        <w:trPr>
          <w:trHeight w:val="379"/>
        </w:trPr>
        <w:tc>
          <w:tcPr>
            <w:tcW w:w="7431" w:type="dxa"/>
          </w:tcPr>
          <w:p w14:paraId="44255D67" w14:textId="77777777" w:rsidR="00FB3972" w:rsidRDefault="00FB3972" w:rsidP="00FB3972">
            <w:pPr>
              <w:pStyle w:val="TableParagraph"/>
              <w:spacing w:before="114" w:line="245" w:lineRule="exact"/>
              <w:ind w:left="54"/>
              <w:rPr>
                <w:rFonts w:ascii="Calibri"/>
              </w:rPr>
            </w:pPr>
            <w:r>
              <w:rPr>
                <w:rFonts w:ascii="Calibri"/>
              </w:rPr>
              <w:t>Comments:</w:t>
            </w:r>
          </w:p>
        </w:tc>
        <w:tc>
          <w:tcPr>
            <w:tcW w:w="1068" w:type="dxa"/>
          </w:tcPr>
          <w:p w14:paraId="687D1135" w14:textId="77777777" w:rsidR="00FB3972" w:rsidRDefault="00FB3972" w:rsidP="00FB3972">
            <w:pPr>
              <w:pStyle w:val="TableParagraph"/>
              <w:ind w:left="0"/>
              <w:rPr>
                <w:rFonts w:ascii="Times New Roman"/>
              </w:rPr>
            </w:pPr>
          </w:p>
        </w:tc>
        <w:tc>
          <w:tcPr>
            <w:tcW w:w="893" w:type="dxa"/>
          </w:tcPr>
          <w:p w14:paraId="210A0176" w14:textId="77777777" w:rsidR="00FB3972" w:rsidRDefault="00FB3972" w:rsidP="00FB3972">
            <w:pPr>
              <w:pStyle w:val="TableParagraph"/>
              <w:ind w:left="0"/>
              <w:rPr>
                <w:rFonts w:ascii="Times New Roman"/>
              </w:rPr>
            </w:pPr>
          </w:p>
        </w:tc>
      </w:tr>
    </w:tbl>
    <w:p w14:paraId="0D1BC40E" w14:textId="77777777" w:rsidR="00FB3972" w:rsidRDefault="00FB3972" w:rsidP="00FB3972">
      <w:pPr>
        <w:pStyle w:val="BodyText"/>
        <w:ind w:left="0"/>
        <w:rPr>
          <w:b/>
          <w:sz w:val="24"/>
        </w:rPr>
      </w:pPr>
    </w:p>
    <w:p w14:paraId="7D3CFD69" w14:textId="77777777" w:rsidR="00FB3972" w:rsidRDefault="00FB3972" w:rsidP="00FB3972">
      <w:pPr>
        <w:pStyle w:val="BodyText"/>
        <w:ind w:left="0"/>
        <w:rPr>
          <w:b/>
          <w:sz w:val="24"/>
        </w:rPr>
      </w:pPr>
    </w:p>
    <w:p w14:paraId="27D2AB6B" w14:textId="77777777" w:rsidR="00FB3972" w:rsidRDefault="00FB3972" w:rsidP="00FB3972">
      <w:pPr>
        <w:pStyle w:val="BodyText"/>
        <w:ind w:left="0"/>
        <w:rPr>
          <w:b/>
          <w:sz w:val="24"/>
        </w:rPr>
      </w:pPr>
    </w:p>
    <w:p w14:paraId="5806EE87" w14:textId="77777777" w:rsidR="00FB3972" w:rsidRDefault="00FB3972" w:rsidP="00FB3972">
      <w:pPr>
        <w:pStyle w:val="Heading6"/>
        <w:tabs>
          <w:tab w:val="left" w:pos="2880"/>
          <w:tab w:val="left" w:pos="6526"/>
          <w:tab w:val="left" w:pos="9406"/>
        </w:tabs>
        <w:spacing w:before="201"/>
        <w:ind w:left="0" w:right="243"/>
        <w:jc w:val="center"/>
        <w:rPr>
          <w:rFonts w:ascii="Calibri"/>
        </w:rPr>
      </w:pPr>
      <w:r>
        <w:rPr>
          <w:noProof/>
          <w:lang w:bidi="ar-SA"/>
        </w:rPr>
        <mc:AlternateContent>
          <mc:Choice Requires="wpg">
            <w:drawing>
              <wp:anchor distT="0" distB="0" distL="114300" distR="114300" simplePos="0" relativeHeight="251675691" behindDoc="1" locked="0" layoutInCell="1" allowOverlap="1" wp14:anchorId="29573EBD" wp14:editId="130EB2A7">
                <wp:simplePos x="0" y="0"/>
                <wp:positionH relativeFrom="page">
                  <wp:posOffset>5788025</wp:posOffset>
                </wp:positionH>
                <wp:positionV relativeFrom="paragraph">
                  <wp:posOffset>-1420495</wp:posOffset>
                </wp:positionV>
                <wp:extent cx="151130" cy="506095"/>
                <wp:effectExtent l="0" t="0" r="0" b="0"/>
                <wp:wrapNone/>
                <wp:docPr id="614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506095"/>
                          <a:chOff x="9115" y="-2237"/>
                          <a:chExt cx="238" cy="797"/>
                        </a:xfrm>
                      </wpg:grpSpPr>
                      <wps:wsp>
                        <wps:cNvPr id="6151" name="Rectangle 11"/>
                        <wps:cNvSpPr>
                          <a:spLocks noChangeArrowheads="1"/>
                        </wps:cNvSpPr>
                        <wps:spPr bwMode="auto">
                          <a:xfrm>
                            <a:off x="9122" y="-2231"/>
                            <a:ext cx="224" cy="22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8" name="Rectangle 10"/>
                        <wps:cNvSpPr>
                          <a:spLocks noChangeArrowheads="1"/>
                        </wps:cNvSpPr>
                        <wps:spPr bwMode="auto">
                          <a:xfrm>
                            <a:off x="9122" y="-1950"/>
                            <a:ext cx="224" cy="22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9" name="Rectangle 9"/>
                        <wps:cNvSpPr>
                          <a:spLocks noChangeArrowheads="1"/>
                        </wps:cNvSpPr>
                        <wps:spPr bwMode="auto">
                          <a:xfrm>
                            <a:off x="9122" y="-1671"/>
                            <a:ext cx="224" cy="22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5C6292" id="Group 8" o:spid="_x0000_s1026" style="position:absolute;margin-left:455.75pt;margin-top:-111.85pt;width:11.9pt;height:39.85pt;z-index:-251640789;mso-position-horizontal-relative:page" coordorigin="9115,-2237" coordsize="238,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">
                <v:rect id="Rectangle 11" o:spid="_x0000_s1027" style="position:absolute;left:9122;top:-2231;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" filled="f" strokeweight=".72pt"/>
                <v:rect id="Rectangle 10" o:spid="_x0000_s1028" style="position:absolute;left:9122;top:-1950;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" filled="f" strokeweight=".72pt"/>
                <v:rect id="Rectangle 9" o:spid="_x0000_s1029" style="position:absolute;left:9122;top:-1671;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" filled="f" strokeweight=".72pt"/>
                <w10:wrap anchorx="page"/>
              </v:group>
            </w:pict>
          </mc:Fallback>
        </mc:AlternateContent>
      </w:r>
      <w:r>
        <w:rPr>
          <w:noProof/>
          <w:lang w:bidi="ar-SA"/>
        </w:rPr>
        <mc:AlternateContent>
          <mc:Choice Requires="wpg">
            <w:drawing>
              <wp:anchor distT="0" distB="0" distL="114300" distR="114300" simplePos="0" relativeHeight="251676715" behindDoc="1" locked="0" layoutInCell="1" allowOverlap="1" wp14:anchorId="35E869EA" wp14:editId="30340728">
                <wp:simplePos x="0" y="0"/>
                <wp:positionH relativeFrom="page">
                  <wp:posOffset>6418580</wp:posOffset>
                </wp:positionH>
                <wp:positionV relativeFrom="paragraph">
                  <wp:posOffset>-1420495</wp:posOffset>
                </wp:positionV>
                <wp:extent cx="151130" cy="506095"/>
                <wp:effectExtent l="0" t="0" r="0" b="0"/>
                <wp:wrapNone/>
                <wp:docPr id="617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506095"/>
                          <a:chOff x="10108" y="-2237"/>
                          <a:chExt cx="238" cy="797"/>
                        </a:xfrm>
                      </wpg:grpSpPr>
                      <wps:wsp>
                        <wps:cNvPr id="6171" name="Rectangle 7"/>
                        <wps:cNvSpPr>
                          <a:spLocks noChangeArrowheads="1"/>
                        </wps:cNvSpPr>
                        <wps:spPr bwMode="auto">
                          <a:xfrm>
                            <a:off x="10115" y="-2231"/>
                            <a:ext cx="224" cy="22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2" name="Rectangle 6"/>
                        <wps:cNvSpPr>
                          <a:spLocks noChangeArrowheads="1"/>
                        </wps:cNvSpPr>
                        <wps:spPr bwMode="auto">
                          <a:xfrm>
                            <a:off x="10115" y="-1950"/>
                            <a:ext cx="224" cy="22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3" name="Rectangle 5"/>
                        <wps:cNvSpPr>
                          <a:spLocks noChangeArrowheads="1"/>
                        </wps:cNvSpPr>
                        <wps:spPr bwMode="auto">
                          <a:xfrm>
                            <a:off x="10115" y="-1671"/>
                            <a:ext cx="224" cy="22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E1261" id="Group 4" o:spid="_x0000_s1026" style="position:absolute;margin-left:505.4pt;margin-top:-111.85pt;width:11.9pt;height:39.85pt;z-index:-251639765;mso-position-horizontal-relative:page" coordorigin="10108,-2237" coordsize="238,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">
                <v:rect id="Rectangle 7" o:spid="_x0000_s1027" style="position:absolute;left:10115;top:-2231;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" filled="f" strokeweight=".72pt"/>
                <v:rect id="Rectangle 6" o:spid="_x0000_s1028" style="position:absolute;left:10115;top:-1950;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" filled="f" strokeweight=".72pt"/>
                <v:rect id="Rectangle 5" o:spid="_x0000_s1029" style="position:absolute;left:10115;top:-1671;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" filled="f" strokeweight=".72pt"/>
                <w10:wrap anchorx="page"/>
              </v:group>
            </w:pict>
          </mc:Fallback>
        </mc:AlternateContent>
      </w:r>
      <w:r>
        <w:rPr>
          <w:rFonts w:ascii="Calibri"/>
        </w:rPr>
        <w:t>Screening completed</w:t>
      </w:r>
      <w:r>
        <w:rPr>
          <w:rFonts w:ascii="Calibri"/>
          <w:spacing w:val="-12"/>
        </w:rPr>
        <w:t xml:space="preserve"> </w:t>
      </w:r>
      <w:r>
        <w:rPr>
          <w:rFonts w:ascii="Calibri"/>
        </w:rPr>
        <w:t>by:</w:t>
      </w:r>
      <w:r>
        <w:rPr>
          <w:rFonts w:ascii="Calibri"/>
        </w:rPr>
        <w:tab/>
      </w:r>
      <w:r>
        <w:rPr>
          <w:rFonts w:ascii="Calibri"/>
          <w:u w:val="single"/>
        </w:rPr>
        <w:t xml:space="preserve"> </w:t>
      </w:r>
      <w:r>
        <w:rPr>
          <w:rFonts w:ascii="Calibri"/>
          <w:u w:val="single"/>
        </w:rPr>
        <w:tab/>
      </w:r>
      <w:r>
        <w:rPr>
          <w:rFonts w:ascii="Calibri"/>
          <w:spacing w:val="3"/>
        </w:rPr>
        <w:t xml:space="preserve"> </w:t>
      </w:r>
      <w:r>
        <w:rPr>
          <w:rFonts w:ascii="Calibri"/>
          <w:u w:val="single"/>
        </w:rPr>
        <w:t xml:space="preserve"> </w:t>
      </w:r>
      <w:r>
        <w:rPr>
          <w:rFonts w:ascii="Calibri"/>
          <w:u w:val="single"/>
        </w:rPr>
        <w:tab/>
      </w:r>
    </w:p>
    <w:p w14:paraId="1CF995E6" w14:textId="77777777" w:rsidR="00FB3972" w:rsidRDefault="00FB3972" w:rsidP="00FB3972">
      <w:pPr>
        <w:tabs>
          <w:tab w:val="left" w:pos="7265"/>
        </w:tabs>
        <w:ind w:left="3564"/>
        <w:rPr>
          <w:sz w:val="18"/>
        </w:rPr>
      </w:pPr>
      <w:r>
        <w:rPr>
          <w:sz w:val="18"/>
        </w:rPr>
        <w:t>Print</w:t>
      </w:r>
      <w:r>
        <w:rPr>
          <w:spacing w:val="-2"/>
          <w:sz w:val="18"/>
        </w:rPr>
        <w:t xml:space="preserve"> </w:t>
      </w:r>
      <w:r>
        <w:rPr>
          <w:sz w:val="18"/>
        </w:rPr>
        <w:t>name</w:t>
      </w:r>
      <w:r>
        <w:rPr>
          <w:sz w:val="18"/>
        </w:rPr>
        <w:tab/>
      </w:r>
      <w:proofErr w:type="gramStart"/>
      <w:r>
        <w:rPr>
          <w:sz w:val="18"/>
        </w:rPr>
        <w:t>Signature</w:t>
      </w:r>
      <w:proofErr w:type="gramEnd"/>
    </w:p>
    <w:p w14:paraId="2DF85EC4" w14:textId="77777777" w:rsidR="00FB3972" w:rsidRDefault="00FB3972" w:rsidP="00FB3972">
      <w:pPr>
        <w:pStyle w:val="BodyText"/>
        <w:ind w:left="0"/>
        <w:rPr>
          <w:sz w:val="20"/>
        </w:rPr>
      </w:pPr>
    </w:p>
    <w:p w14:paraId="2C584040" w14:textId="77777777" w:rsidR="00FB3972" w:rsidRDefault="00FB3972" w:rsidP="00FB3972">
      <w:pPr>
        <w:pStyle w:val="BodyText"/>
        <w:spacing w:before="9"/>
        <w:ind w:left="0"/>
        <w:rPr>
          <w:sz w:val="17"/>
        </w:rPr>
      </w:pPr>
      <w:r>
        <w:rPr>
          <w:noProof/>
          <w:lang w:bidi="ar-SA"/>
        </w:rPr>
        <mc:AlternateContent>
          <mc:Choice Requires="wps">
            <w:drawing>
              <wp:anchor distT="0" distB="0" distL="0" distR="0" simplePos="0" relativeHeight="251678763" behindDoc="1" locked="0" layoutInCell="1" allowOverlap="1" wp14:anchorId="57035881" wp14:editId="366737F0">
                <wp:simplePos x="0" y="0"/>
                <wp:positionH relativeFrom="page">
                  <wp:posOffset>2656840</wp:posOffset>
                </wp:positionH>
                <wp:positionV relativeFrom="paragraph">
                  <wp:posOffset>167640</wp:posOffset>
                </wp:positionV>
                <wp:extent cx="2286635" cy="1270"/>
                <wp:effectExtent l="0" t="0" r="0" b="0"/>
                <wp:wrapTopAndBottom/>
                <wp:docPr id="617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635" cy="1270"/>
                        </a:xfrm>
                        <a:custGeom>
                          <a:avLst/>
                          <a:gdLst>
                            <a:gd name="T0" fmla="+- 0 4184 4184"/>
                            <a:gd name="T1" fmla="*/ T0 w 3601"/>
                            <a:gd name="T2" fmla="+- 0 7785 4184"/>
                            <a:gd name="T3" fmla="*/ T2 w 3601"/>
                          </a:gdLst>
                          <a:ahLst/>
                          <a:cxnLst>
                            <a:cxn ang="0">
                              <a:pos x="T1" y="0"/>
                            </a:cxn>
                            <a:cxn ang="0">
                              <a:pos x="T3" y="0"/>
                            </a:cxn>
                          </a:cxnLst>
                          <a:rect l="0" t="0" r="r" b="b"/>
                          <a:pathLst>
                            <a:path w="3601">
                              <a:moveTo>
                                <a:pt x="0" y="0"/>
                              </a:moveTo>
                              <a:lnTo>
                                <a:pt x="360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F6C38" id="Freeform 3" o:spid="_x0000_s1026" style="position:absolute;margin-left:209.2pt;margin-top:13.2pt;width:180.05pt;height:.1pt;z-index:-25163771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" path="m,l3601,e" filled="f" strokeweight=".72pt">
                <v:path arrowok="t" o:connecttype="custom" o:connectlocs="0,0;2286635,0" o:connectangles="0,0"/>
                <w10:wrap type="topAndBottom" anchorx="page"/>
              </v:shape>
            </w:pict>
          </mc:Fallback>
        </mc:AlternateContent>
      </w:r>
    </w:p>
    <w:p w14:paraId="50A58FD2" w14:textId="77777777" w:rsidR="00FB3972" w:rsidRDefault="00FB3972" w:rsidP="00FB3972">
      <w:pPr>
        <w:spacing w:line="210" w:lineRule="exact"/>
        <w:ind w:left="3564"/>
        <w:rPr>
          <w:sz w:val="18"/>
        </w:rPr>
      </w:pPr>
      <w:r>
        <w:rPr>
          <w:sz w:val="18"/>
        </w:rPr>
        <w:t>Position</w:t>
      </w:r>
    </w:p>
    <w:p w14:paraId="7A8B4A72" w14:textId="77777777" w:rsidR="00FB3972" w:rsidRDefault="00FB3972" w:rsidP="00FB3972">
      <w:pPr>
        <w:spacing w:line="210" w:lineRule="exact"/>
        <w:rPr>
          <w:sz w:val="18"/>
        </w:rPr>
        <w:sectPr w:rsidR="00FB3972">
          <w:pgSz w:w="12240" w:h="15840"/>
          <w:pgMar w:top="1280" w:right="600" w:bottom="1200" w:left="620" w:header="0" w:footer="932" w:gutter="0"/>
          <w:cols w:space="720"/>
        </w:sectPr>
      </w:pPr>
    </w:p>
    <w:p w14:paraId="4CB3EB7A" w14:textId="77777777" w:rsidR="00FB3972" w:rsidRPr="00BC459D" w:rsidRDefault="00FB3972" w:rsidP="00FB3972">
      <w:pPr>
        <w:pStyle w:val="Heading2"/>
        <w:rPr>
          <w:color w:val="1F497D" w:themeColor="text2"/>
        </w:rPr>
      </w:pPr>
      <w:bookmarkStart w:id="52" w:name="_Appendix_G:_Hand"/>
      <w:bookmarkStart w:id="53" w:name="_Toc41476122"/>
      <w:bookmarkEnd w:id="52"/>
      <w:r w:rsidRPr="00BC459D">
        <w:rPr>
          <w:color w:val="1F497D" w:themeColor="text2"/>
        </w:rPr>
        <w:lastRenderedPageBreak/>
        <w:t>Appendix G: Hand Hygiene</w:t>
      </w:r>
      <w:bookmarkEnd w:id="53"/>
    </w:p>
    <w:p w14:paraId="2D5D8F19" w14:textId="77777777" w:rsidR="00FB3972" w:rsidRDefault="00FB3972" w:rsidP="00FB3972">
      <w:pPr>
        <w:pStyle w:val="BodyText"/>
        <w:ind w:left="0"/>
        <w:rPr>
          <w:rFonts w:ascii="Calibri Light"/>
          <w:sz w:val="20"/>
        </w:rPr>
      </w:pPr>
    </w:p>
    <w:p w14:paraId="79477B82" w14:textId="77777777" w:rsidR="00FB3972" w:rsidRDefault="00FB3972" w:rsidP="00FB3972">
      <w:pPr>
        <w:pStyle w:val="BodyText"/>
        <w:ind w:left="0"/>
        <w:rPr>
          <w:rFonts w:ascii="Calibri Light"/>
          <w:sz w:val="20"/>
        </w:rPr>
      </w:pPr>
    </w:p>
    <w:p w14:paraId="465A2ABB" w14:textId="77777777" w:rsidR="00FB3972" w:rsidRDefault="00FB3972" w:rsidP="00FB3972">
      <w:pPr>
        <w:pStyle w:val="BodyText"/>
        <w:ind w:left="0"/>
        <w:rPr>
          <w:rFonts w:ascii="Calibri Light"/>
          <w:sz w:val="20"/>
        </w:rPr>
      </w:pPr>
    </w:p>
    <w:p w14:paraId="0C260F32" w14:textId="77777777" w:rsidR="00FB3972" w:rsidRDefault="00FB3972" w:rsidP="00FB3972">
      <w:pPr>
        <w:pStyle w:val="BodyText"/>
        <w:spacing w:before="1"/>
        <w:ind w:left="0"/>
        <w:rPr>
          <w:rFonts w:ascii="Calibri Light"/>
          <w:sz w:val="10"/>
        </w:rPr>
      </w:pPr>
      <w:r>
        <w:rPr>
          <w:noProof/>
          <w:lang w:bidi="ar-SA"/>
        </w:rPr>
        <w:drawing>
          <wp:anchor distT="0" distB="0" distL="0" distR="0" simplePos="0" relativeHeight="251663403" behindDoc="0" locked="0" layoutInCell="1" allowOverlap="1" wp14:anchorId="30D9BB52" wp14:editId="2BF3F70E">
            <wp:simplePos x="0" y="0"/>
            <wp:positionH relativeFrom="page">
              <wp:posOffset>1261744</wp:posOffset>
            </wp:positionH>
            <wp:positionV relativeFrom="paragraph">
              <wp:posOffset>103502</wp:posOffset>
            </wp:positionV>
            <wp:extent cx="5111272" cy="6711696"/>
            <wp:effectExtent l="0" t="0" r="0" b="0"/>
            <wp:wrapTopAndBottom/>
            <wp:docPr id="13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5.png"/>
                    <pic:cNvPicPr/>
                  </pic:nvPicPr>
                  <pic:blipFill>
                    <a:blip r:embed="rId32" cstate="print"/>
                    <a:stretch>
                      <a:fillRect/>
                    </a:stretch>
                  </pic:blipFill>
                  <pic:spPr>
                    <a:xfrm>
                      <a:off x="0" y="0"/>
                      <a:ext cx="5111272" cy="6711696"/>
                    </a:xfrm>
                    <a:prstGeom prst="rect">
                      <a:avLst/>
                    </a:prstGeom>
                  </pic:spPr>
                </pic:pic>
              </a:graphicData>
            </a:graphic>
          </wp:anchor>
        </w:drawing>
      </w:r>
    </w:p>
    <w:p w14:paraId="2B219AAD" w14:textId="77777777" w:rsidR="00FB3972" w:rsidRDefault="00FB3972" w:rsidP="00FB3972">
      <w:pPr>
        <w:rPr>
          <w:rFonts w:ascii="Calibri Light"/>
          <w:sz w:val="10"/>
        </w:rPr>
        <w:sectPr w:rsidR="00FB3972">
          <w:pgSz w:w="12240" w:h="15840"/>
          <w:pgMar w:top="1280" w:right="600" w:bottom="1200" w:left="620" w:header="0" w:footer="932" w:gutter="0"/>
          <w:cols w:space="720"/>
        </w:sectPr>
      </w:pPr>
    </w:p>
    <w:p w14:paraId="4337AA73" w14:textId="77777777" w:rsidR="00FB3972" w:rsidRPr="00BC459D" w:rsidRDefault="00FB3972" w:rsidP="00FB3972">
      <w:pPr>
        <w:pStyle w:val="Heading2"/>
        <w:rPr>
          <w:color w:val="1F497D" w:themeColor="text2"/>
        </w:rPr>
      </w:pPr>
      <w:bookmarkStart w:id="54" w:name="_Toc41476123"/>
      <w:r w:rsidRPr="00BC459D">
        <w:rPr>
          <w:color w:val="1F497D" w:themeColor="text2"/>
        </w:rPr>
        <w:lastRenderedPageBreak/>
        <w:t>Appendix H: Glove Donning and Removal</w:t>
      </w:r>
      <w:bookmarkEnd w:id="54"/>
    </w:p>
    <w:p w14:paraId="4992E22E" w14:textId="77777777" w:rsidR="00FB3972" w:rsidRDefault="00FB3972" w:rsidP="00FB3972">
      <w:pPr>
        <w:pStyle w:val="BodyText"/>
        <w:ind w:left="0"/>
        <w:rPr>
          <w:rFonts w:ascii="Calibri Light"/>
          <w:sz w:val="20"/>
        </w:rPr>
      </w:pPr>
    </w:p>
    <w:p w14:paraId="22FBE7D6" w14:textId="77777777" w:rsidR="00FB3972" w:rsidRDefault="00FB3972" w:rsidP="00FB3972">
      <w:pPr>
        <w:pStyle w:val="BodyText"/>
        <w:ind w:left="0"/>
        <w:rPr>
          <w:rFonts w:ascii="Calibri Light"/>
          <w:sz w:val="20"/>
        </w:rPr>
      </w:pPr>
    </w:p>
    <w:p w14:paraId="34F9D083" w14:textId="77777777" w:rsidR="00FB3972" w:rsidRDefault="00FB3972" w:rsidP="00FB3972">
      <w:pPr>
        <w:pStyle w:val="BodyText"/>
        <w:spacing w:before="11"/>
        <w:ind w:left="0"/>
        <w:rPr>
          <w:rFonts w:ascii="Calibri Light"/>
          <w:sz w:val="29"/>
        </w:rPr>
      </w:pPr>
      <w:r>
        <w:rPr>
          <w:noProof/>
          <w:lang w:bidi="ar-SA"/>
        </w:rPr>
        <w:drawing>
          <wp:anchor distT="0" distB="0" distL="0" distR="0" simplePos="0" relativeHeight="251664427" behindDoc="0" locked="0" layoutInCell="1" allowOverlap="1" wp14:anchorId="4959ABC0" wp14:editId="101ED286">
            <wp:simplePos x="0" y="0"/>
            <wp:positionH relativeFrom="page">
              <wp:posOffset>1094047</wp:posOffset>
            </wp:positionH>
            <wp:positionV relativeFrom="paragraph">
              <wp:posOffset>256970</wp:posOffset>
            </wp:positionV>
            <wp:extent cx="4838155" cy="7093458"/>
            <wp:effectExtent l="0" t="0" r="0" b="0"/>
            <wp:wrapTopAndBottom/>
            <wp:docPr id="141" name="image16.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6.jpeg"/>
                    <pic:cNvPicPr/>
                  </pic:nvPicPr>
                  <pic:blipFill>
                    <a:blip r:embed="rId33" cstate="print"/>
                    <a:stretch>
                      <a:fillRect/>
                    </a:stretch>
                  </pic:blipFill>
                  <pic:spPr>
                    <a:xfrm>
                      <a:off x="0" y="0"/>
                      <a:ext cx="4838155" cy="7093458"/>
                    </a:xfrm>
                    <a:prstGeom prst="rect">
                      <a:avLst/>
                    </a:prstGeom>
                  </pic:spPr>
                </pic:pic>
              </a:graphicData>
            </a:graphic>
          </wp:anchor>
        </w:drawing>
      </w:r>
    </w:p>
    <w:p w14:paraId="6EC10E46" w14:textId="77777777" w:rsidR="00FB3972" w:rsidRDefault="00FB3972" w:rsidP="00FB3972">
      <w:pPr>
        <w:rPr>
          <w:rFonts w:ascii="Calibri Light"/>
          <w:sz w:val="29"/>
        </w:rPr>
        <w:sectPr w:rsidR="00FB3972">
          <w:pgSz w:w="12240" w:h="15840"/>
          <w:pgMar w:top="1280" w:right="600" w:bottom="1200" w:left="620" w:header="0" w:footer="932" w:gutter="0"/>
          <w:cols w:space="720"/>
        </w:sectPr>
      </w:pPr>
    </w:p>
    <w:p w14:paraId="288623D4" w14:textId="27E0C96A" w:rsidR="00FB3972" w:rsidRDefault="00FB3972" w:rsidP="00FB3972">
      <w:pPr>
        <w:pStyle w:val="Heading2"/>
        <w:ind w:left="0"/>
        <w:rPr>
          <w:rFonts w:asciiTheme="minorHAnsi" w:hAnsiTheme="minorHAnsi"/>
          <w:color w:val="365F91" w:themeColor="accent1" w:themeShade="BF"/>
        </w:rPr>
      </w:pPr>
      <w:bookmarkStart w:id="55" w:name="_Appendix_I:_WorkSafeBC"/>
      <w:bookmarkStart w:id="56" w:name="_Toc41476125"/>
      <w:bookmarkEnd w:id="55"/>
      <w:r w:rsidRPr="00EC7761">
        <w:rPr>
          <w:rFonts w:asciiTheme="minorHAnsi" w:hAnsiTheme="minorHAnsi"/>
          <w:color w:val="365F91" w:themeColor="accent1" w:themeShade="BF"/>
        </w:rPr>
        <w:lastRenderedPageBreak/>
        <w:t xml:space="preserve">Appendix K: WorkSafeBC Poster:  How to use a </w:t>
      </w:r>
      <w:proofErr w:type="gramStart"/>
      <w:r w:rsidRPr="00EC7761">
        <w:rPr>
          <w:rFonts w:asciiTheme="minorHAnsi" w:hAnsiTheme="minorHAnsi"/>
          <w:color w:val="365F91" w:themeColor="accent1" w:themeShade="BF"/>
        </w:rPr>
        <w:t>mask</w:t>
      </w:r>
      <w:bookmarkEnd w:id="56"/>
      <w:proofErr w:type="gramEnd"/>
    </w:p>
    <w:p w14:paraId="759BBFC5" w14:textId="1460D607" w:rsidR="00DC6ADC" w:rsidRPr="00EC7761" w:rsidRDefault="00DC6ADC" w:rsidP="00FB3972">
      <w:pPr>
        <w:pStyle w:val="Heading2"/>
        <w:ind w:left="0"/>
        <w:rPr>
          <w:rFonts w:asciiTheme="minorHAnsi" w:hAnsiTheme="minorHAnsi"/>
          <w:color w:val="365F91" w:themeColor="accent1" w:themeShade="BF"/>
        </w:rPr>
      </w:pPr>
      <w:r>
        <w:rPr>
          <w:noProof/>
          <w:lang w:bidi="ar-SA"/>
        </w:rPr>
        <w:drawing>
          <wp:anchor distT="0" distB="0" distL="114300" distR="114300" simplePos="0" relativeHeight="251711531" behindDoc="1" locked="0" layoutInCell="1" allowOverlap="1" wp14:anchorId="61FF965E" wp14:editId="25388D76">
            <wp:simplePos x="0" y="0"/>
            <wp:positionH relativeFrom="column">
              <wp:posOffset>0</wp:posOffset>
            </wp:positionH>
            <wp:positionV relativeFrom="paragraph">
              <wp:posOffset>710565</wp:posOffset>
            </wp:positionV>
            <wp:extent cx="5953125" cy="7676515"/>
            <wp:effectExtent l="0" t="0" r="9525" b="635"/>
            <wp:wrapTight wrapText="bothSides">
              <wp:wrapPolygon edited="0">
                <wp:start x="0" y="0"/>
                <wp:lineTo x="0" y="21548"/>
                <wp:lineTo x="21565" y="21548"/>
                <wp:lineTo x="21565"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953125" cy="7676515"/>
                    </a:xfrm>
                    <a:prstGeom prst="rect">
                      <a:avLst/>
                    </a:prstGeom>
                  </pic:spPr>
                </pic:pic>
              </a:graphicData>
            </a:graphic>
            <wp14:sizeRelH relativeFrom="page">
              <wp14:pctWidth>0</wp14:pctWidth>
            </wp14:sizeRelH>
            <wp14:sizeRelV relativeFrom="page">
              <wp14:pctHeight>0</wp14:pctHeight>
            </wp14:sizeRelV>
          </wp:anchor>
        </w:drawing>
      </w:r>
    </w:p>
    <w:p w14:paraId="3D19539C" w14:textId="0C4400D6" w:rsidR="00FB3972" w:rsidRDefault="00FB3972" w:rsidP="00FB3972">
      <w:pPr>
        <w:pStyle w:val="BodyText"/>
        <w:rPr>
          <w:rFonts w:asciiTheme="minorHAnsi" w:hAnsiTheme="minorHAnsi"/>
          <w:color w:val="1F497D" w:themeColor="text2"/>
        </w:rPr>
      </w:pPr>
    </w:p>
    <w:p w14:paraId="0FA95F1E" w14:textId="77777777" w:rsidR="00FB3972" w:rsidRDefault="00FB3972" w:rsidP="00FB3972">
      <w:pPr>
        <w:pStyle w:val="BodyText"/>
        <w:sectPr w:rsidR="00FB3972" w:rsidSect="00FB3972">
          <w:footerReference w:type="default" r:id="rId35"/>
          <w:pgSz w:w="12240" w:h="15840"/>
          <w:pgMar w:top="1500" w:right="1720" w:bottom="280" w:left="1200" w:header="0" w:footer="624" w:gutter="0"/>
          <w:cols w:space="720"/>
          <w:docGrid w:linePitch="299"/>
        </w:sectPr>
      </w:pPr>
    </w:p>
    <w:p w14:paraId="6FB2B466" w14:textId="77777777" w:rsidR="00FB3972" w:rsidRPr="00EC7761" w:rsidRDefault="00FB3972" w:rsidP="00FB3972">
      <w:pPr>
        <w:pStyle w:val="Heading2"/>
        <w:ind w:left="0"/>
        <w:rPr>
          <w:color w:val="365F91" w:themeColor="accent1" w:themeShade="BF"/>
        </w:rPr>
      </w:pPr>
      <w:bookmarkStart w:id="57" w:name="_Toc41476126"/>
      <w:r w:rsidRPr="00EC7761">
        <w:rPr>
          <w:color w:val="365F91" w:themeColor="accent1" w:themeShade="BF"/>
        </w:rPr>
        <w:lastRenderedPageBreak/>
        <w:t>Appendix L: Best Practice – Physical Distancing in an Office Environment</w:t>
      </w:r>
      <w:bookmarkEnd w:id="57"/>
    </w:p>
    <w:p w14:paraId="35BF973B" w14:textId="22DA56C3" w:rsidR="00FB3972" w:rsidRDefault="00FB3972" w:rsidP="00FB3972">
      <w:pPr>
        <w:shd w:val="clear" w:color="auto" w:fill="FFFFFF"/>
        <w:spacing w:before="240" w:after="300" w:line="300" w:lineRule="atLeast"/>
        <w:rPr>
          <w:rFonts w:ascii="Arial" w:hAnsi="Arial" w:cs="Arial"/>
          <w:color w:val="453F39"/>
        </w:rPr>
      </w:pPr>
      <w:r w:rsidRPr="009F5F5A">
        <w:rPr>
          <w:rFonts w:ascii="Arial" w:hAnsi="Arial" w:cs="Arial"/>
          <w:color w:val="453F39"/>
        </w:rPr>
        <w:t>Physical distancing requires us to make changes to our everyday routines and to minimize close contact with others. This means keeping approximately 2 metres distan</w:t>
      </w:r>
      <w:r>
        <w:rPr>
          <w:rFonts w:ascii="Arial" w:hAnsi="Arial" w:cs="Arial"/>
          <w:color w:val="453F39"/>
        </w:rPr>
        <w:t>ce between ourselves and others</w:t>
      </w:r>
      <w:r w:rsidR="00DC6ADC">
        <w:rPr>
          <w:rFonts w:ascii="Arial" w:hAnsi="Arial" w:cs="Arial"/>
          <w:color w:val="453F39"/>
        </w:rPr>
        <w:t>.</w:t>
      </w:r>
    </w:p>
    <w:p w14:paraId="121974C0" w14:textId="77777777" w:rsidR="00FB3972" w:rsidRDefault="00FB3972" w:rsidP="00FB3972">
      <w:pPr>
        <w:rPr>
          <w:color w:val="0070C0"/>
        </w:rPr>
      </w:pPr>
      <w:r w:rsidRPr="00D3674A">
        <w:rPr>
          <w:noProof/>
        </w:rPr>
        <w:drawing>
          <wp:inline distT="0" distB="0" distL="0" distR="0" wp14:anchorId="28A8B6D2" wp14:editId="6B7A5E38">
            <wp:extent cx="5943600" cy="28575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2857500"/>
                    </a:xfrm>
                    <a:prstGeom prst="rect">
                      <a:avLst/>
                    </a:prstGeom>
                    <a:noFill/>
                    <a:ln>
                      <a:noFill/>
                    </a:ln>
                  </pic:spPr>
                </pic:pic>
              </a:graphicData>
            </a:graphic>
          </wp:inline>
        </w:drawing>
      </w:r>
    </w:p>
    <w:p w14:paraId="75A093B5" w14:textId="77777777" w:rsidR="00FB3972" w:rsidRDefault="00FB3972" w:rsidP="00FB3972">
      <w:pPr>
        <w:rPr>
          <w:color w:val="0070C0"/>
        </w:rPr>
      </w:pPr>
      <w:r w:rsidRPr="00712ADF">
        <w:rPr>
          <w:noProof/>
        </w:rPr>
        <w:drawing>
          <wp:inline distT="0" distB="0" distL="0" distR="0" wp14:anchorId="507D7291" wp14:editId="77A117FD">
            <wp:extent cx="6438900" cy="433387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38900" cy="4333875"/>
                    </a:xfrm>
                    <a:prstGeom prst="rect">
                      <a:avLst/>
                    </a:prstGeom>
                    <a:noFill/>
                    <a:ln>
                      <a:noFill/>
                    </a:ln>
                  </pic:spPr>
                </pic:pic>
              </a:graphicData>
            </a:graphic>
          </wp:inline>
        </w:drawing>
      </w:r>
      <w:r>
        <w:rPr>
          <w:color w:val="0070C0"/>
        </w:rPr>
        <w:br w:type="page"/>
      </w:r>
    </w:p>
    <w:p w14:paraId="2C4F7C2B" w14:textId="77777777" w:rsidR="00FB3972" w:rsidRDefault="00FB3972" w:rsidP="00FB3972">
      <w:pPr>
        <w:rPr>
          <w:color w:val="0070C0"/>
        </w:rPr>
      </w:pPr>
    </w:p>
    <w:p w14:paraId="005B4961" w14:textId="77777777" w:rsidR="00FB3972" w:rsidRDefault="00FB3972" w:rsidP="00FB3972">
      <w:r w:rsidRPr="00712ADF">
        <w:rPr>
          <w:noProof/>
        </w:rPr>
        <w:drawing>
          <wp:inline distT="0" distB="0" distL="0" distR="0" wp14:anchorId="7A2233A7" wp14:editId="0D24797E">
            <wp:extent cx="6229350" cy="428625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29350" cy="4286250"/>
                    </a:xfrm>
                    <a:prstGeom prst="rect">
                      <a:avLst/>
                    </a:prstGeom>
                    <a:noFill/>
                    <a:ln>
                      <a:noFill/>
                    </a:ln>
                  </pic:spPr>
                </pic:pic>
              </a:graphicData>
            </a:graphic>
          </wp:inline>
        </w:drawing>
      </w:r>
    </w:p>
    <w:p w14:paraId="20729315" w14:textId="77777777" w:rsidR="00FB3972" w:rsidRDefault="00FB3972" w:rsidP="00FB3972">
      <w:pPr>
        <w:tabs>
          <w:tab w:val="left" w:pos="1140"/>
        </w:tabs>
      </w:pPr>
      <w:r w:rsidRPr="00EC7761">
        <w:rPr>
          <w:noProof/>
        </w:rPr>
        <w:lastRenderedPageBreak/>
        <w:drawing>
          <wp:inline distT="0" distB="0" distL="0" distR="0" wp14:anchorId="76B86BB1" wp14:editId="1C085698">
            <wp:extent cx="5943600" cy="823912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8239125"/>
                    </a:xfrm>
                    <a:prstGeom prst="rect">
                      <a:avLst/>
                    </a:prstGeom>
                    <a:noFill/>
                    <a:ln>
                      <a:noFill/>
                    </a:ln>
                  </pic:spPr>
                </pic:pic>
              </a:graphicData>
            </a:graphic>
          </wp:inline>
        </w:drawing>
      </w:r>
    </w:p>
    <w:p w14:paraId="6681492B" w14:textId="77777777" w:rsidR="00FB3972" w:rsidRDefault="00FB3972" w:rsidP="00FB3972">
      <w:pPr>
        <w:tabs>
          <w:tab w:val="left" w:pos="1140"/>
        </w:tabs>
        <w:rPr>
          <w:rFonts w:ascii="Calibri Light" w:eastAsia="Calibri Light" w:hAnsi="Calibri Light" w:cs="Calibri Light"/>
          <w:sz w:val="32"/>
          <w:szCs w:val="32"/>
        </w:rPr>
      </w:pPr>
      <w:r>
        <w:rPr>
          <w:rFonts w:ascii="Calibri Light" w:eastAsia="Calibri Light" w:hAnsi="Calibri Light" w:cs="Calibri Light"/>
          <w:sz w:val="32"/>
          <w:szCs w:val="32"/>
        </w:rPr>
        <w:tab/>
      </w:r>
    </w:p>
    <w:p w14:paraId="08E0EDD6" w14:textId="77777777" w:rsidR="00FB3972" w:rsidRDefault="00FB3972" w:rsidP="00FB3972">
      <w:pPr>
        <w:tabs>
          <w:tab w:val="left" w:pos="1140"/>
        </w:tabs>
        <w:rPr>
          <w:rFonts w:ascii="Calibri Light" w:eastAsia="Calibri Light" w:hAnsi="Calibri Light" w:cs="Calibri Light"/>
          <w:sz w:val="32"/>
          <w:szCs w:val="32"/>
        </w:rPr>
      </w:pPr>
    </w:p>
    <w:p w14:paraId="3810DDD8" w14:textId="77777777" w:rsidR="00FB3972" w:rsidRDefault="00FB3972" w:rsidP="00FB3972">
      <w:pPr>
        <w:tabs>
          <w:tab w:val="left" w:pos="1140"/>
        </w:tabs>
        <w:rPr>
          <w:rFonts w:ascii="Calibri Light" w:eastAsia="Calibri Light" w:hAnsi="Calibri Light" w:cs="Calibri Light"/>
          <w:sz w:val="32"/>
          <w:szCs w:val="32"/>
        </w:rPr>
      </w:pPr>
      <w:r w:rsidRPr="00EC7761">
        <w:rPr>
          <w:noProof/>
        </w:rPr>
        <w:drawing>
          <wp:inline distT="0" distB="0" distL="0" distR="0" wp14:anchorId="06EED146" wp14:editId="12DF2BEC">
            <wp:extent cx="5943600" cy="78867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7886700"/>
                    </a:xfrm>
                    <a:prstGeom prst="rect">
                      <a:avLst/>
                    </a:prstGeom>
                    <a:noFill/>
                    <a:ln>
                      <a:noFill/>
                    </a:ln>
                  </pic:spPr>
                </pic:pic>
              </a:graphicData>
            </a:graphic>
          </wp:inline>
        </w:drawing>
      </w:r>
    </w:p>
    <w:p w14:paraId="7A1B7CA9" w14:textId="77777777" w:rsidR="00FB3972" w:rsidRDefault="00FB3972" w:rsidP="00FB3972">
      <w:pPr>
        <w:tabs>
          <w:tab w:val="left" w:pos="1140"/>
        </w:tabs>
        <w:rPr>
          <w:rFonts w:ascii="Calibri Light" w:eastAsia="Calibri Light" w:hAnsi="Calibri Light" w:cs="Calibri Light"/>
          <w:sz w:val="32"/>
          <w:szCs w:val="32"/>
        </w:rPr>
      </w:pPr>
    </w:p>
    <w:p w14:paraId="0B8A4D65" w14:textId="77777777" w:rsidR="00FB3972" w:rsidRDefault="00FB3972" w:rsidP="00FB3972">
      <w:pPr>
        <w:tabs>
          <w:tab w:val="left" w:pos="1140"/>
        </w:tabs>
        <w:rPr>
          <w:rFonts w:ascii="Calibri Light" w:eastAsia="Calibri Light" w:hAnsi="Calibri Light" w:cs="Calibri Light"/>
          <w:sz w:val="32"/>
          <w:szCs w:val="32"/>
        </w:rPr>
      </w:pPr>
      <w:r w:rsidRPr="00EC7761">
        <w:rPr>
          <w:noProof/>
        </w:rPr>
        <w:lastRenderedPageBreak/>
        <w:drawing>
          <wp:inline distT="0" distB="0" distL="0" distR="0" wp14:anchorId="16A4A6C6" wp14:editId="459EA996">
            <wp:extent cx="6058535" cy="861314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58535" cy="8613140"/>
                    </a:xfrm>
                    <a:prstGeom prst="rect">
                      <a:avLst/>
                    </a:prstGeom>
                    <a:noFill/>
                    <a:ln>
                      <a:noFill/>
                    </a:ln>
                  </pic:spPr>
                </pic:pic>
              </a:graphicData>
            </a:graphic>
          </wp:inline>
        </w:drawing>
      </w:r>
    </w:p>
    <w:p w14:paraId="6BBD8F44" w14:textId="77777777" w:rsidR="00FB3972" w:rsidRDefault="00FB3972" w:rsidP="00FB3972">
      <w:pPr>
        <w:pStyle w:val="Heading2"/>
        <w:ind w:left="0"/>
        <w:rPr>
          <w:color w:val="0070C0"/>
        </w:rPr>
      </w:pPr>
      <w:bookmarkStart w:id="58" w:name="_Toc41476127"/>
      <w:r w:rsidRPr="00A012B4">
        <w:rPr>
          <w:color w:val="0070C0"/>
        </w:rPr>
        <w:lastRenderedPageBreak/>
        <w:t xml:space="preserve">Appendix </w:t>
      </w:r>
      <w:r>
        <w:rPr>
          <w:color w:val="0070C0"/>
        </w:rPr>
        <w:t>M</w:t>
      </w:r>
      <w:r w:rsidRPr="00A012B4">
        <w:rPr>
          <w:color w:val="0070C0"/>
        </w:rPr>
        <w:t xml:space="preserve">: </w:t>
      </w:r>
      <w:r>
        <w:rPr>
          <w:color w:val="0070C0"/>
        </w:rPr>
        <w:t xml:space="preserve"> #1 COVID-19 </w:t>
      </w:r>
      <w:r w:rsidRPr="002640AE">
        <w:rPr>
          <w:color w:val="0070C0"/>
        </w:rPr>
        <w:t>Department Risk Assessment and Safety Plan</w:t>
      </w:r>
      <w:r>
        <w:rPr>
          <w:color w:val="0070C0"/>
        </w:rPr>
        <w:t xml:space="preserve"> Template</w:t>
      </w:r>
      <w:bookmarkEnd w:id="58"/>
    </w:p>
    <w:p w14:paraId="622E1DD6" w14:textId="77777777" w:rsidR="00FB3972" w:rsidRDefault="00FB3972" w:rsidP="00FB3972">
      <w:pPr>
        <w:pStyle w:val="Heading2"/>
        <w:rPr>
          <w:color w:val="0070C0"/>
        </w:rPr>
      </w:pPr>
    </w:p>
    <w:p w14:paraId="1E3B7795" w14:textId="77777777" w:rsidR="00FB3972" w:rsidRPr="00A80649" w:rsidRDefault="00FB3972" w:rsidP="00FB3972">
      <w:pPr>
        <w:pStyle w:val="Logos"/>
        <w:rPr>
          <w:sz w:val="16"/>
        </w:rPr>
      </w:pPr>
    </w:p>
    <w:p w14:paraId="6A6744A0" w14:textId="77777777" w:rsidR="00FB3972" w:rsidRPr="000B7EC7" w:rsidRDefault="00FB3972" w:rsidP="00FB3972">
      <w:pPr>
        <w:jc w:val="center"/>
        <w:rPr>
          <w:b/>
          <w:sz w:val="32"/>
        </w:rPr>
      </w:pPr>
      <w:r w:rsidRPr="000B7EC7">
        <w:rPr>
          <w:b/>
          <w:sz w:val="32"/>
        </w:rPr>
        <w:t>COVID-19 Exposure Safe Work Plan for</w:t>
      </w:r>
      <w:r>
        <w:rPr>
          <w:b/>
          <w:sz w:val="32"/>
        </w:rPr>
        <w:t xml:space="preserve"> XXXXXXXX</w:t>
      </w:r>
    </w:p>
    <w:p w14:paraId="16C0A27E" w14:textId="77777777" w:rsidR="00FB3972" w:rsidRDefault="00FB3972" w:rsidP="00FB3972">
      <w:pPr>
        <w:ind w:right="748"/>
        <w:rPr>
          <w:b/>
          <w:sz w:val="28"/>
        </w:rPr>
      </w:pPr>
      <w:r w:rsidRPr="00AF3D4A">
        <w:rPr>
          <w:b/>
          <w:sz w:val="28"/>
        </w:rPr>
        <w:t>Background:</w:t>
      </w:r>
    </w:p>
    <w:p w14:paraId="7726729E" w14:textId="77777777" w:rsidR="00FB3972" w:rsidRPr="00AF3D4A" w:rsidRDefault="00FB3972" w:rsidP="00FB3972">
      <w:pPr>
        <w:ind w:right="748"/>
        <w:rPr>
          <w:b/>
          <w:sz w:val="28"/>
        </w:rPr>
      </w:pPr>
    </w:p>
    <w:p w14:paraId="1908161B" w14:textId="6E1DEBE0" w:rsidR="00FB3972" w:rsidRDefault="00DC6ADC" w:rsidP="00FB3972">
      <w:pPr>
        <w:ind w:right="748"/>
        <w:rPr>
          <w:rFonts w:cstheme="minorHAnsi"/>
          <w:color w:val="453F39"/>
          <w:lang w:val="en"/>
        </w:rPr>
      </w:pPr>
      <w:r>
        <w:rPr>
          <w:rFonts w:cstheme="minorHAnsi"/>
          <w:color w:val="453F39"/>
          <w:lang w:val="en"/>
        </w:rPr>
        <w:t>T</w:t>
      </w:r>
      <w:r w:rsidR="00FB3972">
        <w:rPr>
          <w:rFonts w:cstheme="minorHAnsi"/>
          <w:color w:val="453F39"/>
          <w:lang w:val="en"/>
        </w:rPr>
        <w:t>he [</w:t>
      </w:r>
      <w:r w:rsidR="00FB3972" w:rsidRPr="00204853">
        <w:rPr>
          <w:rFonts w:cstheme="minorHAnsi"/>
          <w:color w:val="215868" w:themeColor="accent5" w:themeShade="80"/>
          <w:lang w:val="en"/>
        </w:rPr>
        <w:t>insert here</w:t>
      </w:r>
      <w:r w:rsidR="00FB3972">
        <w:rPr>
          <w:rFonts w:cstheme="minorHAnsi"/>
          <w:color w:val="453F39"/>
          <w:lang w:val="en"/>
        </w:rPr>
        <w:t>]is</w:t>
      </w:r>
      <w:r w:rsidR="00FB3972" w:rsidRPr="00A55408">
        <w:rPr>
          <w:rFonts w:cstheme="minorHAnsi"/>
          <w:color w:val="453F39"/>
          <w:lang w:val="en"/>
        </w:rPr>
        <w:t xml:space="preserve"> develop</w:t>
      </w:r>
      <w:r>
        <w:rPr>
          <w:rFonts w:cstheme="minorHAnsi"/>
          <w:color w:val="453F39"/>
          <w:lang w:val="en"/>
        </w:rPr>
        <w:t>ing</w:t>
      </w:r>
      <w:r w:rsidR="00FB3972" w:rsidRPr="00A55408">
        <w:rPr>
          <w:rFonts w:cstheme="minorHAnsi"/>
          <w:color w:val="453F39"/>
          <w:lang w:val="en"/>
        </w:rPr>
        <w:t xml:space="preserve"> plans to </w:t>
      </w:r>
      <w:r>
        <w:rPr>
          <w:rFonts w:cstheme="minorHAnsi"/>
          <w:color w:val="453F39"/>
          <w:lang w:val="en"/>
        </w:rPr>
        <w:t xml:space="preserve">continue to operate </w:t>
      </w:r>
      <w:r w:rsidR="00FB3972" w:rsidRPr="00A55408">
        <w:rPr>
          <w:rFonts w:cstheme="minorHAnsi"/>
          <w:color w:val="453F39"/>
          <w:lang w:val="en"/>
        </w:rPr>
        <w:t xml:space="preserve">safely, which includes assessing the risk of COVID-19 </w:t>
      </w:r>
      <w:r w:rsidR="00FB3972">
        <w:rPr>
          <w:rFonts w:cstheme="minorHAnsi"/>
          <w:color w:val="453F39"/>
          <w:lang w:val="en"/>
        </w:rPr>
        <w:t xml:space="preserve">transmission in the </w:t>
      </w:r>
      <w:r w:rsidR="00ED341A" w:rsidRPr="00A55408">
        <w:rPr>
          <w:rFonts w:cstheme="minorHAnsi"/>
          <w:color w:val="453F39"/>
          <w:lang w:val="en"/>
        </w:rPr>
        <w:t>workplace and</w:t>
      </w:r>
      <w:r w:rsidR="00FB3972" w:rsidRPr="00A55408">
        <w:rPr>
          <w:rFonts w:cstheme="minorHAnsi"/>
          <w:color w:val="453F39"/>
          <w:lang w:val="en"/>
        </w:rPr>
        <w:t xml:space="preserve"> developing measures to reduce these risks.</w:t>
      </w:r>
    </w:p>
    <w:p w14:paraId="6644C347" w14:textId="77777777" w:rsidR="00FB3972" w:rsidRDefault="00FB3972" w:rsidP="00FB3972">
      <w:pPr>
        <w:adjustRightInd w:val="0"/>
        <w:ind w:right="748"/>
        <w:rPr>
          <w:rFonts w:cstheme="minorHAnsi"/>
          <w:b/>
          <w:bCs/>
          <w:iCs/>
          <w:sz w:val="28"/>
        </w:rPr>
      </w:pPr>
    </w:p>
    <w:p w14:paraId="770460D8" w14:textId="77777777" w:rsidR="00FB3972" w:rsidRDefault="00FB3972" w:rsidP="00FB3972">
      <w:pPr>
        <w:adjustRightInd w:val="0"/>
        <w:ind w:right="748"/>
        <w:rPr>
          <w:rFonts w:cstheme="minorHAnsi"/>
          <w:b/>
          <w:bCs/>
          <w:iCs/>
          <w:sz w:val="28"/>
        </w:rPr>
      </w:pPr>
      <w:r w:rsidRPr="00AF3D4A">
        <w:rPr>
          <w:rFonts w:cstheme="minorHAnsi"/>
          <w:b/>
          <w:bCs/>
          <w:iCs/>
          <w:sz w:val="28"/>
        </w:rPr>
        <w:t xml:space="preserve">Purpose and Scope: </w:t>
      </w:r>
    </w:p>
    <w:p w14:paraId="7E042771" w14:textId="77777777" w:rsidR="00FB3972" w:rsidRPr="00AF3D4A" w:rsidRDefault="00FB3972" w:rsidP="00FB3972">
      <w:pPr>
        <w:adjustRightInd w:val="0"/>
        <w:ind w:right="748"/>
        <w:rPr>
          <w:rFonts w:cstheme="minorHAnsi"/>
          <w:b/>
          <w:bCs/>
          <w:iCs/>
          <w:sz w:val="28"/>
        </w:rPr>
      </w:pPr>
    </w:p>
    <w:p w14:paraId="006A0654" w14:textId="77777777" w:rsidR="00FB3972" w:rsidRPr="00B73E4B" w:rsidRDefault="00FB3972" w:rsidP="00FB3972">
      <w:pPr>
        <w:adjustRightInd w:val="0"/>
        <w:ind w:right="748"/>
        <w:rPr>
          <w:rFonts w:cstheme="minorHAnsi"/>
          <w:bCs/>
          <w:iCs/>
        </w:rPr>
      </w:pPr>
      <w:r>
        <w:rPr>
          <w:rFonts w:cstheme="minorHAnsi"/>
          <w:bCs/>
          <w:iCs/>
        </w:rPr>
        <w:t xml:space="preserve">This Safety Plan has </w:t>
      </w:r>
      <w:r w:rsidRPr="00B73E4B">
        <w:rPr>
          <w:rFonts w:cstheme="minorHAnsi"/>
          <w:bCs/>
          <w:iCs/>
        </w:rPr>
        <w:t>been developed to ensure the safe performance of cleaning when there is an infectious outbreak such as COVID-19</w:t>
      </w:r>
      <w:r>
        <w:rPr>
          <w:rFonts w:cstheme="minorHAnsi"/>
          <w:bCs/>
          <w:iCs/>
        </w:rPr>
        <w:t xml:space="preserve"> or other similar viruses. The</w:t>
      </w:r>
      <w:r w:rsidRPr="00B73E4B">
        <w:rPr>
          <w:rFonts w:cstheme="minorHAnsi"/>
          <w:bCs/>
          <w:iCs/>
        </w:rPr>
        <w:t xml:space="preserve"> procedures</w:t>
      </w:r>
      <w:r>
        <w:rPr>
          <w:rFonts w:cstheme="minorHAnsi"/>
          <w:bCs/>
          <w:iCs/>
        </w:rPr>
        <w:t xml:space="preserve"> below</w:t>
      </w:r>
      <w:r w:rsidRPr="00B73E4B">
        <w:rPr>
          <w:rFonts w:cstheme="minorHAnsi"/>
          <w:bCs/>
          <w:iCs/>
        </w:rPr>
        <w:t xml:space="preserve"> will serve to eliminate, reduce and or control the hazards likely to be encountered by workers preforming the related tasks.</w:t>
      </w:r>
    </w:p>
    <w:p w14:paraId="7E8163C2" w14:textId="77777777" w:rsidR="00FB3972" w:rsidRDefault="00FB3972" w:rsidP="00FB3972">
      <w:pPr>
        <w:adjustRightInd w:val="0"/>
        <w:ind w:right="748"/>
        <w:rPr>
          <w:rFonts w:cstheme="minorHAnsi"/>
          <w:b/>
          <w:color w:val="333333"/>
          <w:sz w:val="28"/>
        </w:rPr>
      </w:pPr>
    </w:p>
    <w:p w14:paraId="44DCFFDD" w14:textId="77777777" w:rsidR="00FB3972" w:rsidRPr="00AF3D4A" w:rsidRDefault="00FB3972" w:rsidP="00FB3972">
      <w:pPr>
        <w:adjustRightInd w:val="0"/>
        <w:ind w:right="748"/>
        <w:rPr>
          <w:rFonts w:cstheme="minorHAnsi"/>
          <w:b/>
          <w:color w:val="333333"/>
          <w:sz w:val="28"/>
        </w:rPr>
      </w:pPr>
      <w:r w:rsidRPr="00AF3D4A">
        <w:rPr>
          <w:rFonts w:cstheme="minorHAnsi"/>
          <w:b/>
          <w:color w:val="333333"/>
          <w:sz w:val="28"/>
        </w:rPr>
        <w:t>COVID-19 Safety Plan:</w:t>
      </w:r>
    </w:p>
    <w:p w14:paraId="6D50A935" w14:textId="77777777" w:rsidR="00FB3972" w:rsidRPr="00AF3D4A" w:rsidRDefault="00FB3972" w:rsidP="00D44271">
      <w:pPr>
        <w:pStyle w:val="ListParagraph"/>
        <w:numPr>
          <w:ilvl w:val="0"/>
          <w:numId w:val="88"/>
        </w:numPr>
        <w:autoSpaceDE w:val="0"/>
        <w:autoSpaceDN w:val="0"/>
        <w:adjustRightInd w:val="0"/>
        <w:spacing w:before="240" w:after="200" w:line="276" w:lineRule="auto"/>
        <w:ind w:right="748"/>
        <w:contextualSpacing/>
        <w:rPr>
          <w:rFonts w:cstheme="minorHAnsi"/>
          <w:b/>
          <w:bCs/>
          <w:i/>
          <w:iCs/>
        </w:rPr>
      </w:pPr>
      <w:r w:rsidRPr="00AF3D4A">
        <w:rPr>
          <w:rFonts w:cstheme="minorHAnsi"/>
          <w:b/>
          <w:bCs/>
          <w:i/>
          <w:iCs/>
        </w:rPr>
        <w:t>Assess Risk</w:t>
      </w:r>
    </w:p>
    <w:p w14:paraId="4A7853FC" w14:textId="027C2094" w:rsidR="00FB3972" w:rsidRPr="00B73E4B" w:rsidRDefault="00FB3972" w:rsidP="00FB3972">
      <w:pPr>
        <w:adjustRightInd w:val="0"/>
        <w:ind w:left="360" w:right="748"/>
        <w:rPr>
          <w:rFonts w:cstheme="minorHAnsi"/>
        </w:rPr>
      </w:pPr>
      <w:r>
        <w:rPr>
          <w:rFonts w:cstheme="minorHAnsi"/>
        </w:rPr>
        <w:t xml:space="preserve">The </w:t>
      </w:r>
      <w:r w:rsidRPr="00B73E4B">
        <w:rPr>
          <w:rFonts w:cstheme="minorHAnsi"/>
        </w:rPr>
        <w:t>COVID 19</w:t>
      </w:r>
      <w:r>
        <w:rPr>
          <w:rFonts w:cstheme="minorHAnsi"/>
        </w:rPr>
        <w:t xml:space="preserve"> virus</w:t>
      </w:r>
      <w:r w:rsidRPr="00B73E4B">
        <w:rPr>
          <w:rFonts w:cstheme="minorHAnsi"/>
        </w:rPr>
        <w:t xml:space="preserve"> causes infections of the nose, </w:t>
      </w:r>
      <w:r w:rsidR="00ED341A" w:rsidRPr="00B73E4B">
        <w:rPr>
          <w:rFonts w:cstheme="minorHAnsi"/>
        </w:rPr>
        <w:t>throat,</w:t>
      </w:r>
      <w:r w:rsidRPr="00B73E4B">
        <w:rPr>
          <w:rFonts w:cstheme="minorHAnsi"/>
        </w:rPr>
        <w:t xml:space="preserve"> and lungs. The</w:t>
      </w:r>
      <w:r>
        <w:rPr>
          <w:rFonts w:cstheme="minorHAnsi"/>
        </w:rPr>
        <w:t xml:space="preserve"> virus is </w:t>
      </w:r>
      <w:proofErr w:type="gramStart"/>
      <w:r>
        <w:rPr>
          <w:rFonts w:cstheme="minorHAnsi"/>
        </w:rPr>
        <w:t>most commonly transmitted</w:t>
      </w:r>
      <w:proofErr w:type="gramEnd"/>
      <w:r>
        <w:rPr>
          <w:rFonts w:cstheme="minorHAnsi"/>
        </w:rPr>
        <w:t xml:space="preserve"> by </w:t>
      </w:r>
      <w:r w:rsidRPr="00B73E4B">
        <w:rPr>
          <w:rFonts w:cstheme="minorHAnsi"/>
        </w:rPr>
        <w:t>an infected person through:</w:t>
      </w:r>
    </w:p>
    <w:p w14:paraId="053ABC99" w14:textId="77777777" w:rsidR="00FB3972" w:rsidRPr="00B73E4B" w:rsidRDefault="00FB3972" w:rsidP="00D44271">
      <w:pPr>
        <w:pStyle w:val="ListParagraph"/>
        <w:numPr>
          <w:ilvl w:val="0"/>
          <w:numId w:val="84"/>
        </w:numPr>
        <w:autoSpaceDE w:val="0"/>
        <w:autoSpaceDN w:val="0"/>
        <w:adjustRightInd w:val="0"/>
        <w:spacing w:line="360" w:lineRule="auto"/>
        <w:ind w:right="748"/>
        <w:contextualSpacing/>
        <w:rPr>
          <w:rFonts w:cstheme="minorHAnsi"/>
        </w:rPr>
      </w:pPr>
      <w:r w:rsidRPr="00B73E4B">
        <w:rPr>
          <w:rFonts w:cstheme="minorHAnsi"/>
        </w:rPr>
        <w:t>Respira</w:t>
      </w:r>
      <w:r>
        <w:rPr>
          <w:rFonts w:cstheme="minorHAnsi"/>
        </w:rPr>
        <w:t>tory droplets generated when they</w:t>
      </w:r>
      <w:r w:rsidRPr="00B73E4B">
        <w:rPr>
          <w:rFonts w:cstheme="minorHAnsi"/>
        </w:rPr>
        <w:t xml:space="preserve"> cough or </w:t>
      </w:r>
      <w:proofErr w:type="gramStart"/>
      <w:r w:rsidRPr="00B73E4B">
        <w:rPr>
          <w:rFonts w:cstheme="minorHAnsi"/>
        </w:rPr>
        <w:t>sneeze</w:t>
      </w:r>
      <w:proofErr w:type="gramEnd"/>
    </w:p>
    <w:p w14:paraId="3961E916" w14:textId="77777777" w:rsidR="00FB3972" w:rsidRPr="00B73E4B" w:rsidRDefault="00FB3972" w:rsidP="00D44271">
      <w:pPr>
        <w:pStyle w:val="ListParagraph"/>
        <w:numPr>
          <w:ilvl w:val="0"/>
          <w:numId w:val="84"/>
        </w:numPr>
        <w:autoSpaceDE w:val="0"/>
        <w:autoSpaceDN w:val="0"/>
        <w:adjustRightInd w:val="0"/>
        <w:spacing w:line="360" w:lineRule="auto"/>
        <w:ind w:right="748"/>
        <w:contextualSpacing/>
        <w:rPr>
          <w:rFonts w:cstheme="minorHAnsi"/>
        </w:rPr>
      </w:pPr>
      <w:r w:rsidRPr="00B73E4B">
        <w:rPr>
          <w:rFonts w:cstheme="minorHAnsi"/>
        </w:rPr>
        <w:t>C</w:t>
      </w:r>
      <w:r>
        <w:rPr>
          <w:rFonts w:cstheme="minorHAnsi"/>
        </w:rPr>
        <w:t>lose</w:t>
      </w:r>
      <w:r w:rsidRPr="00B73E4B">
        <w:rPr>
          <w:rFonts w:cstheme="minorHAnsi"/>
        </w:rPr>
        <w:t xml:space="preserve"> personal contact, such as touching or shaking </w:t>
      </w:r>
      <w:proofErr w:type="gramStart"/>
      <w:r w:rsidRPr="00B73E4B">
        <w:rPr>
          <w:rFonts w:cstheme="minorHAnsi"/>
        </w:rPr>
        <w:t>hands</w:t>
      </w:r>
      <w:proofErr w:type="gramEnd"/>
    </w:p>
    <w:p w14:paraId="7C37D0F9" w14:textId="77777777" w:rsidR="00FB3972" w:rsidRPr="00F93522" w:rsidRDefault="00FB3972" w:rsidP="00D44271">
      <w:pPr>
        <w:pStyle w:val="ListParagraph"/>
        <w:numPr>
          <w:ilvl w:val="0"/>
          <w:numId w:val="84"/>
        </w:numPr>
        <w:autoSpaceDE w:val="0"/>
        <w:autoSpaceDN w:val="0"/>
        <w:adjustRightInd w:val="0"/>
        <w:spacing w:after="200" w:line="360" w:lineRule="auto"/>
        <w:ind w:right="748"/>
        <w:contextualSpacing/>
        <w:rPr>
          <w:rFonts w:cstheme="minorHAnsi"/>
          <w:color w:val="333333"/>
        </w:rPr>
      </w:pPr>
      <w:r w:rsidRPr="00B73E4B">
        <w:rPr>
          <w:rFonts w:cstheme="minorHAnsi"/>
        </w:rPr>
        <w:t>T</w:t>
      </w:r>
      <w:r>
        <w:rPr>
          <w:rFonts w:cstheme="minorHAnsi"/>
        </w:rPr>
        <w:t>ouching objects or surfaces</w:t>
      </w:r>
      <w:r w:rsidRPr="00B73E4B">
        <w:rPr>
          <w:rFonts w:cstheme="minorHAnsi"/>
        </w:rPr>
        <w:t xml:space="preserve"> with the virus on it, then touching your mouth, </w:t>
      </w:r>
      <w:proofErr w:type="gramStart"/>
      <w:r w:rsidRPr="00B73E4B">
        <w:rPr>
          <w:rFonts w:cstheme="minorHAnsi"/>
        </w:rPr>
        <w:t>nose</w:t>
      </w:r>
      <w:proofErr w:type="gramEnd"/>
      <w:r w:rsidRPr="00B73E4B">
        <w:rPr>
          <w:rFonts w:cstheme="minorHAnsi"/>
        </w:rPr>
        <w:t xml:space="preserve"> or eyes</w:t>
      </w:r>
      <w:r w:rsidRPr="00B73E4B">
        <w:rPr>
          <w:rFonts w:cstheme="minorHAnsi"/>
          <w:color w:val="333333"/>
        </w:rPr>
        <w:t xml:space="preserve"> </w:t>
      </w:r>
    </w:p>
    <w:p w14:paraId="0458D473" w14:textId="77777777" w:rsidR="00FB3972" w:rsidRDefault="00FB3972" w:rsidP="00FB3972">
      <w:pPr>
        <w:adjustRightInd w:val="0"/>
        <w:ind w:right="748"/>
        <w:rPr>
          <w:rFonts w:cstheme="minorHAnsi"/>
          <w:bCs/>
          <w:iCs/>
        </w:rPr>
      </w:pPr>
      <w:r>
        <w:rPr>
          <w:rFonts w:cstheme="minorHAnsi"/>
          <w:bCs/>
          <w:iCs/>
        </w:rPr>
        <w:t xml:space="preserve">Risk Assessments </w:t>
      </w:r>
      <w:r w:rsidRPr="00B73E4B">
        <w:rPr>
          <w:rFonts w:cstheme="minorHAnsi"/>
          <w:bCs/>
          <w:iCs/>
        </w:rPr>
        <w:t xml:space="preserve">conducted by </w:t>
      </w:r>
      <w:r>
        <w:rPr>
          <w:rFonts w:cstheme="minorHAnsi"/>
          <w:bCs/>
          <w:iCs/>
        </w:rPr>
        <w:t xml:space="preserve">[insert here] identify areas where there may be risks to the COVID-19 virus.  A risk assessment supports the development of Safe Work Procedures, which mitigate the risk level of the potential exposure.   </w:t>
      </w:r>
    </w:p>
    <w:p w14:paraId="5EDAFA25" w14:textId="77777777" w:rsidR="00FB3972" w:rsidRDefault="00FB3972" w:rsidP="00FB3972">
      <w:pPr>
        <w:adjustRightInd w:val="0"/>
        <w:ind w:right="748"/>
        <w:rPr>
          <w:rFonts w:cstheme="minorHAnsi"/>
          <w:bCs/>
          <w:iCs/>
        </w:rPr>
      </w:pPr>
    </w:p>
    <w:p w14:paraId="11BB4A64" w14:textId="77777777" w:rsidR="00FB3972" w:rsidRDefault="00FB3972" w:rsidP="00FB3972">
      <w:pPr>
        <w:adjustRightInd w:val="0"/>
        <w:ind w:right="748"/>
        <w:rPr>
          <w:rFonts w:cstheme="minorHAnsi"/>
          <w:bCs/>
          <w:iCs/>
        </w:rPr>
      </w:pPr>
      <w:r>
        <w:rPr>
          <w:rFonts w:cstheme="minorHAnsi"/>
          <w:bCs/>
          <w:iCs/>
        </w:rPr>
        <w:t xml:space="preserve">The principles used to conduct the risk assessment were based upon the Occupational Health and Safety </w:t>
      </w:r>
      <w:proofErr w:type="gramStart"/>
      <w:r>
        <w:rPr>
          <w:rFonts w:cstheme="minorHAnsi"/>
          <w:bCs/>
          <w:iCs/>
        </w:rPr>
        <w:t>Hierarchies;</w:t>
      </w:r>
      <w:proofErr w:type="gramEnd"/>
      <w:r>
        <w:rPr>
          <w:rFonts w:cstheme="minorHAnsi"/>
          <w:bCs/>
          <w:iCs/>
        </w:rPr>
        <w:t xml:space="preserve"> Elimination by Physical Distancing, Engineering Controls, Administration Controls or Personal Protective Equipment. All people interactions were reviewed for their risk level and their effective controls to reduce the risk; these actions would involve conducting City business with staff-to-staff, staff to public, and staff in commercial or residential settings. Each work task was assigned a risk level without controls in place, and subsequently the effective controls to mitigate the risk. </w:t>
      </w:r>
    </w:p>
    <w:p w14:paraId="592195D9" w14:textId="77777777" w:rsidR="00FB3972" w:rsidRDefault="00FB3972" w:rsidP="00FB3972">
      <w:pPr>
        <w:adjustRightInd w:val="0"/>
        <w:ind w:right="748"/>
        <w:rPr>
          <w:rFonts w:cstheme="minorHAnsi"/>
          <w:bCs/>
          <w:iCs/>
        </w:rPr>
      </w:pPr>
      <w:r>
        <w:object w:dxaOrig="8425" w:dyaOrig="9649" w14:anchorId="529A6E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482.25pt" o:ole="">
            <v:imagedata r:id="rId42" o:title=""/>
          </v:shape>
          <o:OLEObject Type="Embed" ProgID="Visio.Drawing.15" ShapeID="_x0000_i1025" DrawAspect="Content" ObjectID="_1673176128" r:id="rId43"/>
        </w:object>
      </w:r>
    </w:p>
    <w:p w14:paraId="787E9685" w14:textId="77777777" w:rsidR="00FB3972" w:rsidRDefault="00FB3972" w:rsidP="00FB3972">
      <w:pPr>
        <w:adjustRightInd w:val="0"/>
        <w:ind w:right="748"/>
        <w:rPr>
          <w:rFonts w:cstheme="minorHAnsi"/>
          <w:bCs/>
          <w:iCs/>
        </w:rPr>
      </w:pPr>
      <w:r>
        <w:object w:dxaOrig="10849" w:dyaOrig="2832" w14:anchorId="09862C12">
          <v:shape id="_x0000_i1026" type="#_x0000_t75" style="width:468.75pt;height:122.25pt" o:ole="">
            <v:imagedata r:id="rId44" o:title=""/>
          </v:shape>
          <o:OLEObject Type="Embed" ProgID="Visio.Drawing.15" ShapeID="_x0000_i1026" DrawAspect="Content" ObjectID="_1673176129" r:id="rId45"/>
        </w:object>
      </w:r>
    </w:p>
    <w:p w14:paraId="2B6173B7" w14:textId="77777777" w:rsidR="00FB3972" w:rsidRDefault="00FB3972" w:rsidP="00FB3972">
      <w:pPr>
        <w:pStyle w:val="ListParagraph"/>
        <w:adjustRightInd w:val="0"/>
        <w:spacing w:after="200" w:line="276" w:lineRule="auto"/>
        <w:ind w:right="748"/>
        <w:contextualSpacing/>
        <w:rPr>
          <w:rFonts w:cstheme="minorHAnsi"/>
          <w:b/>
          <w:bCs/>
          <w:i/>
          <w:iCs/>
        </w:rPr>
      </w:pPr>
    </w:p>
    <w:p w14:paraId="54A0EFA6" w14:textId="77777777" w:rsidR="00FB3972" w:rsidRPr="00AF3D4A" w:rsidRDefault="00FB3972" w:rsidP="00D44271">
      <w:pPr>
        <w:pStyle w:val="ListParagraph"/>
        <w:numPr>
          <w:ilvl w:val="0"/>
          <w:numId w:val="88"/>
        </w:numPr>
        <w:autoSpaceDE w:val="0"/>
        <w:autoSpaceDN w:val="0"/>
        <w:adjustRightInd w:val="0"/>
        <w:spacing w:after="200" w:line="276" w:lineRule="auto"/>
        <w:ind w:right="748"/>
        <w:contextualSpacing/>
        <w:rPr>
          <w:rFonts w:cstheme="minorHAnsi"/>
          <w:b/>
          <w:bCs/>
          <w:i/>
          <w:iCs/>
        </w:rPr>
      </w:pPr>
      <w:r w:rsidRPr="00AF3D4A">
        <w:rPr>
          <w:rFonts w:cstheme="minorHAnsi"/>
          <w:b/>
          <w:bCs/>
          <w:i/>
          <w:iCs/>
        </w:rPr>
        <w:t xml:space="preserve">Implement Protocols and Safe Work Procedures to reduce the </w:t>
      </w:r>
      <w:proofErr w:type="gramStart"/>
      <w:r w:rsidRPr="00AF3D4A">
        <w:rPr>
          <w:rFonts w:cstheme="minorHAnsi"/>
          <w:b/>
          <w:bCs/>
          <w:i/>
          <w:iCs/>
        </w:rPr>
        <w:t>risks</w:t>
      </w:r>
      <w:proofErr w:type="gramEnd"/>
    </w:p>
    <w:p w14:paraId="3D1687AD" w14:textId="77777777" w:rsidR="00FB3972" w:rsidRDefault="00FB3972" w:rsidP="00FB3972">
      <w:pPr>
        <w:adjustRightInd w:val="0"/>
        <w:ind w:left="360" w:right="748"/>
        <w:rPr>
          <w:rFonts w:cstheme="minorHAnsi"/>
          <w:bCs/>
          <w:iCs/>
        </w:rPr>
      </w:pPr>
      <w:r>
        <w:rPr>
          <w:rFonts w:cstheme="minorHAnsi"/>
          <w:bCs/>
          <w:iCs/>
        </w:rPr>
        <w:t xml:space="preserve">To reduce the risk of the virus spreading, the following protocols may need to be implemented to protect against the risk of COVID-19.  </w:t>
      </w:r>
    </w:p>
    <w:p w14:paraId="245FBF8E" w14:textId="77777777" w:rsidR="00FB3972" w:rsidRPr="00A32BE1" w:rsidRDefault="00FB3972" w:rsidP="00FB3972">
      <w:pPr>
        <w:adjustRightInd w:val="0"/>
        <w:ind w:left="360" w:right="748"/>
        <w:rPr>
          <w:rFonts w:cstheme="minorHAnsi"/>
          <w:bCs/>
          <w:iCs/>
        </w:rPr>
      </w:pPr>
      <w:r>
        <w:rPr>
          <w:rFonts w:cstheme="minorHAnsi"/>
          <w:bCs/>
          <w:iCs/>
        </w:rPr>
        <w:lastRenderedPageBreak/>
        <w:t xml:space="preserve">Indicate which of the below protocols would be effective and required for your staff: </w:t>
      </w:r>
    </w:p>
    <w:p w14:paraId="08447DE9" w14:textId="77777777" w:rsidR="00FB3972" w:rsidRPr="007C1C31" w:rsidRDefault="00FB3972" w:rsidP="00FB3972">
      <w:pPr>
        <w:adjustRightInd w:val="0"/>
        <w:ind w:right="748" w:firstLine="360"/>
        <w:rPr>
          <w:rFonts w:cstheme="minorHAnsi"/>
          <w:bCs/>
          <w:i/>
          <w:iCs/>
        </w:rPr>
      </w:pPr>
      <w:r w:rsidRPr="007C1C31">
        <w:rPr>
          <w:rFonts w:cstheme="minorHAnsi"/>
          <w:bCs/>
          <w:i/>
          <w:iCs/>
        </w:rPr>
        <w:t xml:space="preserve">Elimination Measures in Place for maintaining physical distance: </w:t>
      </w:r>
    </w:p>
    <w:p w14:paraId="469F0685" w14:textId="77777777" w:rsidR="00FB3972" w:rsidRPr="00B7146A" w:rsidRDefault="00FB3972" w:rsidP="00D44271">
      <w:pPr>
        <w:pStyle w:val="ListParagraph"/>
        <w:numPr>
          <w:ilvl w:val="0"/>
          <w:numId w:val="90"/>
        </w:numPr>
        <w:autoSpaceDE w:val="0"/>
        <w:autoSpaceDN w:val="0"/>
        <w:adjustRightInd w:val="0"/>
        <w:spacing w:after="200" w:line="276" w:lineRule="auto"/>
        <w:ind w:right="748"/>
        <w:contextualSpacing/>
        <w:rPr>
          <w:rFonts w:cstheme="minorHAnsi"/>
          <w:bCs/>
          <w:iCs/>
        </w:rPr>
      </w:pPr>
      <w:r w:rsidRPr="00B7146A">
        <w:rPr>
          <w:rFonts w:cstheme="minorHAnsi"/>
          <w:bCs/>
          <w:iCs/>
        </w:rPr>
        <w:t>Staff working from home</w:t>
      </w:r>
      <w:r>
        <w:rPr>
          <w:rFonts w:cstheme="minorHAnsi"/>
          <w:bCs/>
          <w:iCs/>
        </w:rPr>
        <w:t xml:space="preserve"> or </w:t>
      </w:r>
      <w:proofErr w:type="gramStart"/>
      <w:r>
        <w:rPr>
          <w:rFonts w:cstheme="minorHAnsi"/>
          <w:bCs/>
          <w:iCs/>
        </w:rPr>
        <w:t>remotely</w:t>
      </w:r>
      <w:proofErr w:type="gramEnd"/>
      <w:r>
        <w:rPr>
          <w:rFonts w:cstheme="minorHAnsi"/>
          <w:bCs/>
          <w:iCs/>
        </w:rPr>
        <w:t xml:space="preserve"> </w:t>
      </w:r>
    </w:p>
    <w:p w14:paraId="5DCA02F7" w14:textId="77777777" w:rsidR="00FB3972" w:rsidRDefault="00FB3972" w:rsidP="00D44271">
      <w:pPr>
        <w:pStyle w:val="ListParagraph"/>
        <w:numPr>
          <w:ilvl w:val="0"/>
          <w:numId w:val="90"/>
        </w:numPr>
        <w:autoSpaceDE w:val="0"/>
        <w:autoSpaceDN w:val="0"/>
        <w:adjustRightInd w:val="0"/>
        <w:spacing w:after="200" w:line="276" w:lineRule="auto"/>
        <w:ind w:right="748"/>
        <w:contextualSpacing/>
        <w:rPr>
          <w:rFonts w:cstheme="minorHAnsi"/>
          <w:bCs/>
          <w:iCs/>
        </w:rPr>
      </w:pPr>
      <w:r w:rsidRPr="00B7146A">
        <w:rPr>
          <w:rFonts w:cstheme="minorHAnsi"/>
          <w:bCs/>
          <w:iCs/>
        </w:rPr>
        <w:t xml:space="preserve">Staggered </w:t>
      </w:r>
      <w:r>
        <w:rPr>
          <w:rFonts w:cstheme="minorHAnsi"/>
          <w:bCs/>
          <w:iCs/>
        </w:rPr>
        <w:t xml:space="preserve">or changes to </w:t>
      </w:r>
      <w:r w:rsidRPr="00B7146A">
        <w:rPr>
          <w:rFonts w:cstheme="minorHAnsi"/>
          <w:bCs/>
          <w:iCs/>
        </w:rPr>
        <w:t xml:space="preserve">work </w:t>
      </w:r>
      <w:proofErr w:type="gramStart"/>
      <w:r w:rsidRPr="00B7146A">
        <w:rPr>
          <w:rFonts w:cstheme="minorHAnsi"/>
          <w:bCs/>
          <w:iCs/>
        </w:rPr>
        <w:t>schedules</w:t>
      </w:r>
      <w:proofErr w:type="gramEnd"/>
      <w:r w:rsidRPr="00B7146A">
        <w:rPr>
          <w:rFonts w:cstheme="minorHAnsi"/>
          <w:bCs/>
          <w:iCs/>
        </w:rPr>
        <w:t xml:space="preserve"> </w:t>
      </w:r>
    </w:p>
    <w:p w14:paraId="29E0B817" w14:textId="77777777" w:rsidR="00FB3972" w:rsidRPr="00B7146A" w:rsidRDefault="00FB3972" w:rsidP="00D44271">
      <w:pPr>
        <w:pStyle w:val="ListParagraph"/>
        <w:numPr>
          <w:ilvl w:val="0"/>
          <w:numId w:val="90"/>
        </w:numPr>
        <w:autoSpaceDE w:val="0"/>
        <w:autoSpaceDN w:val="0"/>
        <w:adjustRightInd w:val="0"/>
        <w:spacing w:after="200" w:line="276" w:lineRule="auto"/>
        <w:ind w:right="748"/>
        <w:contextualSpacing/>
        <w:rPr>
          <w:rFonts w:cstheme="minorHAnsi"/>
          <w:bCs/>
          <w:iCs/>
        </w:rPr>
      </w:pPr>
      <w:r>
        <w:rPr>
          <w:rFonts w:cstheme="minorHAnsi"/>
          <w:bCs/>
          <w:iCs/>
        </w:rPr>
        <w:t xml:space="preserve">Designating doors for entry and exit to prevent workers and others from coming into proximity with </w:t>
      </w:r>
      <w:proofErr w:type="gramStart"/>
      <w:r>
        <w:rPr>
          <w:rFonts w:cstheme="minorHAnsi"/>
          <w:bCs/>
          <w:iCs/>
        </w:rPr>
        <w:t>one another</w:t>
      </w:r>
      <w:proofErr w:type="gramEnd"/>
    </w:p>
    <w:p w14:paraId="2D031596" w14:textId="77777777" w:rsidR="00FB3972" w:rsidRDefault="00FB3972" w:rsidP="00D44271">
      <w:pPr>
        <w:pStyle w:val="ListParagraph"/>
        <w:numPr>
          <w:ilvl w:val="0"/>
          <w:numId w:val="90"/>
        </w:numPr>
        <w:autoSpaceDE w:val="0"/>
        <w:autoSpaceDN w:val="0"/>
        <w:adjustRightInd w:val="0"/>
        <w:spacing w:after="200" w:line="276" w:lineRule="auto"/>
        <w:ind w:right="748"/>
        <w:contextualSpacing/>
        <w:rPr>
          <w:rFonts w:cstheme="minorHAnsi"/>
          <w:bCs/>
          <w:iCs/>
        </w:rPr>
      </w:pPr>
      <w:r w:rsidRPr="00B7146A">
        <w:rPr>
          <w:rFonts w:cstheme="minorHAnsi"/>
          <w:bCs/>
          <w:iCs/>
        </w:rPr>
        <w:t>Limiting</w:t>
      </w:r>
      <w:r>
        <w:rPr>
          <w:rFonts w:cstheme="minorHAnsi"/>
          <w:bCs/>
          <w:iCs/>
        </w:rPr>
        <w:t xml:space="preserve">, </w:t>
      </w:r>
      <w:proofErr w:type="gramStart"/>
      <w:r>
        <w:rPr>
          <w:rFonts w:cstheme="minorHAnsi"/>
          <w:bCs/>
          <w:iCs/>
        </w:rPr>
        <w:t>reducing</w:t>
      </w:r>
      <w:proofErr w:type="gramEnd"/>
      <w:r>
        <w:rPr>
          <w:rFonts w:cstheme="minorHAnsi"/>
          <w:bCs/>
          <w:iCs/>
        </w:rPr>
        <w:t xml:space="preserve"> or prohibiting </w:t>
      </w:r>
      <w:r w:rsidRPr="00B7146A">
        <w:rPr>
          <w:rFonts w:cstheme="minorHAnsi"/>
          <w:bCs/>
          <w:iCs/>
        </w:rPr>
        <w:t>visitors</w:t>
      </w:r>
    </w:p>
    <w:p w14:paraId="6A5FDD0D" w14:textId="77777777" w:rsidR="00FB3972" w:rsidRDefault="00FB3972" w:rsidP="00D44271">
      <w:pPr>
        <w:pStyle w:val="ListParagraph"/>
        <w:numPr>
          <w:ilvl w:val="0"/>
          <w:numId w:val="90"/>
        </w:numPr>
        <w:autoSpaceDE w:val="0"/>
        <w:autoSpaceDN w:val="0"/>
        <w:adjustRightInd w:val="0"/>
        <w:spacing w:after="200" w:line="276" w:lineRule="auto"/>
        <w:ind w:right="748"/>
        <w:contextualSpacing/>
        <w:rPr>
          <w:rFonts w:cstheme="minorHAnsi"/>
          <w:bCs/>
          <w:iCs/>
        </w:rPr>
      </w:pPr>
      <w:r>
        <w:rPr>
          <w:rFonts w:cstheme="minorHAnsi"/>
          <w:bCs/>
          <w:iCs/>
        </w:rPr>
        <w:t>Reducing in-person meetings</w:t>
      </w:r>
    </w:p>
    <w:p w14:paraId="7AB03973" w14:textId="7CFD18A0" w:rsidR="00FB3972" w:rsidRPr="00B7146A" w:rsidRDefault="00FB3972" w:rsidP="00D44271">
      <w:pPr>
        <w:pStyle w:val="ListParagraph"/>
        <w:numPr>
          <w:ilvl w:val="0"/>
          <w:numId w:val="90"/>
        </w:numPr>
        <w:autoSpaceDE w:val="0"/>
        <w:autoSpaceDN w:val="0"/>
        <w:adjustRightInd w:val="0"/>
        <w:spacing w:after="200" w:line="276" w:lineRule="auto"/>
        <w:ind w:right="748"/>
        <w:contextualSpacing/>
        <w:rPr>
          <w:rFonts w:cstheme="minorHAnsi"/>
          <w:bCs/>
          <w:iCs/>
        </w:rPr>
      </w:pPr>
      <w:r>
        <w:rPr>
          <w:rFonts w:cstheme="minorHAnsi"/>
          <w:bCs/>
          <w:iCs/>
        </w:rPr>
        <w:t xml:space="preserve">Identifying and establishing a maximum number of people for common areas such as break rooms, meeting rooms, washrooms, elevators, etc. </w:t>
      </w:r>
    </w:p>
    <w:p w14:paraId="5598E909" w14:textId="77777777" w:rsidR="00FB3972" w:rsidRPr="00B7146A" w:rsidRDefault="00FB3972" w:rsidP="00D44271">
      <w:pPr>
        <w:pStyle w:val="ListParagraph"/>
        <w:numPr>
          <w:ilvl w:val="0"/>
          <w:numId w:val="90"/>
        </w:numPr>
        <w:autoSpaceDE w:val="0"/>
        <w:autoSpaceDN w:val="0"/>
        <w:adjustRightInd w:val="0"/>
        <w:spacing w:after="200" w:line="276" w:lineRule="auto"/>
        <w:ind w:right="748"/>
        <w:contextualSpacing/>
        <w:rPr>
          <w:rFonts w:cstheme="minorHAnsi"/>
          <w:bCs/>
          <w:iCs/>
        </w:rPr>
      </w:pPr>
      <w:r>
        <w:rPr>
          <w:rFonts w:cstheme="minorHAnsi"/>
          <w:bCs/>
          <w:iCs/>
        </w:rPr>
        <w:t>Other Measures: __________________________________________________________</w:t>
      </w:r>
    </w:p>
    <w:p w14:paraId="6630ECA3" w14:textId="77777777" w:rsidR="00FB3972" w:rsidRPr="00A32BE1" w:rsidRDefault="00FB3972" w:rsidP="00FB3972">
      <w:pPr>
        <w:adjustRightInd w:val="0"/>
        <w:ind w:right="748"/>
        <w:rPr>
          <w:rFonts w:cstheme="minorHAnsi"/>
          <w:bCs/>
          <w:i/>
          <w:iCs/>
          <w:sz w:val="2"/>
        </w:rPr>
      </w:pPr>
    </w:p>
    <w:p w14:paraId="7DF31868" w14:textId="77777777" w:rsidR="00FB3972" w:rsidRPr="007C1C31" w:rsidRDefault="00FB3972" w:rsidP="00FB3972">
      <w:pPr>
        <w:adjustRightInd w:val="0"/>
        <w:ind w:right="748" w:firstLine="360"/>
        <w:rPr>
          <w:rFonts w:cstheme="minorHAnsi"/>
          <w:bCs/>
          <w:i/>
          <w:iCs/>
        </w:rPr>
      </w:pPr>
      <w:r w:rsidRPr="007C1C31">
        <w:rPr>
          <w:rFonts w:cstheme="minorHAnsi"/>
          <w:bCs/>
          <w:i/>
          <w:iCs/>
        </w:rPr>
        <w:t xml:space="preserve">Engineering Measures – Barriers and partitions </w:t>
      </w:r>
    </w:p>
    <w:p w14:paraId="71FC3CE6" w14:textId="77777777" w:rsidR="00FB3972" w:rsidRDefault="00FB3972" w:rsidP="00D44271">
      <w:pPr>
        <w:pStyle w:val="ListParagraph"/>
        <w:numPr>
          <w:ilvl w:val="0"/>
          <w:numId w:val="91"/>
        </w:numPr>
        <w:autoSpaceDE w:val="0"/>
        <w:autoSpaceDN w:val="0"/>
        <w:adjustRightInd w:val="0"/>
        <w:spacing w:after="200" w:line="276" w:lineRule="auto"/>
        <w:ind w:right="748"/>
        <w:contextualSpacing/>
        <w:rPr>
          <w:rFonts w:cstheme="minorHAnsi"/>
          <w:bCs/>
          <w:iCs/>
        </w:rPr>
      </w:pPr>
      <w:r>
        <w:rPr>
          <w:rFonts w:cstheme="minorHAnsi"/>
          <w:bCs/>
          <w:iCs/>
        </w:rPr>
        <w:t xml:space="preserve">Installing barriers (such as plexiglass) where workers can’t keep physical distance from co-workers, customers or </w:t>
      </w:r>
      <w:proofErr w:type="gramStart"/>
      <w:r>
        <w:rPr>
          <w:rFonts w:cstheme="minorHAnsi"/>
          <w:bCs/>
          <w:iCs/>
        </w:rPr>
        <w:t>others</w:t>
      </w:r>
      <w:proofErr w:type="gramEnd"/>
      <w:r>
        <w:rPr>
          <w:rFonts w:cstheme="minorHAnsi"/>
          <w:bCs/>
          <w:iCs/>
        </w:rPr>
        <w:t xml:space="preserve"> </w:t>
      </w:r>
    </w:p>
    <w:p w14:paraId="74B92BC7" w14:textId="77777777" w:rsidR="00FB3972" w:rsidRPr="007C1C31" w:rsidRDefault="00FB3972" w:rsidP="00D44271">
      <w:pPr>
        <w:pStyle w:val="ListParagraph"/>
        <w:numPr>
          <w:ilvl w:val="0"/>
          <w:numId w:val="91"/>
        </w:numPr>
        <w:autoSpaceDE w:val="0"/>
        <w:autoSpaceDN w:val="0"/>
        <w:adjustRightInd w:val="0"/>
        <w:spacing w:after="200" w:line="276" w:lineRule="auto"/>
        <w:ind w:right="748"/>
        <w:contextualSpacing/>
        <w:rPr>
          <w:rFonts w:cstheme="minorHAnsi"/>
          <w:bCs/>
          <w:iCs/>
        </w:rPr>
      </w:pPr>
      <w:r>
        <w:rPr>
          <w:rFonts w:cstheme="minorHAnsi"/>
          <w:bCs/>
          <w:iCs/>
        </w:rPr>
        <w:t>Other Measures: __________________________________________________________</w:t>
      </w:r>
    </w:p>
    <w:p w14:paraId="7ED1649B" w14:textId="77777777" w:rsidR="00FB3972" w:rsidRDefault="00FB3972" w:rsidP="00FB3972">
      <w:pPr>
        <w:adjustRightInd w:val="0"/>
        <w:ind w:right="748"/>
        <w:rPr>
          <w:rFonts w:cstheme="minorHAnsi"/>
          <w:bCs/>
          <w:i/>
          <w:iCs/>
          <w:sz w:val="2"/>
        </w:rPr>
      </w:pPr>
    </w:p>
    <w:p w14:paraId="420D7D21" w14:textId="77777777" w:rsidR="00FB3972" w:rsidRPr="00A32BE1" w:rsidRDefault="00FB3972" w:rsidP="00FB3972">
      <w:pPr>
        <w:adjustRightInd w:val="0"/>
        <w:ind w:right="748"/>
        <w:rPr>
          <w:rFonts w:cstheme="minorHAnsi"/>
          <w:bCs/>
          <w:i/>
          <w:iCs/>
          <w:sz w:val="2"/>
        </w:rPr>
      </w:pPr>
    </w:p>
    <w:p w14:paraId="1A862758" w14:textId="77777777" w:rsidR="00FB3972" w:rsidRPr="007C1C31" w:rsidRDefault="00FB3972" w:rsidP="00FB3972">
      <w:pPr>
        <w:adjustRightInd w:val="0"/>
        <w:ind w:right="748" w:firstLine="360"/>
        <w:rPr>
          <w:rFonts w:cstheme="minorHAnsi"/>
          <w:bCs/>
          <w:i/>
          <w:iCs/>
        </w:rPr>
      </w:pPr>
      <w:r w:rsidRPr="007C1C31">
        <w:rPr>
          <w:rFonts w:cstheme="minorHAnsi"/>
          <w:bCs/>
          <w:i/>
          <w:iCs/>
        </w:rPr>
        <w:t>Administration Measures – Rules &amp; Guidelines</w:t>
      </w:r>
    </w:p>
    <w:p w14:paraId="27A011F8" w14:textId="583127FD" w:rsidR="00FB3972" w:rsidRDefault="00FB3972" w:rsidP="00D44271">
      <w:pPr>
        <w:pStyle w:val="ListParagraph"/>
        <w:numPr>
          <w:ilvl w:val="0"/>
          <w:numId w:val="91"/>
        </w:numPr>
        <w:autoSpaceDE w:val="0"/>
        <w:autoSpaceDN w:val="0"/>
        <w:adjustRightInd w:val="0"/>
        <w:spacing w:after="200" w:line="276" w:lineRule="auto"/>
        <w:ind w:right="748"/>
        <w:contextualSpacing/>
        <w:rPr>
          <w:rFonts w:cstheme="minorHAnsi"/>
          <w:bCs/>
          <w:iCs/>
        </w:rPr>
      </w:pPr>
      <w:r>
        <w:rPr>
          <w:rFonts w:cstheme="minorHAnsi"/>
          <w:bCs/>
          <w:iCs/>
        </w:rPr>
        <w:t>Staff have been informed to not come to work when sick</w:t>
      </w:r>
      <w:r w:rsidR="00C46DAB">
        <w:rPr>
          <w:rFonts w:cstheme="minorHAnsi"/>
          <w:bCs/>
          <w:iCs/>
        </w:rPr>
        <w:t>.</w:t>
      </w:r>
    </w:p>
    <w:p w14:paraId="42DE1702" w14:textId="14A6A5BE" w:rsidR="00FB3972" w:rsidRDefault="00FB3972" w:rsidP="00D44271">
      <w:pPr>
        <w:pStyle w:val="ListParagraph"/>
        <w:numPr>
          <w:ilvl w:val="0"/>
          <w:numId w:val="91"/>
        </w:numPr>
        <w:autoSpaceDE w:val="0"/>
        <w:autoSpaceDN w:val="0"/>
        <w:adjustRightInd w:val="0"/>
        <w:spacing w:after="200" w:line="276" w:lineRule="auto"/>
        <w:ind w:right="748"/>
        <w:contextualSpacing/>
        <w:rPr>
          <w:rFonts w:cstheme="minorHAnsi"/>
          <w:bCs/>
          <w:iCs/>
        </w:rPr>
      </w:pPr>
      <w:r>
        <w:rPr>
          <w:rFonts w:cstheme="minorHAnsi"/>
          <w:bCs/>
          <w:iCs/>
        </w:rPr>
        <w:t xml:space="preserve">Encouraging staff to regularly wash their hands through crew talks and signage (post signage on hand hygiene in common areas such as break room, washrooms, etc. </w:t>
      </w:r>
    </w:p>
    <w:p w14:paraId="5D257F3E" w14:textId="77777777" w:rsidR="00FB3972" w:rsidRDefault="00FB3972" w:rsidP="00D44271">
      <w:pPr>
        <w:pStyle w:val="ListParagraph"/>
        <w:numPr>
          <w:ilvl w:val="0"/>
          <w:numId w:val="91"/>
        </w:numPr>
        <w:autoSpaceDE w:val="0"/>
        <w:autoSpaceDN w:val="0"/>
        <w:adjustRightInd w:val="0"/>
        <w:spacing w:after="200" w:line="276" w:lineRule="auto"/>
        <w:ind w:right="748"/>
        <w:contextualSpacing/>
        <w:rPr>
          <w:rFonts w:cstheme="minorHAnsi"/>
          <w:bCs/>
          <w:iCs/>
        </w:rPr>
      </w:pPr>
      <w:r>
        <w:rPr>
          <w:rFonts w:cstheme="minorHAnsi"/>
          <w:bCs/>
          <w:iCs/>
        </w:rPr>
        <w:t>Encouraging and posting signage on how to cover coughs and sneezes.</w:t>
      </w:r>
    </w:p>
    <w:p w14:paraId="028F4D5C" w14:textId="73448BBA" w:rsidR="00FB3972" w:rsidRDefault="00FB3972" w:rsidP="00D44271">
      <w:pPr>
        <w:pStyle w:val="ListParagraph"/>
        <w:numPr>
          <w:ilvl w:val="0"/>
          <w:numId w:val="91"/>
        </w:numPr>
        <w:autoSpaceDE w:val="0"/>
        <w:autoSpaceDN w:val="0"/>
        <w:adjustRightInd w:val="0"/>
        <w:spacing w:after="200" w:line="276" w:lineRule="auto"/>
        <w:ind w:right="748"/>
        <w:contextualSpacing/>
        <w:rPr>
          <w:rFonts w:cstheme="minorHAnsi"/>
          <w:bCs/>
          <w:iCs/>
        </w:rPr>
      </w:pPr>
      <w:r>
        <w:rPr>
          <w:rFonts w:cstheme="minorHAnsi"/>
          <w:bCs/>
          <w:iCs/>
        </w:rPr>
        <w:t>Passive screening for visitors (signage posted outside of the building asking those with COVID-19 symptoms to not enter)</w:t>
      </w:r>
      <w:r w:rsidR="00C46DAB">
        <w:rPr>
          <w:rFonts w:cstheme="minorHAnsi"/>
          <w:bCs/>
          <w:iCs/>
        </w:rPr>
        <w:t>.</w:t>
      </w:r>
    </w:p>
    <w:p w14:paraId="4E97821C" w14:textId="0C6AAB91" w:rsidR="00FB3972" w:rsidRDefault="00FB3972" w:rsidP="00D44271">
      <w:pPr>
        <w:pStyle w:val="ListParagraph"/>
        <w:numPr>
          <w:ilvl w:val="0"/>
          <w:numId w:val="91"/>
        </w:numPr>
        <w:autoSpaceDE w:val="0"/>
        <w:autoSpaceDN w:val="0"/>
        <w:adjustRightInd w:val="0"/>
        <w:spacing w:after="200" w:line="276" w:lineRule="auto"/>
        <w:ind w:right="748"/>
        <w:contextualSpacing/>
        <w:rPr>
          <w:rFonts w:cstheme="minorHAnsi"/>
          <w:bCs/>
          <w:iCs/>
        </w:rPr>
      </w:pPr>
      <w:r>
        <w:rPr>
          <w:rFonts w:cstheme="minorHAnsi"/>
          <w:bCs/>
          <w:iCs/>
        </w:rPr>
        <w:t xml:space="preserve">Encouraging staff to wipe down equipment after </w:t>
      </w:r>
      <w:r w:rsidR="00C46DAB">
        <w:rPr>
          <w:rFonts w:cstheme="minorHAnsi"/>
          <w:bCs/>
          <w:iCs/>
        </w:rPr>
        <w:t>use.</w:t>
      </w:r>
    </w:p>
    <w:p w14:paraId="25675527" w14:textId="77777777" w:rsidR="00FB3972" w:rsidRDefault="00FB3972" w:rsidP="00D44271">
      <w:pPr>
        <w:pStyle w:val="ListParagraph"/>
        <w:numPr>
          <w:ilvl w:val="0"/>
          <w:numId w:val="91"/>
        </w:numPr>
        <w:autoSpaceDE w:val="0"/>
        <w:autoSpaceDN w:val="0"/>
        <w:adjustRightInd w:val="0"/>
        <w:spacing w:after="200" w:line="276" w:lineRule="auto"/>
        <w:ind w:right="748"/>
        <w:contextualSpacing/>
        <w:rPr>
          <w:rFonts w:cstheme="minorHAnsi"/>
          <w:bCs/>
          <w:iCs/>
        </w:rPr>
      </w:pPr>
      <w:r>
        <w:rPr>
          <w:rFonts w:cstheme="minorHAnsi"/>
          <w:bCs/>
          <w:iCs/>
        </w:rPr>
        <w:t xml:space="preserve">Posting signs to identify areas of high traffic.  Stop, yield, or one-way directional arrows may assist in maintaining physical distance.   </w:t>
      </w:r>
    </w:p>
    <w:p w14:paraId="083A6FA5" w14:textId="11486162" w:rsidR="00FB3972" w:rsidRDefault="00FB3972" w:rsidP="00D44271">
      <w:pPr>
        <w:pStyle w:val="ListParagraph"/>
        <w:numPr>
          <w:ilvl w:val="0"/>
          <w:numId w:val="91"/>
        </w:numPr>
        <w:autoSpaceDE w:val="0"/>
        <w:autoSpaceDN w:val="0"/>
        <w:adjustRightInd w:val="0"/>
        <w:spacing w:after="200" w:line="276" w:lineRule="auto"/>
        <w:ind w:right="748"/>
        <w:contextualSpacing/>
        <w:rPr>
          <w:rFonts w:cstheme="minorHAnsi"/>
          <w:bCs/>
          <w:iCs/>
        </w:rPr>
      </w:pPr>
      <w:r>
        <w:rPr>
          <w:rFonts w:cstheme="minorHAnsi"/>
          <w:bCs/>
          <w:iCs/>
        </w:rPr>
        <w:t xml:space="preserve">Encouraging staff to move aside and yield if they see another worker or visitor walking in their </w:t>
      </w:r>
      <w:r w:rsidR="00C46DAB">
        <w:rPr>
          <w:rFonts w:cstheme="minorHAnsi"/>
          <w:bCs/>
          <w:iCs/>
        </w:rPr>
        <w:t>direction.</w:t>
      </w:r>
      <w:r>
        <w:rPr>
          <w:rFonts w:cstheme="minorHAnsi"/>
          <w:bCs/>
          <w:iCs/>
        </w:rPr>
        <w:t xml:space="preserve"> </w:t>
      </w:r>
    </w:p>
    <w:p w14:paraId="44D9C271" w14:textId="20CCAA6B" w:rsidR="00FB3972" w:rsidRDefault="00FB3972" w:rsidP="00D44271">
      <w:pPr>
        <w:pStyle w:val="ListParagraph"/>
        <w:numPr>
          <w:ilvl w:val="0"/>
          <w:numId w:val="91"/>
        </w:numPr>
        <w:autoSpaceDE w:val="0"/>
        <w:autoSpaceDN w:val="0"/>
        <w:adjustRightInd w:val="0"/>
        <w:spacing w:after="200" w:line="276" w:lineRule="auto"/>
        <w:ind w:right="748"/>
        <w:contextualSpacing/>
        <w:rPr>
          <w:rFonts w:cstheme="minorHAnsi"/>
          <w:bCs/>
          <w:iCs/>
        </w:rPr>
      </w:pPr>
      <w:r>
        <w:rPr>
          <w:rFonts w:cstheme="minorHAnsi"/>
          <w:bCs/>
          <w:iCs/>
        </w:rPr>
        <w:t>Where directional control is unavoidable, convex mirrors maybe used at blind corners to mitigate accidental contact</w:t>
      </w:r>
      <w:r w:rsidR="00C46DAB">
        <w:rPr>
          <w:rFonts w:cstheme="minorHAnsi"/>
          <w:bCs/>
          <w:iCs/>
        </w:rPr>
        <w:t>.</w:t>
      </w:r>
      <w:r>
        <w:rPr>
          <w:rFonts w:cstheme="minorHAnsi"/>
          <w:bCs/>
          <w:iCs/>
        </w:rPr>
        <w:t xml:space="preserve"> </w:t>
      </w:r>
    </w:p>
    <w:p w14:paraId="7105370C" w14:textId="7EDB37F8" w:rsidR="00FB3972" w:rsidRDefault="00FB3972" w:rsidP="00D44271">
      <w:pPr>
        <w:pStyle w:val="ListParagraph"/>
        <w:numPr>
          <w:ilvl w:val="0"/>
          <w:numId w:val="91"/>
        </w:numPr>
        <w:autoSpaceDE w:val="0"/>
        <w:autoSpaceDN w:val="0"/>
        <w:adjustRightInd w:val="0"/>
        <w:spacing w:after="200" w:line="276" w:lineRule="auto"/>
        <w:ind w:right="748"/>
        <w:contextualSpacing/>
        <w:rPr>
          <w:rFonts w:cstheme="minorHAnsi"/>
          <w:bCs/>
          <w:iCs/>
        </w:rPr>
      </w:pPr>
      <w:r>
        <w:rPr>
          <w:rFonts w:cstheme="minorHAnsi"/>
          <w:bCs/>
          <w:iCs/>
        </w:rPr>
        <w:t xml:space="preserve">Allow communal doors to remain open throughout the workday to reduce contact with door </w:t>
      </w:r>
      <w:r w:rsidR="00C46DAB">
        <w:rPr>
          <w:rFonts w:cstheme="minorHAnsi"/>
          <w:bCs/>
          <w:iCs/>
        </w:rPr>
        <w:t>handles.</w:t>
      </w:r>
      <w:r>
        <w:rPr>
          <w:rFonts w:cstheme="minorHAnsi"/>
          <w:bCs/>
          <w:iCs/>
        </w:rPr>
        <w:t xml:space="preserve"> </w:t>
      </w:r>
    </w:p>
    <w:p w14:paraId="701DCAEE" w14:textId="6918A86C" w:rsidR="00FB3972" w:rsidRPr="00097009" w:rsidRDefault="00FB3972" w:rsidP="00D44271">
      <w:pPr>
        <w:pStyle w:val="ListParagraph"/>
        <w:numPr>
          <w:ilvl w:val="0"/>
          <w:numId w:val="91"/>
        </w:numPr>
        <w:autoSpaceDE w:val="0"/>
        <w:autoSpaceDN w:val="0"/>
        <w:adjustRightInd w:val="0"/>
        <w:spacing w:after="200" w:line="276" w:lineRule="auto"/>
        <w:ind w:right="748"/>
        <w:contextualSpacing/>
        <w:rPr>
          <w:rFonts w:cstheme="minorHAnsi"/>
          <w:bCs/>
          <w:iCs/>
        </w:rPr>
      </w:pPr>
      <w:r w:rsidRPr="00097009">
        <w:rPr>
          <w:rFonts w:cstheme="minorHAnsi"/>
          <w:bCs/>
          <w:iCs/>
        </w:rPr>
        <w:t xml:space="preserve">Managing transportation of a single worker to </w:t>
      </w:r>
      <w:r w:rsidRPr="00097009">
        <w:rPr>
          <w:rFonts w:cstheme="minorHAnsi"/>
        </w:rPr>
        <w:t xml:space="preserve">travel alone in their vehicles </w:t>
      </w:r>
      <w:proofErr w:type="gramStart"/>
      <w:r w:rsidRPr="00097009">
        <w:rPr>
          <w:rFonts w:cstheme="minorHAnsi"/>
        </w:rPr>
        <w:t>in order to</w:t>
      </w:r>
      <w:proofErr w:type="gramEnd"/>
      <w:r w:rsidRPr="00097009">
        <w:rPr>
          <w:rFonts w:cstheme="minorHAnsi"/>
        </w:rPr>
        <w:t xml:space="preserve"> practice physical distancing. If workers must share a vehicle and </w:t>
      </w:r>
      <w:r w:rsidR="00C46DAB" w:rsidRPr="00097009">
        <w:rPr>
          <w:rFonts w:cstheme="minorHAnsi"/>
        </w:rPr>
        <w:t>2-meter</w:t>
      </w:r>
      <w:r w:rsidRPr="00097009">
        <w:rPr>
          <w:rFonts w:cstheme="minorHAnsi"/>
        </w:rPr>
        <w:t xml:space="preserve"> physical distancing is not possible, workers will be required to wear a </w:t>
      </w:r>
      <w:proofErr w:type="gramStart"/>
      <w:r w:rsidRPr="00097009">
        <w:rPr>
          <w:rFonts w:cstheme="minorHAnsi"/>
        </w:rPr>
        <w:t>non-medical mask</w:t>
      </w:r>
      <w:r>
        <w:rPr>
          <w:rFonts w:cstheme="minorHAnsi"/>
        </w:rPr>
        <w:t>s</w:t>
      </w:r>
      <w:proofErr w:type="gramEnd"/>
      <w:r>
        <w:rPr>
          <w:rFonts w:cstheme="minorHAnsi"/>
        </w:rPr>
        <w:t>.</w:t>
      </w:r>
    </w:p>
    <w:p w14:paraId="41FF0B2A" w14:textId="32E816FF" w:rsidR="00FB3972" w:rsidRDefault="00FB3972" w:rsidP="00D44271">
      <w:pPr>
        <w:pStyle w:val="ListParagraph"/>
        <w:numPr>
          <w:ilvl w:val="0"/>
          <w:numId w:val="91"/>
        </w:numPr>
        <w:autoSpaceDE w:val="0"/>
        <w:autoSpaceDN w:val="0"/>
        <w:adjustRightInd w:val="0"/>
        <w:spacing w:after="200" w:line="276" w:lineRule="auto"/>
        <w:ind w:right="748"/>
        <w:contextualSpacing/>
        <w:rPr>
          <w:rFonts w:cstheme="minorHAnsi"/>
          <w:bCs/>
          <w:iCs/>
        </w:rPr>
      </w:pPr>
      <w:r>
        <w:rPr>
          <w:rFonts w:cstheme="minorHAnsi"/>
          <w:bCs/>
          <w:iCs/>
        </w:rPr>
        <w:t>Distancing the tables in lunchrooms, limiting the number of chairs, placing “x’s” on tables where people should not sit</w:t>
      </w:r>
      <w:r w:rsidR="00C46DAB">
        <w:rPr>
          <w:rFonts w:cstheme="minorHAnsi"/>
          <w:bCs/>
          <w:iCs/>
        </w:rPr>
        <w:t>.</w:t>
      </w:r>
    </w:p>
    <w:p w14:paraId="705C2A17" w14:textId="00DCD51B" w:rsidR="00FB3972" w:rsidRDefault="00FB3972" w:rsidP="00D44271">
      <w:pPr>
        <w:pStyle w:val="ListParagraph"/>
        <w:numPr>
          <w:ilvl w:val="0"/>
          <w:numId w:val="91"/>
        </w:numPr>
        <w:autoSpaceDE w:val="0"/>
        <w:autoSpaceDN w:val="0"/>
        <w:adjustRightInd w:val="0"/>
        <w:spacing w:after="200" w:line="276" w:lineRule="auto"/>
        <w:ind w:right="748"/>
        <w:contextualSpacing/>
        <w:rPr>
          <w:rFonts w:cstheme="minorHAnsi"/>
          <w:bCs/>
          <w:iCs/>
        </w:rPr>
      </w:pPr>
      <w:r>
        <w:rPr>
          <w:rFonts w:cstheme="minorHAnsi"/>
          <w:bCs/>
          <w:iCs/>
        </w:rPr>
        <w:t xml:space="preserve">Instruct workers to use their own equipment, such as pens, staplers, headsets, and </w:t>
      </w:r>
      <w:r w:rsidR="00C46DAB">
        <w:rPr>
          <w:rFonts w:cstheme="minorHAnsi"/>
          <w:bCs/>
          <w:iCs/>
        </w:rPr>
        <w:t>computers.</w:t>
      </w:r>
    </w:p>
    <w:p w14:paraId="1AC79A69" w14:textId="7202332A" w:rsidR="00FB3972" w:rsidRDefault="00FB3972" w:rsidP="00D44271">
      <w:pPr>
        <w:pStyle w:val="ListParagraph"/>
        <w:numPr>
          <w:ilvl w:val="0"/>
          <w:numId w:val="91"/>
        </w:numPr>
        <w:autoSpaceDE w:val="0"/>
        <w:autoSpaceDN w:val="0"/>
        <w:adjustRightInd w:val="0"/>
        <w:spacing w:after="200" w:line="276" w:lineRule="auto"/>
        <w:ind w:right="748"/>
        <w:contextualSpacing/>
        <w:rPr>
          <w:rFonts w:cstheme="minorHAnsi"/>
          <w:bCs/>
          <w:iCs/>
        </w:rPr>
      </w:pPr>
      <w:r>
        <w:rPr>
          <w:rFonts w:cstheme="minorHAnsi"/>
          <w:bCs/>
          <w:iCs/>
        </w:rPr>
        <w:t xml:space="preserve">Encouraging hygiene practices that address the needs of the workplace that includes washing or sanitizing hands after </w:t>
      </w:r>
      <w:proofErr w:type="gramStart"/>
      <w:r>
        <w:rPr>
          <w:rFonts w:cstheme="minorHAnsi"/>
          <w:bCs/>
          <w:iCs/>
        </w:rPr>
        <w:t>coming into contact with</w:t>
      </w:r>
      <w:proofErr w:type="gramEnd"/>
      <w:r>
        <w:rPr>
          <w:rFonts w:cstheme="minorHAnsi"/>
          <w:bCs/>
          <w:iCs/>
        </w:rPr>
        <w:t xml:space="preserve"> public items</w:t>
      </w:r>
      <w:r w:rsidR="00C46DAB">
        <w:rPr>
          <w:rFonts w:cstheme="minorHAnsi"/>
          <w:bCs/>
          <w:iCs/>
        </w:rPr>
        <w:t>.</w:t>
      </w:r>
      <w:r>
        <w:rPr>
          <w:rFonts w:cstheme="minorHAnsi"/>
          <w:bCs/>
          <w:iCs/>
        </w:rPr>
        <w:t xml:space="preserve">  </w:t>
      </w:r>
    </w:p>
    <w:p w14:paraId="767B70E7" w14:textId="77777777" w:rsidR="00FB3972" w:rsidRDefault="00FB3972" w:rsidP="00D44271">
      <w:pPr>
        <w:pStyle w:val="ListParagraph"/>
        <w:numPr>
          <w:ilvl w:val="0"/>
          <w:numId w:val="91"/>
        </w:numPr>
        <w:autoSpaceDE w:val="0"/>
        <w:autoSpaceDN w:val="0"/>
        <w:adjustRightInd w:val="0"/>
        <w:spacing w:after="200" w:line="276" w:lineRule="auto"/>
        <w:ind w:right="748"/>
        <w:contextualSpacing/>
        <w:rPr>
          <w:rFonts w:cstheme="minorHAnsi"/>
          <w:bCs/>
          <w:iCs/>
        </w:rPr>
      </w:pPr>
      <w:r>
        <w:rPr>
          <w:rFonts w:cstheme="minorHAnsi"/>
          <w:bCs/>
          <w:iCs/>
        </w:rPr>
        <w:t>Other Measures: __________________________________________________________</w:t>
      </w:r>
    </w:p>
    <w:p w14:paraId="78A7480C" w14:textId="77777777" w:rsidR="00FB3972" w:rsidRPr="00A32BE1" w:rsidRDefault="00FB3972" w:rsidP="00FB3972">
      <w:pPr>
        <w:adjustRightInd w:val="0"/>
        <w:ind w:right="748"/>
        <w:rPr>
          <w:rFonts w:cstheme="minorHAnsi"/>
          <w:bCs/>
          <w:i/>
          <w:iCs/>
          <w:sz w:val="2"/>
        </w:rPr>
      </w:pPr>
    </w:p>
    <w:p w14:paraId="4483F78F" w14:textId="77777777" w:rsidR="00FB3972" w:rsidRPr="007C1C31" w:rsidRDefault="00FB3972" w:rsidP="00FB3972">
      <w:pPr>
        <w:adjustRightInd w:val="0"/>
        <w:ind w:right="748" w:firstLine="360"/>
        <w:rPr>
          <w:rFonts w:cstheme="minorHAnsi"/>
          <w:bCs/>
          <w:i/>
          <w:iCs/>
        </w:rPr>
      </w:pPr>
      <w:r w:rsidRPr="007C1C31">
        <w:rPr>
          <w:rFonts w:cstheme="minorHAnsi"/>
          <w:bCs/>
          <w:i/>
          <w:iCs/>
        </w:rPr>
        <w:t xml:space="preserve">Personal Protective Equipment </w:t>
      </w:r>
      <w:r>
        <w:rPr>
          <w:rFonts w:cstheme="minorHAnsi"/>
          <w:bCs/>
          <w:i/>
          <w:iCs/>
        </w:rPr>
        <w:t>(PPE)</w:t>
      </w:r>
    </w:p>
    <w:p w14:paraId="15BD04E4" w14:textId="47478C40" w:rsidR="00FB3972" w:rsidRDefault="00FB3972" w:rsidP="00FB3972">
      <w:pPr>
        <w:adjustRightInd w:val="0"/>
        <w:ind w:left="360" w:right="748"/>
        <w:rPr>
          <w:rFonts w:cstheme="minorHAnsi"/>
          <w:bCs/>
          <w:iCs/>
        </w:rPr>
      </w:pPr>
      <w:r>
        <w:rPr>
          <w:rFonts w:cstheme="minorHAnsi"/>
          <w:bCs/>
          <w:iCs/>
        </w:rPr>
        <w:t xml:space="preserve">If elimination, engineering, and administration measures </w:t>
      </w:r>
      <w:r w:rsidR="00C46DAB">
        <w:rPr>
          <w:rFonts w:cstheme="minorHAnsi"/>
          <w:bCs/>
          <w:iCs/>
        </w:rPr>
        <w:t>are not</w:t>
      </w:r>
      <w:r>
        <w:rPr>
          <w:rFonts w:cstheme="minorHAnsi"/>
          <w:bCs/>
          <w:iCs/>
        </w:rPr>
        <w:t xml:space="preserve"> effective or enough to control the risk, personal protective equipment maybe considered. Personal protective equipment may include non-medical masks, gloves, eye protective or an apron or disposable coverall.  </w:t>
      </w:r>
    </w:p>
    <w:p w14:paraId="0F714D70" w14:textId="54E75A6B" w:rsidR="00FB3972" w:rsidRDefault="00FB3972" w:rsidP="00D44271">
      <w:pPr>
        <w:pStyle w:val="ListParagraph"/>
        <w:numPr>
          <w:ilvl w:val="0"/>
          <w:numId w:val="92"/>
        </w:numPr>
        <w:autoSpaceDE w:val="0"/>
        <w:autoSpaceDN w:val="0"/>
        <w:adjustRightInd w:val="0"/>
        <w:spacing w:after="200" w:line="276" w:lineRule="auto"/>
        <w:ind w:right="748"/>
        <w:contextualSpacing/>
        <w:rPr>
          <w:rFonts w:cstheme="minorHAnsi"/>
          <w:bCs/>
          <w:iCs/>
        </w:rPr>
      </w:pPr>
      <w:r>
        <w:rPr>
          <w:rFonts w:cstheme="minorHAnsi"/>
          <w:bCs/>
          <w:iCs/>
        </w:rPr>
        <w:t>Certain tasks will require personal protective equipment</w:t>
      </w:r>
      <w:r w:rsidR="00C46DAB">
        <w:rPr>
          <w:rFonts w:cstheme="minorHAnsi"/>
          <w:bCs/>
          <w:iCs/>
        </w:rPr>
        <w:t>.</w:t>
      </w:r>
    </w:p>
    <w:p w14:paraId="08B4746B" w14:textId="4A848DF7" w:rsidR="00FB3972" w:rsidRDefault="00FB3972" w:rsidP="00D44271">
      <w:pPr>
        <w:pStyle w:val="ListParagraph"/>
        <w:numPr>
          <w:ilvl w:val="0"/>
          <w:numId w:val="92"/>
        </w:numPr>
        <w:autoSpaceDE w:val="0"/>
        <w:autoSpaceDN w:val="0"/>
        <w:adjustRightInd w:val="0"/>
        <w:spacing w:after="200" w:line="276" w:lineRule="auto"/>
        <w:ind w:right="748"/>
        <w:contextualSpacing/>
        <w:rPr>
          <w:rFonts w:cstheme="minorHAnsi"/>
          <w:bCs/>
          <w:iCs/>
        </w:rPr>
      </w:pPr>
      <w:r>
        <w:rPr>
          <w:rFonts w:cstheme="minorHAnsi"/>
          <w:bCs/>
          <w:iCs/>
        </w:rPr>
        <w:t>Staff have been trained on the proper use, maintenance, and cleaning of the PPE</w:t>
      </w:r>
      <w:r w:rsidR="00C46DAB">
        <w:rPr>
          <w:rFonts w:cstheme="minorHAnsi"/>
          <w:bCs/>
          <w:iCs/>
        </w:rPr>
        <w:t>.</w:t>
      </w:r>
      <w:r>
        <w:rPr>
          <w:rFonts w:cstheme="minorHAnsi"/>
          <w:bCs/>
          <w:iCs/>
        </w:rPr>
        <w:t xml:space="preserve"> </w:t>
      </w:r>
    </w:p>
    <w:p w14:paraId="0DE2DF3A" w14:textId="77777777" w:rsidR="00FB3972" w:rsidRDefault="00FB3972" w:rsidP="00D44271">
      <w:pPr>
        <w:pStyle w:val="ListParagraph"/>
        <w:numPr>
          <w:ilvl w:val="0"/>
          <w:numId w:val="92"/>
        </w:numPr>
        <w:autoSpaceDE w:val="0"/>
        <w:autoSpaceDN w:val="0"/>
        <w:adjustRightInd w:val="0"/>
        <w:spacing w:after="200" w:line="276" w:lineRule="auto"/>
        <w:ind w:right="748"/>
        <w:contextualSpacing/>
        <w:rPr>
          <w:rFonts w:cstheme="minorHAnsi"/>
          <w:bCs/>
          <w:iCs/>
        </w:rPr>
      </w:pPr>
      <w:r>
        <w:rPr>
          <w:rFonts w:cstheme="minorHAnsi"/>
          <w:bCs/>
          <w:iCs/>
        </w:rPr>
        <w:t>Other Measures: __________________________________________________________</w:t>
      </w:r>
    </w:p>
    <w:p w14:paraId="539A69F1" w14:textId="77777777" w:rsidR="00FB3972" w:rsidRDefault="00FB3972" w:rsidP="00FB3972">
      <w:pPr>
        <w:pStyle w:val="ListParagraph"/>
        <w:adjustRightInd w:val="0"/>
        <w:ind w:right="748"/>
        <w:rPr>
          <w:rFonts w:cstheme="minorHAnsi"/>
          <w:bCs/>
          <w:iCs/>
        </w:rPr>
      </w:pPr>
    </w:p>
    <w:p w14:paraId="65DF3364" w14:textId="77777777" w:rsidR="00FB3972" w:rsidRPr="00E1278C" w:rsidRDefault="00FB3972" w:rsidP="00FB3972">
      <w:pPr>
        <w:adjustRightInd w:val="0"/>
        <w:ind w:right="748" w:firstLine="360"/>
        <w:rPr>
          <w:rFonts w:cstheme="minorHAnsi"/>
          <w:bCs/>
          <w:i/>
          <w:iCs/>
        </w:rPr>
      </w:pPr>
      <w:r w:rsidRPr="00E1278C">
        <w:rPr>
          <w:rFonts w:cstheme="minorHAnsi"/>
          <w:bCs/>
          <w:i/>
          <w:iCs/>
        </w:rPr>
        <w:t>Cleaning Protocols</w:t>
      </w:r>
    </w:p>
    <w:p w14:paraId="3EC3724C" w14:textId="04D01F68" w:rsidR="00FB3972" w:rsidRPr="00E1278C" w:rsidRDefault="00FB3972" w:rsidP="00D44271">
      <w:pPr>
        <w:pStyle w:val="ListParagraph"/>
        <w:numPr>
          <w:ilvl w:val="0"/>
          <w:numId w:val="94"/>
        </w:numPr>
        <w:autoSpaceDE w:val="0"/>
        <w:autoSpaceDN w:val="0"/>
        <w:adjustRightInd w:val="0"/>
        <w:spacing w:after="200" w:line="276" w:lineRule="auto"/>
        <w:ind w:right="748"/>
        <w:contextualSpacing/>
        <w:rPr>
          <w:rFonts w:cstheme="minorHAnsi"/>
          <w:bCs/>
          <w:iCs/>
        </w:rPr>
      </w:pPr>
      <w:r w:rsidRPr="00E1278C">
        <w:rPr>
          <w:rFonts w:cstheme="minorHAnsi"/>
          <w:bCs/>
          <w:iCs/>
        </w:rPr>
        <w:t xml:space="preserve">High-contact touch surfaces are cleaned regularly (such as light switches, door handles/knobs, hand railings, push pads on doors, counters, arm rests on chairs, tables, paper towel dispensers, sanitizer handles, garbage can </w:t>
      </w:r>
      <w:proofErr w:type="gramStart"/>
      <w:r w:rsidRPr="00E1278C">
        <w:rPr>
          <w:rFonts w:cstheme="minorHAnsi"/>
          <w:bCs/>
          <w:iCs/>
        </w:rPr>
        <w:t>lids</w:t>
      </w:r>
      <w:proofErr w:type="gramEnd"/>
      <w:r w:rsidRPr="00E1278C">
        <w:rPr>
          <w:rFonts w:cstheme="minorHAnsi"/>
          <w:bCs/>
          <w:iCs/>
        </w:rPr>
        <w:t>, fountains, buttons, soap dispensers, lunch/break tables, microwave/coffee buttons, etc.)</w:t>
      </w:r>
      <w:r w:rsidR="00C46DAB">
        <w:rPr>
          <w:rFonts w:cstheme="minorHAnsi"/>
          <w:bCs/>
          <w:iCs/>
        </w:rPr>
        <w:t>.</w:t>
      </w:r>
    </w:p>
    <w:p w14:paraId="6B04A7D2" w14:textId="502020E8" w:rsidR="00FB3972" w:rsidRPr="002640AE" w:rsidRDefault="00FB3972" w:rsidP="00D44271">
      <w:pPr>
        <w:pStyle w:val="ListParagraph"/>
        <w:numPr>
          <w:ilvl w:val="0"/>
          <w:numId w:val="94"/>
        </w:numPr>
        <w:autoSpaceDE w:val="0"/>
        <w:autoSpaceDN w:val="0"/>
        <w:adjustRightInd w:val="0"/>
        <w:spacing w:after="200" w:line="276" w:lineRule="auto"/>
        <w:ind w:right="748"/>
        <w:contextualSpacing/>
        <w:rPr>
          <w:rFonts w:cstheme="minorHAnsi"/>
          <w:bCs/>
          <w:iCs/>
        </w:rPr>
      </w:pPr>
      <w:r w:rsidRPr="00E1278C">
        <w:rPr>
          <w:rFonts w:cstheme="minorHAnsi"/>
          <w:bCs/>
          <w:iCs/>
        </w:rPr>
        <w:t xml:space="preserve">Staff are encouraged to wipe down their equipment (desk, keyboard, mouse, phone, etc.) </w:t>
      </w:r>
      <w:r w:rsidR="00C46DAB" w:rsidRPr="00E1278C">
        <w:rPr>
          <w:rFonts w:cstheme="minorHAnsi"/>
          <w:bCs/>
          <w:iCs/>
        </w:rPr>
        <w:t>regularly.</w:t>
      </w:r>
      <w:r w:rsidRPr="00E1278C">
        <w:rPr>
          <w:rFonts w:cstheme="minorHAnsi"/>
          <w:bCs/>
          <w:iCs/>
        </w:rPr>
        <w:t xml:space="preserve">  </w:t>
      </w:r>
    </w:p>
    <w:p w14:paraId="2CA717CE" w14:textId="77777777" w:rsidR="00FB3972" w:rsidRPr="00204853" w:rsidRDefault="00FB3972" w:rsidP="00FB3972">
      <w:pPr>
        <w:adjustRightInd w:val="0"/>
        <w:ind w:right="748"/>
        <w:rPr>
          <w:rFonts w:cstheme="minorHAnsi"/>
          <w:bCs/>
          <w:iCs/>
        </w:rPr>
      </w:pPr>
    </w:p>
    <w:tbl>
      <w:tblPr>
        <w:tblStyle w:val="TableGrid"/>
        <w:tblW w:w="0" w:type="auto"/>
        <w:tblLook w:val="04A0" w:firstRow="1" w:lastRow="0" w:firstColumn="1" w:lastColumn="0" w:noHBand="0" w:noVBand="1"/>
      </w:tblPr>
      <w:tblGrid>
        <w:gridCol w:w="3050"/>
        <w:gridCol w:w="7117"/>
      </w:tblGrid>
      <w:tr w:rsidR="00FB3972" w14:paraId="4C190D34" w14:textId="77777777" w:rsidTr="00FB3972">
        <w:tc>
          <w:tcPr>
            <w:tcW w:w="9350" w:type="dxa"/>
            <w:gridSpan w:val="2"/>
            <w:shd w:val="clear" w:color="auto" w:fill="D9D9D9" w:themeFill="background1" w:themeFillShade="D9"/>
          </w:tcPr>
          <w:p w14:paraId="2148FEB2" w14:textId="77777777" w:rsidR="00FB3972" w:rsidRDefault="00FB3972" w:rsidP="00FB3972">
            <w:pPr>
              <w:tabs>
                <w:tab w:val="left" w:pos="1152"/>
              </w:tabs>
              <w:ind w:right="748"/>
              <w:jc w:val="center"/>
              <w:rPr>
                <w:b/>
                <w:sz w:val="36"/>
              </w:rPr>
            </w:pPr>
            <w:r>
              <w:rPr>
                <w:b/>
                <w:sz w:val="36"/>
              </w:rPr>
              <w:t>Key COVID-19 Spread Prevention Steps</w:t>
            </w:r>
          </w:p>
          <w:p w14:paraId="085FC9BC" w14:textId="77777777" w:rsidR="00FB3972" w:rsidRPr="007B4D94" w:rsidRDefault="00FB3972" w:rsidP="00FB3972">
            <w:pPr>
              <w:tabs>
                <w:tab w:val="left" w:pos="1152"/>
              </w:tabs>
              <w:ind w:right="748"/>
              <w:jc w:val="center"/>
              <w:rPr>
                <w:b/>
                <w:sz w:val="18"/>
              </w:rPr>
            </w:pPr>
            <w:r w:rsidRPr="007B4D94">
              <w:rPr>
                <w:b/>
                <w:sz w:val="28"/>
              </w:rPr>
              <w:t>City Staff Servicing Public/Staff</w:t>
            </w:r>
          </w:p>
          <w:p w14:paraId="5DCAE752" w14:textId="77777777" w:rsidR="00FB3972" w:rsidRPr="0078185E" w:rsidRDefault="00FB3972" w:rsidP="00FB3972">
            <w:pPr>
              <w:tabs>
                <w:tab w:val="left" w:pos="1152"/>
              </w:tabs>
              <w:ind w:right="748"/>
              <w:jc w:val="center"/>
              <w:rPr>
                <w:sz w:val="14"/>
              </w:rPr>
            </w:pPr>
          </w:p>
        </w:tc>
      </w:tr>
      <w:tr w:rsidR="00FB3972" w14:paraId="2E220D55" w14:textId="77777777" w:rsidTr="00FB3972">
        <w:tc>
          <w:tcPr>
            <w:tcW w:w="2233" w:type="dxa"/>
            <w:shd w:val="clear" w:color="auto" w:fill="D9D9D9" w:themeFill="background1" w:themeFillShade="D9"/>
          </w:tcPr>
          <w:p w14:paraId="781C6A9D" w14:textId="77777777" w:rsidR="00FB3972" w:rsidRPr="0078185E" w:rsidRDefault="00FB3972" w:rsidP="00FB3972">
            <w:pPr>
              <w:tabs>
                <w:tab w:val="left" w:pos="1152"/>
              </w:tabs>
              <w:ind w:right="748"/>
              <w:rPr>
                <w:b/>
                <w:sz w:val="14"/>
              </w:rPr>
            </w:pPr>
          </w:p>
          <w:p w14:paraId="75330A5C" w14:textId="77777777" w:rsidR="00FB3972" w:rsidRDefault="00FB3972" w:rsidP="00FB3972">
            <w:pPr>
              <w:tabs>
                <w:tab w:val="left" w:pos="1152"/>
              </w:tabs>
              <w:ind w:right="748"/>
              <w:rPr>
                <w:b/>
              </w:rPr>
            </w:pPr>
            <w:r w:rsidRPr="00C73251">
              <w:rPr>
                <w:b/>
              </w:rPr>
              <w:t>Subject:</w:t>
            </w:r>
          </w:p>
          <w:p w14:paraId="4221590B" w14:textId="77777777" w:rsidR="00FB3972" w:rsidRPr="0078185E" w:rsidRDefault="00FB3972" w:rsidP="00FB3972">
            <w:pPr>
              <w:tabs>
                <w:tab w:val="left" w:pos="1152"/>
              </w:tabs>
              <w:ind w:right="748"/>
              <w:rPr>
                <w:b/>
                <w:sz w:val="14"/>
              </w:rPr>
            </w:pPr>
          </w:p>
        </w:tc>
        <w:tc>
          <w:tcPr>
            <w:tcW w:w="7117" w:type="dxa"/>
          </w:tcPr>
          <w:p w14:paraId="1461CAF3" w14:textId="77777777" w:rsidR="00FB3972" w:rsidRPr="0078185E" w:rsidRDefault="00FB3972" w:rsidP="00FB3972">
            <w:pPr>
              <w:tabs>
                <w:tab w:val="left" w:pos="1152"/>
              </w:tabs>
              <w:ind w:right="748"/>
              <w:rPr>
                <w:sz w:val="14"/>
              </w:rPr>
            </w:pPr>
          </w:p>
          <w:p w14:paraId="06B3787D" w14:textId="77777777" w:rsidR="00FB3972" w:rsidRPr="00C73251" w:rsidRDefault="00FB3972" w:rsidP="00FB3972">
            <w:pPr>
              <w:tabs>
                <w:tab w:val="left" w:pos="1152"/>
              </w:tabs>
              <w:ind w:right="748"/>
            </w:pPr>
            <w:r>
              <w:t xml:space="preserve">Prevention Steps for </w:t>
            </w:r>
            <w:r w:rsidRPr="007971D1">
              <w:t>City Staff Servicing the Public/Staff</w:t>
            </w:r>
            <w:r>
              <w:t xml:space="preserve">  </w:t>
            </w:r>
          </w:p>
        </w:tc>
      </w:tr>
      <w:tr w:rsidR="00FB3972" w14:paraId="70BEEA8E" w14:textId="77777777" w:rsidTr="00FB3972">
        <w:tc>
          <w:tcPr>
            <w:tcW w:w="2233" w:type="dxa"/>
            <w:shd w:val="clear" w:color="auto" w:fill="D9D9D9" w:themeFill="background1" w:themeFillShade="D9"/>
          </w:tcPr>
          <w:p w14:paraId="6B663903" w14:textId="77777777" w:rsidR="00FB3972" w:rsidRPr="00630E45" w:rsidRDefault="00FB3972" w:rsidP="00FB3972">
            <w:pPr>
              <w:tabs>
                <w:tab w:val="left" w:pos="1152"/>
              </w:tabs>
              <w:ind w:right="748"/>
              <w:rPr>
                <w:b/>
                <w:sz w:val="14"/>
              </w:rPr>
            </w:pPr>
          </w:p>
          <w:p w14:paraId="4BA61EB3" w14:textId="77777777" w:rsidR="00FB3972" w:rsidRPr="00C73251" w:rsidRDefault="00FB3972" w:rsidP="00FB3972">
            <w:pPr>
              <w:tabs>
                <w:tab w:val="left" w:pos="1152"/>
              </w:tabs>
              <w:ind w:right="748"/>
              <w:rPr>
                <w:b/>
              </w:rPr>
            </w:pPr>
            <w:r>
              <w:rPr>
                <w:b/>
              </w:rPr>
              <w:t>Description:</w:t>
            </w:r>
          </w:p>
        </w:tc>
        <w:tc>
          <w:tcPr>
            <w:tcW w:w="7117" w:type="dxa"/>
          </w:tcPr>
          <w:p w14:paraId="3EF4A78C" w14:textId="77777777" w:rsidR="00FB3972" w:rsidRPr="0078185E" w:rsidRDefault="00FB3972" w:rsidP="00FB3972">
            <w:pPr>
              <w:tabs>
                <w:tab w:val="left" w:pos="1152"/>
              </w:tabs>
              <w:ind w:right="748"/>
              <w:rPr>
                <w:sz w:val="14"/>
              </w:rPr>
            </w:pPr>
          </w:p>
          <w:p w14:paraId="4ACC7CA0" w14:textId="679AEFFA" w:rsidR="00FB3972" w:rsidRDefault="00FB3972" w:rsidP="00FB3972">
            <w:pPr>
              <w:tabs>
                <w:tab w:val="left" w:pos="1152"/>
              </w:tabs>
              <w:ind w:right="748"/>
            </w:pPr>
            <w:r>
              <w:t xml:space="preserve">These prevention steps </w:t>
            </w:r>
            <w:r w:rsidR="00C46DAB">
              <w:t>have</w:t>
            </w:r>
            <w:r>
              <w:t xml:space="preserve"> been developed to ensure the safe performance for staff when there is an </w:t>
            </w:r>
            <w:proofErr w:type="gramStart"/>
            <w:r>
              <w:t>infective outbreaks</w:t>
            </w:r>
            <w:proofErr w:type="gramEnd"/>
            <w:r>
              <w:t xml:space="preserve"> such as COVID-19 or other similar viruses. </w:t>
            </w:r>
          </w:p>
          <w:p w14:paraId="21D5ED01" w14:textId="77777777" w:rsidR="00FB3972" w:rsidRDefault="00FB3972" w:rsidP="00FB3972">
            <w:pPr>
              <w:tabs>
                <w:tab w:val="left" w:pos="1152"/>
              </w:tabs>
              <w:ind w:right="748"/>
            </w:pPr>
          </w:p>
          <w:p w14:paraId="26F201E7" w14:textId="77777777" w:rsidR="00FB3972" w:rsidRDefault="00FB3972" w:rsidP="00FB3972">
            <w:pPr>
              <w:tabs>
                <w:tab w:val="left" w:pos="1152"/>
              </w:tabs>
              <w:ind w:right="748"/>
            </w:pPr>
            <w:r>
              <w:t>These steps will serve to eliminate, reduce, and/or control the hazards likely to be encountered by workers performing the task.</w:t>
            </w:r>
          </w:p>
          <w:p w14:paraId="2D3FB9C9" w14:textId="77777777" w:rsidR="00FB3972" w:rsidRDefault="00FB3972" w:rsidP="00FB3972">
            <w:pPr>
              <w:tabs>
                <w:tab w:val="left" w:pos="1152"/>
              </w:tabs>
              <w:ind w:right="748"/>
            </w:pPr>
          </w:p>
          <w:p w14:paraId="00C716B6" w14:textId="77777777" w:rsidR="00FB3972" w:rsidRPr="0078185E" w:rsidRDefault="00FB3972" w:rsidP="00FB3972">
            <w:pPr>
              <w:tabs>
                <w:tab w:val="left" w:pos="1152"/>
              </w:tabs>
              <w:ind w:right="748"/>
              <w:rPr>
                <w:sz w:val="14"/>
              </w:rPr>
            </w:pPr>
          </w:p>
        </w:tc>
      </w:tr>
      <w:tr w:rsidR="00FB3972" w14:paraId="3BCC683E" w14:textId="77777777" w:rsidTr="00FB3972">
        <w:tc>
          <w:tcPr>
            <w:tcW w:w="2233" w:type="dxa"/>
            <w:shd w:val="clear" w:color="auto" w:fill="D9D9D9" w:themeFill="background1" w:themeFillShade="D9"/>
          </w:tcPr>
          <w:p w14:paraId="67392A64" w14:textId="77777777" w:rsidR="00FB3972" w:rsidRPr="0078185E" w:rsidRDefault="00FB3972" w:rsidP="00FB3972">
            <w:pPr>
              <w:tabs>
                <w:tab w:val="left" w:pos="1152"/>
              </w:tabs>
              <w:ind w:right="748"/>
              <w:rPr>
                <w:b/>
                <w:sz w:val="14"/>
              </w:rPr>
            </w:pPr>
          </w:p>
          <w:p w14:paraId="171C3DC9" w14:textId="77777777" w:rsidR="00FB3972" w:rsidRPr="00C73251" w:rsidRDefault="00FB3972" w:rsidP="00FB3972">
            <w:pPr>
              <w:tabs>
                <w:tab w:val="left" w:pos="1152"/>
              </w:tabs>
              <w:ind w:right="748"/>
              <w:rPr>
                <w:b/>
              </w:rPr>
            </w:pPr>
            <w:r w:rsidRPr="00C73251">
              <w:rPr>
                <w:b/>
              </w:rPr>
              <w:t>Equipment and Materials Required:</w:t>
            </w:r>
          </w:p>
        </w:tc>
        <w:tc>
          <w:tcPr>
            <w:tcW w:w="7117" w:type="dxa"/>
          </w:tcPr>
          <w:p w14:paraId="317AFA5F" w14:textId="77777777" w:rsidR="00FB3972" w:rsidRPr="00A24FBD" w:rsidRDefault="00FB3972" w:rsidP="00FB3972">
            <w:pPr>
              <w:tabs>
                <w:tab w:val="left" w:pos="1152"/>
              </w:tabs>
              <w:spacing w:before="240"/>
              <w:ind w:right="748"/>
              <w:rPr>
                <w:b/>
                <w:i/>
              </w:rPr>
            </w:pPr>
            <w:r w:rsidRPr="00A24FBD">
              <w:rPr>
                <w:b/>
                <w:i/>
              </w:rPr>
              <w:t xml:space="preserve">Personal Protective Equipment: </w:t>
            </w:r>
          </w:p>
          <w:p w14:paraId="55E3EABF" w14:textId="77777777" w:rsidR="00FB3972" w:rsidRDefault="00FB3972" w:rsidP="00D44271">
            <w:pPr>
              <w:pStyle w:val="ListParagraph"/>
              <w:numPr>
                <w:ilvl w:val="0"/>
                <w:numId w:val="82"/>
              </w:numPr>
              <w:tabs>
                <w:tab w:val="left" w:pos="1152"/>
              </w:tabs>
              <w:ind w:right="748"/>
              <w:contextualSpacing/>
            </w:pPr>
            <w:r>
              <w:t>Disposable gloves if no sanitizer pump or soap and water readily available</w:t>
            </w:r>
          </w:p>
          <w:p w14:paraId="23B1923B" w14:textId="2CDCE2F0" w:rsidR="00FB3972" w:rsidRPr="0006073B" w:rsidRDefault="00FB3972" w:rsidP="00D44271">
            <w:pPr>
              <w:pStyle w:val="ListParagraph"/>
              <w:numPr>
                <w:ilvl w:val="0"/>
                <w:numId w:val="82"/>
              </w:numPr>
              <w:tabs>
                <w:tab w:val="left" w:pos="1152"/>
              </w:tabs>
              <w:ind w:right="748"/>
              <w:contextualSpacing/>
            </w:pPr>
            <w:r w:rsidRPr="0006073B">
              <w:t>Non-medical face masks – in situations where a physical distance of 2 meters is unable to be maintained and no barriers (</w:t>
            </w:r>
            <w:r w:rsidR="00C46DAB" w:rsidRPr="0006073B">
              <w:t>i.e.,</w:t>
            </w:r>
            <w:r w:rsidRPr="0006073B">
              <w:t xml:space="preserve"> Plexiglas).</w:t>
            </w:r>
          </w:p>
          <w:p w14:paraId="6E43AA09" w14:textId="77777777" w:rsidR="00FB3972" w:rsidRPr="000B7EC7" w:rsidRDefault="00FB3972" w:rsidP="00FB3972">
            <w:pPr>
              <w:tabs>
                <w:tab w:val="left" w:pos="1152"/>
              </w:tabs>
              <w:ind w:right="748"/>
              <w:rPr>
                <w:sz w:val="14"/>
              </w:rPr>
            </w:pPr>
          </w:p>
          <w:p w14:paraId="34DF1BD9" w14:textId="77777777" w:rsidR="00FB3972" w:rsidRPr="00A24FBD" w:rsidRDefault="00FB3972" w:rsidP="00FB3972">
            <w:pPr>
              <w:tabs>
                <w:tab w:val="left" w:pos="1152"/>
              </w:tabs>
              <w:ind w:right="748"/>
              <w:rPr>
                <w:b/>
                <w:i/>
              </w:rPr>
            </w:pPr>
            <w:r w:rsidRPr="00A24FBD">
              <w:rPr>
                <w:b/>
                <w:i/>
              </w:rPr>
              <w:t>Supplies:</w:t>
            </w:r>
          </w:p>
          <w:p w14:paraId="6E3C21FB" w14:textId="77777777" w:rsidR="00FB3972" w:rsidRDefault="00FB3972" w:rsidP="00D44271">
            <w:pPr>
              <w:pStyle w:val="ListParagraph"/>
              <w:numPr>
                <w:ilvl w:val="0"/>
                <w:numId w:val="83"/>
              </w:numPr>
              <w:tabs>
                <w:tab w:val="left" w:pos="1152"/>
              </w:tabs>
              <w:ind w:right="748"/>
              <w:contextualSpacing/>
            </w:pPr>
            <w:r>
              <w:t xml:space="preserve">Plexiglas </w:t>
            </w:r>
          </w:p>
          <w:p w14:paraId="13F08556" w14:textId="77777777" w:rsidR="00FB3972" w:rsidRDefault="00FB3972" w:rsidP="00D44271">
            <w:pPr>
              <w:pStyle w:val="ListParagraph"/>
              <w:numPr>
                <w:ilvl w:val="0"/>
                <w:numId w:val="83"/>
              </w:numPr>
              <w:tabs>
                <w:tab w:val="left" w:pos="1152"/>
              </w:tabs>
              <w:ind w:right="748"/>
              <w:contextualSpacing/>
            </w:pPr>
            <w:r>
              <w:t>Signage</w:t>
            </w:r>
          </w:p>
          <w:p w14:paraId="0D37DE21" w14:textId="77777777" w:rsidR="00FB3972" w:rsidRDefault="00FB3972" w:rsidP="00D44271">
            <w:pPr>
              <w:pStyle w:val="ListParagraph"/>
              <w:numPr>
                <w:ilvl w:val="0"/>
                <w:numId w:val="83"/>
              </w:numPr>
              <w:tabs>
                <w:tab w:val="left" w:pos="1152"/>
              </w:tabs>
              <w:ind w:right="748"/>
              <w:contextualSpacing/>
            </w:pPr>
            <w:r>
              <w:t>Sanitizer pumps</w:t>
            </w:r>
          </w:p>
          <w:p w14:paraId="33516012" w14:textId="77777777" w:rsidR="00FB3972" w:rsidRPr="000B7EC7" w:rsidRDefault="00FB3972" w:rsidP="00FB3972">
            <w:pPr>
              <w:tabs>
                <w:tab w:val="left" w:pos="1152"/>
              </w:tabs>
              <w:ind w:right="748"/>
              <w:rPr>
                <w:sz w:val="12"/>
              </w:rPr>
            </w:pPr>
          </w:p>
          <w:p w14:paraId="53DF6256" w14:textId="77777777" w:rsidR="00FB3972" w:rsidRPr="00A24FBD" w:rsidRDefault="00FB3972" w:rsidP="00FB3972">
            <w:pPr>
              <w:tabs>
                <w:tab w:val="left" w:pos="1152"/>
              </w:tabs>
              <w:ind w:right="748"/>
              <w:rPr>
                <w:sz w:val="14"/>
              </w:rPr>
            </w:pPr>
          </w:p>
        </w:tc>
      </w:tr>
      <w:tr w:rsidR="00FB3972" w14:paraId="46E18D94" w14:textId="77777777" w:rsidTr="00FB3972">
        <w:tc>
          <w:tcPr>
            <w:tcW w:w="2233" w:type="dxa"/>
            <w:shd w:val="clear" w:color="auto" w:fill="D9D9D9" w:themeFill="background1" w:themeFillShade="D9"/>
          </w:tcPr>
          <w:p w14:paraId="2BC7D4B0" w14:textId="77777777" w:rsidR="00FB3972" w:rsidRPr="00630E45" w:rsidRDefault="00FB3972" w:rsidP="00FB3972">
            <w:pPr>
              <w:tabs>
                <w:tab w:val="left" w:pos="1152"/>
              </w:tabs>
              <w:ind w:right="748"/>
              <w:rPr>
                <w:b/>
                <w:sz w:val="14"/>
              </w:rPr>
            </w:pPr>
          </w:p>
          <w:p w14:paraId="2C372653" w14:textId="77777777" w:rsidR="00FB3972" w:rsidRDefault="00FB3972" w:rsidP="00FB3972">
            <w:pPr>
              <w:tabs>
                <w:tab w:val="left" w:pos="1152"/>
              </w:tabs>
              <w:ind w:right="748"/>
              <w:rPr>
                <w:b/>
              </w:rPr>
            </w:pPr>
            <w:r>
              <w:rPr>
                <w:b/>
              </w:rPr>
              <w:lastRenderedPageBreak/>
              <w:t>Prevention Steps and Safe Work Procedures:</w:t>
            </w:r>
          </w:p>
          <w:p w14:paraId="5AC61571" w14:textId="77777777" w:rsidR="00FB3972" w:rsidRDefault="00FB3972" w:rsidP="00FB3972">
            <w:pPr>
              <w:tabs>
                <w:tab w:val="left" w:pos="1152"/>
              </w:tabs>
              <w:ind w:right="748"/>
              <w:rPr>
                <w:b/>
              </w:rPr>
            </w:pPr>
          </w:p>
          <w:p w14:paraId="7C318157" w14:textId="77777777" w:rsidR="00FB3972" w:rsidRDefault="00FB3972" w:rsidP="00FB3972">
            <w:pPr>
              <w:tabs>
                <w:tab w:val="left" w:pos="1152"/>
              </w:tabs>
              <w:ind w:right="748"/>
              <w:rPr>
                <w:b/>
              </w:rPr>
            </w:pPr>
          </w:p>
          <w:p w14:paraId="123BD906" w14:textId="77777777" w:rsidR="00FB3972" w:rsidRDefault="00FB3972" w:rsidP="00FB3972">
            <w:pPr>
              <w:tabs>
                <w:tab w:val="left" w:pos="1152"/>
              </w:tabs>
              <w:ind w:right="748"/>
              <w:rPr>
                <w:b/>
              </w:rPr>
            </w:pPr>
          </w:p>
          <w:p w14:paraId="1D017CBF" w14:textId="77777777" w:rsidR="00FB3972" w:rsidRDefault="00FB3972" w:rsidP="00FB3972">
            <w:pPr>
              <w:tabs>
                <w:tab w:val="left" w:pos="1152"/>
              </w:tabs>
              <w:ind w:right="748"/>
              <w:rPr>
                <w:b/>
              </w:rPr>
            </w:pPr>
          </w:p>
          <w:p w14:paraId="5D1B5C63" w14:textId="77777777" w:rsidR="00FB3972" w:rsidRDefault="00FB3972" w:rsidP="00FB3972">
            <w:pPr>
              <w:tabs>
                <w:tab w:val="left" w:pos="1152"/>
              </w:tabs>
              <w:ind w:right="748"/>
              <w:rPr>
                <w:b/>
              </w:rPr>
            </w:pPr>
          </w:p>
          <w:p w14:paraId="7DB43A39" w14:textId="77777777" w:rsidR="00FB3972" w:rsidRDefault="00FB3972" w:rsidP="00FB3972">
            <w:pPr>
              <w:tabs>
                <w:tab w:val="left" w:pos="1152"/>
              </w:tabs>
              <w:ind w:right="748"/>
              <w:rPr>
                <w:b/>
              </w:rPr>
            </w:pPr>
          </w:p>
          <w:p w14:paraId="062A8B01" w14:textId="77777777" w:rsidR="00FB3972" w:rsidRDefault="00FB3972" w:rsidP="00FB3972">
            <w:pPr>
              <w:tabs>
                <w:tab w:val="left" w:pos="1152"/>
              </w:tabs>
              <w:ind w:right="748"/>
              <w:rPr>
                <w:b/>
              </w:rPr>
            </w:pPr>
          </w:p>
          <w:p w14:paraId="2923673A" w14:textId="77777777" w:rsidR="00FB3972" w:rsidRDefault="00FB3972" w:rsidP="00FB3972">
            <w:pPr>
              <w:tabs>
                <w:tab w:val="left" w:pos="1152"/>
              </w:tabs>
              <w:ind w:right="748"/>
              <w:rPr>
                <w:b/>
              </w:rPr>
            </w:pPr>
          </w:p>
          <w:p w14:paraId="4E3BE8F2" w14:textId="77777777" w:rsidR="00FB3972" w:rsidRDefault="00FB3972" w:rsidP="00FB3972">
            <w:pPr>
              <w:tabs>
                <w:tab w:val="left" w:pos="1152"/>
              </w:tabs>
              <w:ind w:right="748"/>
              <w:rPr>
                <w:b/>
              </w:rPr>
            </w:pPr>
          </w:p>
          <w:p w14:paraId="6B6473B0" w14:textId="77777777" w:rsidR="00FB3972" w:rsidRDefault="00FB3972" w:rsidP="00FB3972">
            <w:pPr>
              <w:tabs>
                <w:tab w:val="left" w:pos="1152"/>
              </w:tabs>
              <w:ind w:right="748"/>
              <w:rPr>
                <w:b/>
              </w:rPr>
            </w:pPr>
          </w:p>
          <w:p w14:paraId="07B716BC" w14:textId="77777777" w:rsidR="00FB3972" w:rsidRDefault="00FB3972" w:rsidP="00FB3972">
            <w:pPr>
              <w:tabs>
                <w:tab w:val="left" w:pos="1152"/>
              </w:tabs>
              <w:ind w:right="748"/>
              <w:rPr>
                <w:b/>
              </w:rPr>
            </w:pPr>
          </w:p>
          <w:p w14:paraId="15EFDE13" w14:textId="77777777" w:rsidR="00FB3972" w:rsidRDefault="00FB3972" w:rsidP="00FB3972">
            <w:pPr>
              <w:tabs>
                <w:tab w:val="left" w:pos="1152"/>
              </w:tabs>
              <w:ind w:right="748"/>
              <w:rPr>
                <w:b/>
              </w:rPr>
            </w:pPr>
          </w:p>
          <w:p w14:paraId="2E274616" w14:textId="77777777" w:rsidR="00FB3972" w:rsidRDefault="00FB3972" w:rsidP="00FB3972">
            <w:pPr>
              <w:tabs>
                <w:tab w:val="left" w:pos="1152"/>
              </w:tabs>
              <w:ind w:right="748"/>
              <w:rPr>
                <w:b/>
              </w:rPr>
            </w:pPr>
          </w:p>
          <w:p w14:paraId="33B882E6" w14:textId="77777777" w:rsidR="00FB3972" w:rsidRDefault="00FB3972" w:rsidP="00FB3972">
            <w:pPr>
              <w:tabs>
                <w:tab w:val="left" w:pos="1152"/>
              </w:tabs>
              <w:ind w:right="748"/>
              <w:rPr>
                <w:b/>
              </w:rPr>
            </w:pPr>
          </w:p>
          <w:p w14:paraId="48828147" w14:textId="77777777" w:rsidR="00FB3972" w:rsidRDefault="00FB3972" w:rsidP="00FB3972">
            <w:pPr>
              <w:tabs>
                <w:tab w:val="left" w:pos="1152"/>
              </w:tabs>
              <w:ind w:right="748"/>
              <w:rPr>
                <w:b/>
              </w:rPr>
            </w:pPr>
          </w:p>
          <w:p w14:paraId="51A664D2" w14:textId="77777777" w:rsidR="00FB3972" w:rsidRDefault="00FB3972" w:rsidP="00FB3972">
            <w:pPr>
              <w:tabs>
                <w:tab w:val="left" w:pos="1152"/>
              </w:tabs>
              <w:ind w:right="748"/>
              <w:rPr>
                <w:b/>
              </w:rPr>
            </w:pPr>
          </w:p>
          <w:p w14:paraId="7776B8EF" w14:textId="77777777" w:rsidR="00FB3972" w:rsidRDefault="00FB3972" w:rsidP="00FB3972">
            <w:pPr>
              <w:tabs>
                <w:tab w:val="left" w:pos="1152"/>
              </w:tabs>
              <w:ind w:right="748"/>
              <w:rPr>
                <w:b/>
              </w:rPr>
            </w:pPr>
          </w:p>
          <w:p w14:paraId="20A19134" w14:textId="77777777" w:rsidR="00FB3972" w:rsidRDefault="00FB3972" w:rsidP="00FB3972">
            <w:pPr>
              <w:tabs>
                <w:tab w:val="left" w:pos="1152"/>
              </w:tabs>
              <w:ind w:right="748"/>
              <w:rPr>
                <w:b/>
              </w:rPr>
            </w:pPr>
          </w:p>
          <w:p w14:paraId="714C2C6A" w14:textId="77777777" w:rsidR="00FB3972" w:rsidRDefault="00FB3972" w:rsidP="00FB3972">
            <w:pPr>
              <w:tabs>
                <w:tab w:val="left" w:pos="1152"/>
              </w:tabs>
              <w:ind w:right="748"/>
              <w:rPr>
                <w:b/>
              </w:rPr>
            </w:pPr>
          </w:p>
          <w:p w14:paraId="1250C503" w14:textId="77777777" w:rsidR="00FB3972" w:rsidRDefault="00FB3972" w:rsidP="00FB3972">
            <w:pPr>
              <w:tabs>
                <w:tab w:val="left" w:pos="1152"/>
              </w:tabs>
              <w:ind w:right="748"/>
              <w:rPr>
                <w:b/>
              </w:rPr>
            </w:pPr>
          </w:p>
          <w:p w14:paraId="3FA2CA26" w14:textId="77777777" w:rsidR="00FB3972" w:rsidRDefault="00FB3972" w:rsidP="00FB3972">
            <w:pPr>
              <w:tabs>
                <w:tab w:val="left" w:pos="1152"/>
              </w:tabs>
              <w:ind w:right="748"/>
              <w:rPr>
                <w:b/>
              </w:rPr>
            </w:pPr>
          </w:p>
          <w:p w14:paraId="6331E746" w14:textId="77777777" w:rsidR="00FB3972" w:rsidRDefault="00FB3972" w:rsidP="00FB3972">
            <w:pPr>
              <w:tabs>
                <w:tab w:val="left" w:pos="1152"/>
              </w:tabs>
              <w:ind w:right="748"/>
              <w:rPr>
                <w:b/>
              </w:rPr>
            </w:pPr>
          </w:p>
          <w:p w14:paraId="0C824F9C" w14:textId="77777777" w:rsidR="00FB3972" w:rsidRDefault="00FB3972" w:rsidP="00FB3972">
            <w:pPr>
              <w:tabs>
                <w:tab w:val="left" w:pos="1152"/>
              </w:tabs>
              <w:ind w:right="748"/>
              <w:rPr>
                <w:b/>
              </w:rPr>
            </w:pPr>
          </w:p>
          <w:p w14:paraId="7E34CBB7" w14:textId="77777777" w:rsidR="00FB3972" w:rsidRPr="00630E45" w:rsidRDefault="00FB3972" w:rsidP="00FB3972">
            <w:pPr>
              <w:tabs>
                <w:tab w:val="left" w:pos="1152"/>
              </w:tabs>
              <w:ind w:right="748"/>
              <w:rPr>
                <w:b/>
                <w:sz w:val="18"/>
              </w:rPr>
            </w:pPr>
          </w:p>
          <w:p w14:paraId="4A782696" w14:textId="77777777" w:rsidR="00FB3972" w:rsidRPr="00C73251" w:rsidRDefault="00FB3972" w:rsidP="00FB3972">
            <w:pPr>
              <w:tabs>
                <w:tab w:val="left" w:pos="1152"/>
              </w:tabs>
              <w:ind w:right="748"/>
              <w:rPr>
                <w:b/>
              </w:rPr>
            </w:pPr>
          </w:p>
        </w:tc>
        <w:tc>
          <w:tcPr>
            <w:tcW w:w="7117" w:type="dxa"/>
          </w:tcPr>
          <w:p w14:paraId="7E6D331D" w14:textId="77777777" w:rsidR="00FB3972" w:rsidRPr="002637E8" w:rsidRDefault="00FB3972" w:rsidP="00FB3972">
            <w:pPr>
              <w:pStyle w:val="ListParagraph"/>
              <w:tabs>
                <w:tab w:val="left" w:pos="1152"/>
              </w:tabs>
              <w:ind w:right="748"/>
              <w:rPr>
                <w:sz w:val="14"/>
              </w:rPr>
            </w:pPr>
          </w:p>
          <w:p w14:paraId="3E4ECB95" w14:textId="77777777" w:rsidR="00FB3972" w:rsidRDefault="00FB3972" w:rsidP="00FB3972">
            <w:pPr>
              <w:pStyle w:val="ListParagraph"/>
              <w:ind w:right="748"/>
              <w:rPr>
                <w:b/>
                <w:i/>
              </w:rPr>
            </w:pPr>
            <w:r w:rsidRPr="00E83414">
              <w:rPr>
                <w:b/>
                <w:i/>
              </w:rPr>
              <w:t xml:space="preserve">Prevention Steps: </w:t>
            </w:r>
          </w:p>
          <w:p w14:paraId="6FE4EA45" w14:textId="77777777" w:rsidR="00FB3972" w:rsidRPr="00E83414" w:rsidRDefault="00FB3972" w:rsidP="00FB3972">
            <w:pPr>
              <w:pStyle w:val="ListParagraph"/>
              <w:ind w:right="748"/>
              <w:rPr>
                <w:b/>
                <w:i/>
                <w:sz w:val="12"/>
              </w:rPr>
            </w:pPr>
          </w:p>
          <w:p w14:paraId="3BFC3C6C" w14:textId="77777777" w:rsidR="00FB3972" w:rsidRDefault="00FB3972" w:rsidP="00D44271">
            <w:pPr>
              <w:pStyle w:val="ListParagraph"/>
              <w:numPr>
                <w:ilvl w:val="0"/>
                <w:numId w:val="86"/>
              </w:numPr>
              <w:ind w:right="748"/>
              <w:contextualSpacing/>
            </w:pPr>
            <w:r w:rsidRPr="00067DF4">
              <w:lastRenderedPageBreak/>
              <w:t>Physical distancing is the essential strategy for the control of any infectious diseases, especially if they are respiratory infections.</w:t>
            </w:r>
          </w:p>
          <w:p w14:paraId="56A6CFAD" w14:textId="77777777" w:rsidR="00FB3972" w:rsidRPr="00067DF4" w:rsidRDefault="00FB3972" w:rsidP="00FB3972">
            <w:pPr>
              <w:pStyle w:val="ListParagraph"/>
              <w:ind w:right="748"/>
              <w:rPr>
                <w:sz w:val="14"/>
              </w:rPr>
            </w:pPr>
          </w:p>
          <w:p w14:paraId="587A14E2" w14:textId="77777777" w:rsidR="00FB3972" w:rsidRPr="00067DF4" w:rsidRDefault="00FB3972" w:rsidP="00FB3972">
            <w:pPr>
              <w:ind w:left="720" w:right="748"/>
            </w:pPr>
            <w:r w:rsidRPr="00067DF4">
              <w:t xml:space="preserve">That means staying home when you are sick </w:t>
            </w:r>
            <w:proofErr w:type="gramStart"/>
            <w:r w:rsidRPr="00067DF4">
              <w:t>and also</w:t>
            </w:r>
            <w:proofErr w:type="gramEnd"/>
            <w:r w:rsidRPr="00067DF4">
              <w:t xml:space="preserve"> keeping a safe distance, at least two meters or six feet away from someone else.  This is one of the most effective methods we have for halting the spread.</w:t>
            </w:r>
          </w:p>
          <w:p w14:paraId="5E8017AA" w14:textId="77777777" w:rsidR="00FB3972" w:rsidRPr="00067DF4" w:rsidRDefault="00FB3972" w:rsidP="00FB3972">
            <w:pPr>
              <w:ind w:left="720" w:right="748"/>
              <w:rPr>
                <w:sz w:val="14"/>
              </w:rPr>
            </w:pPr>
          </w:p>
          <w:p w14:paraId="7318AE5F" w14:textId="77777777" w:rsidR="00FB3972" w:rsidRPr="00067DF4" w:rsidRDefault="00FB3972" w:rsidP="00D44271">
            <w:pPr>
              <w:pStyle w:val="ListParagraph"/>
              <w:numPr>
                <w:ilvl w:val="0"/>
                <w:numId w:val="86"/>
              </w:numPr>
              <w:ind w:right="748"/>
              <w:contextualSpacing/>
            </w:pPr>
            <w:r w:rsidRPr="00067DF4">
              <w:t>Greeting each other with a wave instead of a handshake (ensuring that you are two meters away).</w:t>
            </w:r>
          </w:p>
          <w:p w14:paraId="14E655A5" w14:textId="77777777" w:rsidR="00FB3972" w:rsidRPr="00067DF4" w:rsidRDefault="00FB3972" w:rsidP="00FB3972">
            <w:pPr>
              <w:pStyle w:val="ListParagraph"/>
              <w:ind w:right="748"/>
              <w:rPr>
                <w:sz w:val="14"/>
              </w:rPr>
            </w:pPr>
          </w:p>
          <w:p w14:paraId="63705A67" w14:textId="77777777" w:rsidR="00FB3972" w:rsidRPr="00067DF4" w:rsidRDefault="00FB3972" w:rsidP="00D44271">
            <w:pPr>
              <w:pStyle w:val="ListParagraph"/>
              <w:numPr>
                <w:ilvl w:val="0"/>
                <w:numId w:val="86"/>
              </w:numPr>
              <w:ind w:right="748"/>
              <w:contextualSpacing/>
            </w:pPr>
            <w:r w:rsidRPr="00067DF4">
              <w:t xml:space="preserve">Wash your hands often with soap and water for at least 20 seconds.  Alcohol-based sanitizer is also effective. </w:t>
            </w:r>
          </w:p>
          <w:p w14:paraId="68491BD9" w14:textId="77777777" w:rsidR="00FB3972" w:rsidRPr="00067DF4" w:rsidRDefault="00FB3972" w:rsidP="00FB3972">
            <w:pPr>
              <w:pStyle w:val="ListParagraph"/>
              <w:ind w:right="748"/>
              <w:rPr>
                <w:sz w:val="14"/>
              </w:rPr>
            </w:pPr>
          </w:p>
          <w:p w14:paraId="57BE4C64" w14:textId="77777777" w:rsidR="00FB3972" w:rsidRPr="00067DF4" w:rsidRDefault="00FB3972" w:rsidP="00D44271">
            <w:pPr>
              <w:pStyle w:val="ListParagraph"/>
              <w:numPr>
                <w:ilvl w:val="0"/>
                <w:numId w:val="86"/>
              </w:numPr>
              <w:ind w:right="748"/>
              <w:contextualSpacing/>
            </w:pPr>
            <w:r w:rsidRPr="00067DF4">
              <w:t xml:space="preserve">Avoid touching your eyes, nose, and mouth with unwashed hands or gloved hands. </w:t>
            </w:r>
          </w:p>
          <w:p w14:paraId="3A857C22" w14:textId="77777777" w:rsidR="00FB3972" w:rsidRPr="00067DF4" w:rsidRDefault="00FB3972" w:rsidP="00FB3972">
            <w:pPr>
              <w:pStyle w:val="ListParagraph"/>
              <w:ind w:right="748"/>
              <w:rPr>
                <w:sz w:val="14"/>
              </w:rPr>
            </w:pPr>
          </w:p>
          <w:p w14:paraId="2DF7FC18" w14:textId="77777777" w:rsidR="00FB3972" w:rsidRPr="00067DF4" w:rsidRDefault="00FB3972" w:rsidP="00D44271">
            <w:pPr>
              <w:pStyle w:val="ListParagraph"/>
              <w:numPr>
                <w:ilvl w:val="0"/>
                <w:numId w:val="86"/>
              </w:numPr>
              <w:ind w:right="748"/>
              <w:contextualSpacing/>
            </w:pPr>
            <w:r w:rsidRPr="00067DF4">
              <w:t>Cover your cough or sneeze with a disposable tissue, then throw the tissue in the trash or use the crease of your elbow when you sneeze.</w:t>
            </w:r>
          </w:p>
          <w:p w14:paraId="1D8EF319" w14:textId="77777777" w:rsidR="00FB3972" w:rsidRPr="00067DF4" w:rsidRDefault="00FB3972" w:rsidP="00FB3972">
            <w:pPr>
              <w:pStyle w:val="ListParagraph"/>
              <w:ind w:right="748"/>
              <w:rPr>
                <w:sz w:val="14"/>
              </w:rPr>
            </w:pPr>
          </w:p>
          <w:p w14:paraId="1010B969" w14:textId="77777777" w:rsidR="00FB3972" w:rsidRPr="00067DF4" w:rsidRDefault="00FB3972" w:rsidP="00D44271">
            <w:pPr>
              <w:pStyle w:val="ListParagraph"/>
              <w:numPr>
                <w:ilvl w:val="0"/>
                <w:numId w:val="86"/>
              </w:numPr>
              <w:ind w:right="748"/>
              <w:contextualSpacing/>
            </w:pPr>
            <w:r w:rsidRPr="00067DF4">
              <w:t xml:space="preserve">Avoid close contact with people who are sick. </w:t>
            </w:r>
          </w:p>
          <w:p w14:paraId="6CA5B4E1" w14:textId="77777777" w:rsidR="00FB3972" w:rsidRPr="00067DF4" w:rsidRDefault="00FB3972" w:rsidP="00FB3972">
            <w:pPr>
              <w:pStyle w:val="ListParagraph"/>
              <w:ind w:right="748"/>
              <w:rPr>
                <w:sz w:val="14"/>
              </w:rPr>
            </w:pPr>
          </w:p>
          <w:p w14:paraId="2C18FD5F" w14:textId="232DA21F" w:rsidR="00FB3972" w:rsidRPr="00067DF4" w:rsidRDefault="00FB3972" w:rsidP="00D44271">
            <w:pPr>
              <w:pStyle w:val="ListParagraph"/>
              <w:numPr>
                <w:ilvl w:val="0"/>
                <w:numId w:val="86"/>
              </w:numPr>
              <w:ind w:right="748"/>
              <w:contextualSpacing/>
            </w:pPr>
            <w:r w:rsidRPr="00067DF4">
              <w:t xml:space="preserve">Clean frequently touched objects and surfaces </w:t>
            </w:r>
            <w:r w:rsidR="00C46DAB" w:rsidRPr="00067DF4">
              <w:t>i.e.,</w:t>
            </w:r>
            <w:r w:rsidRPr="00067DF4">
              <w:t xml:space="preserve"> door handles, light switches, tables, keyboards, phones handles, etc. </w:t>
            </w:r>
          </w:p>
          <w:p w14:paraId="55BCF310" w14:textId="77777777" w:rsidR="00FB3972" w:rsidRPr="00067DF4" w:rsidRDefault="00FB3972" w:rsidP="00FB3972">
            <w:pPr>
              <w:pStyle w:val="ListParagraph"/>
              <w:ind w:right="748"/>
              <w:rPr>
                <w:sz w:val="14"/>
              </w:rPr>
            </w:pPr>
          </w:p>
          <w:p w14:paraId="4CC58693" w14:textId="77777777" w:rsidR="00FB3972" w:rsidRPr="00067DF4" w:rsidRDefault="00FB3972" w:rsidP="00D44271">
            <w:pPr>
              <w:pStyle w:val="ListParagraph"/>
              <w:numPr>
                <w:ilvl w:val="0"/>
                <w:numId w:val="86"/>
              </w:numPr>
              <w:ind w:right="748"/>
              <w:contextualSpacing/>
            </w:pPr>
            <w:r>
              <w:t xml:space="preserve">Inform </w:t>
            </w:r>
            <w:r w:rsidRPr="00067DF4">
              <w:t xml:space="preserve">your supervisor if you have </w:t>
            </w:r>
            <w:r>
              <w:t>been tested for</w:t>
            </w:r>
            <w:r w:rsidRPr="00067DF4">
              <w:t xml:space="preserve"> COVID-19 so that we can contact trace and inform others to self-isolate.</w:t>
            </w:r>
          </w:p>
          <w:p w14:paraId="50C8A678" w14:textId="77777777" w:rsidR="00FB3972" w:rsidRPr="00067DF4" w:rsidRDefault="00FB3972" w:rsidP="00FB3972">
            <w:pPr>
              <w:pStyle w:val="ListParagraph"/>
              <w:ind w:right="748"/>
              <w:rPr>
                <w:sz w:val="14"/>
              </w:rPr>
            </w:pPr>
          </w:p>
          <w:p w14:paraId="3CA7271B" w14:textId="77777777" w:rsidR="00FB3972" w:rsidRPr="00067DF4" w:rsidRDefault="00FB3972" w:rsidP="00D44271">
            <w:pPr>
              <w:pStyle w:val="ListParagraph"/>
              <w:numPr>
                <w:ilvl w:val="0"/>
                <w:numId w:val="86"/>
              </w:numPr>
              <w:ind w:right="748"/>
              <w:contextualSpacing/>
            </w:pPr>
            <w:r w:rsidRPr="00067DF4">
              <w:t>Stay home and self-isolate when you are sick or have flu like symptoms.</w:t>
            </w:r>
          </w:p>
          <w:p w14:paraId="739404A8" w14:textId="77777777" w:rsidR="00FB3972" w:rsidRPr="00067DF4" w:rsidRDefault="00FB3972" w:rsidP="00FB3972">
            <w:pPr>
              <w:pStyle w:val="ListParagraph"/>
              <w:ind w:right="748"/>
              <w:rPr>
                <w:sz w:val="14"/>
              </w:rPr>
            </w:pPr>
          </w:p>
          <w:p w14:paraId="108396AC" w14:textId="77777777" w:rsidR="00FB3972" w:rsidRPr="00067DF4" w:rsidRDefault="00FB3972" w:rsidP="00D44271">
            <w:pPr>
              <w:pStyle w:val="ListParagraph"/>
              <w:numPr>
                <w:ilvl w:val="0"/>
                <w:numId w:val="86"/>
              </w:numPr>
              <w:ind w:right="748"/>
              <w:contextualSpacing/>
            </w:pPr>
            <w:r w:rsidRPr="00067DF4">
              <w:t xml:space="preserve">Avoid close contact meetings, use tools such as conference calls and virtual meetings. </w:t>
            </w:r>
          </w:p>
          <w:p w14:paraId="2337FEDB" w14:textId="77777777" w:rsidR="00FB3972" w:rsidRPr="00067DF4" w:rsidRDefault="00FB3972" w:rsidP="00FB3972">
            <w:pPr>
              <w:pStyle w:val="ListParagraph"/>
              <w:ind w:right="748"/>
              <w:rPr>
                <w:sz w:val="14"/>
              </w:rPr>
            </w:pPr>
          </w:p>
          <w:p w14:paraId="3638DE24" w14:textId="77777777" w:rsidR="00FB3972" w:rsidRPr="00067DF4" w:rsidRDefault="00FB3972" w:rsidP="00D44271">
            <w:pPr>
              <w:pStyle w:val="ListParagraph"/>
              <w:numPr>
                <w:ilvl w:val="0"/>
                <w:numId w:val="86"/>
              </w:numPr>
              <w:ind w:right="748"/>
              <w:contextualSpacing/>
            </w:pPr>
            <w:r w:rsidRPr="00067DF4">
              <w:t>Self-screen before you come to work.</w:t>
            </w:r>
          </w:p>
          <w:p w14:paraId="3EAEE8F7" w14:textId="77777777" w:rsidR="00FB3972" w:rsidRDefault="00FB3972" w:rsidP="00FB3972">
            <w:pPr>
              <w:pStyle w:val="ListParagraph"/>
              <w:ind w:right="748"/>
            </w:pPr>
          </w:p>
          <w:p w14:paraId="572C160F" w14:textId="2BB9FDF1" w:rsidR="00FB3972" w:rsidRDefault="00FB3972" w:rsidP="00D44271">
            <w:pPr>
              <w:pStyle w:val="ListParagraph"/>
              <w:numPr>
                <w:ilvl w:val="0"/>
                <w:numId w:val="86"/>
              </w:numPr>
              <w:ind w:right="748"/>
              <w:contextualSpacing/>
            </w:pPr>
            <w:r w:rsidRPr="00067DF4">
              <w:t xml:space="preserve">Embrace change.  Things are changing </w:t>
            </w:r>
            <w:r w:rsidR="00C46DAB" w:rsidRPr="00067DF4">
              <w:t>daily</w:t>
            </w:r>
            <w:r w:rsidR="00C46DAB">
              <w:t xml:space="preserve">; </w:t>
            </w:r>
            <w:r w:rsidRPr="00067DF4">
              <w:t xml:space="preserve">you should expect regular communications from your </w:t>
            </w:r>
            <w:proofErr w:type="gramStart"/>
            <w:r w:rsidRPr="00067DF4">
              <w:t>supervisor</w:t>
            </w:r>
            <w:proofErr w:type="gramEnd"/>
            <w:r w:rsidRPr="00067DF4">
              <w:t xml:space="preserve"> and you will need to be prepared that you may be expected to change your routines. </w:t>
            </w:r>
          </w:p>
          <w:p w14:paraId="51571E7B" w14:textId="77777777" w:rsidR="00FB3972" w:rsidRPr="00E83414" w:rsidRDefault="00FB3972" w:rsidP="00FB3972">
            <w:pPr>
              <w:pStyle w:val="ListParagraph"/>
              <w:ind w:right="748"/>
              <w:rPr>
                <w:sz w:val="16"/>
              </w:rPr>
            </w:pPr>
          </w:p>
          <w:p w14:paraId="16393724" w14:textId="77777777" w:rsidR="00FB3972" w:rsidRPr="00067DF4" w:rsidRDefault="00FB3972" w:rsidP="00FB3972">
            <w:pPr>
              <w:pStyle w:val="ListParagraph"/>
              <w:ind w:right="748"/>
            </w:pPr>
            <w:r w:rsidRPr="00067DF4">
              <w:t>Examples include:</w:t>
            </w:r>
          </w:p>
          <w:p w14:paraId="2C052D7B" w14:textId="64A2E07D" w:rsidR="00FB3972" w:rsidRPr="00067DF4" w:rsidRDefault="00FB3972" w:rsidP="00D44271">
            <w:pPr>
              <w:pStyle w:val="ListParagraph"/>
              <w:numPr>
                <w:ilvl w:val="0"/>
                <w:numId w:val="87"/>
              </w:numPr>
              <w:ind w:right="748"/>
              <w:contextualSpacing/>
            </w:pPr>
            <w:r>
              <w:t xml:space="preserve">Enforcing physical </w:t>
            </w:r>
            <w:r w:rsidRPr="00067DF4">
              <w:t>distancing</w:t>
            </w:r>
            <w:r w:rsidR="00C46DAB">
              <w:t>.</w:t>
            </w:r>
          </w:p>
          <w:p w14:paraId="5DAE9382" w14:textId="17243F73" w:rsidR="00FB3972" w:rsidRPr="00067DF4" w:rsidRDefault="00FB3972" w:rsidP="00D44271">
            <w:pPr>
              <w:pStyle w:val="ListParagraph"/>
              <w:numPr>
                <w:ilvl w:val="0"/>
                <w:numId w:val="87"/>
              </w:numPr>
              <w:ind w:right="748"/>
              <w:contextualSpacing/>
            </w:pPr>
            <w:r w:rsidRPr="00067DF4">
              <w:t xml:space="preserve">Cleaning and disinfecting your tools and work surfaces after every </w:t>
            </w:r>
            <w:r w:rsidR="00C46DAB" w:rsidRPr="00067DF4">
              <w:t>use.</w:t>
            </w:r>
          </w:p>
          <w:p w14:paraId="0D5DDB8A" w14:textId="4BD4A565" w:rsidR="00FB3972" w:rsidRPr="00E83414" w:rsidRDefault="00FB3972" w:rsidP="00D44271">
            <w:pPr>
              <w:pStyle w:val="ListParagraph"/>
              <w:numPr>
                <w:ilvl w:val="0"/>
                <w:numId w:val="87"/>
              </w:numPr>
              <w:ind w:right="748"/>
              <w:contextualSpacing/>
            </w:pPr>
            <w:r w:rsidRPr="00067DF4">
              <w:t xml:space="preserve">Wellness questions being asked to ensure you are not sick before entering sites or random </w:t>
            </w:r>
            <w:r w:rsidR="00C46DAB" w:rsidRPr="00067DF4">
              <w:t>checks.</w:t>
            </w:r>
          </w:p>
          <w:p w14:paraId="64BBF387" w14:textId="77777777" w:rsidR="00FB3972" w:rsidRPr="004247C3" w:rsidRDefault="00FB3972" w:rsidP="00FB3972">
            <w:pPr>
              <w:pStyle w:val="ListParagraph"/>
              <w:ind w:right="748"/>
            </w:pPr>
          </w:p>
          <w:p w14:paraId="197A7D4D" w14:textId="680F7457" w:rsidR="00FB3972" w:rsidRDefault="00FB3972" w:rsidP="00FB3972">
            <w:pPr>
              <w:ind w:right="748"/>
              <w:rPr>
                <w:b/>
                <w:i/>
                <w:highlight w:val="yellow"/>
              </w:rPr>
            </w:pPr>
            <w:r w:rsidRPr="00E83414">
              <w:rPr>
                <w:b/>
                <w:i/>
              </w:rPr>
              <w:t xml:space="preserve">          </w:t>
            </w:r>
            <w:r w:rsidRPr="00E83414">
              <w:rPr>
                <w:b/>
                <w:i/>
                <w:highlight w:val="yellow"/>
              </w:rPr>
              <w:t xml:space="preserve">  </w:t>
            </w:r>
          </w:p>
          <w:p w14:paraId="0B25C519" w14:textId="77777777" w:rsidR="00FB3972" w:rsidRPr="00BB3443" w:rsidRDefault="00FB3972" w:rsidP="00FB3972">
            <w:pPr>
              <w:ind w:right="748"/>
              <w:rPr>
                <w:b/>
                <w:i/>
                <w:sz w:val="18"/>
                <w:highlight w:val="yellow"/>
              </w:rPr>
            </w:pPr>
          </w:p>
          <w:p w14:paraId="4307068E" w14:textId="666C6F1C" w:rsidR="00FB3972" w:rsidRDefault="00FB3972" w:rsidP="00FB3972">
            <w:pPr>
              <w:ind w:right="748"/>
              <w:rPr>
                <w:highlight w:val="yellow"/>
              </w:rPr>
            </w:pPr>
            <w:r w:rsidRPr="004A15F3">
              <w:rPr>
                <w:b/>
                <w:i/>
              </w:rPr>
              <w:lastRenderedPageBreak/>
              <w:t xml:space="preserve">        </w:t>
            </w:r>
          </w:p>
          <w:p w14:paraId="7F935172" w14:textId="77777777" w:rsidR="00FB3972" w:rsidRPr="002640AE" w:rsidRDefault="00FB3972" w:rsidP="00FB3972">
            <w:pPr>
              <w:ind w:right="748"/>
              <w:rPr>
                <w:highlight w:val="yellow"/>
              </w:rPr>
            </w:pPr>
          </w:p>
          <w:p w14:paraId="51A876C7" w14:textId="77777777" w:rsidR="00FB3972" w:rsidRPr="00BB3443" w:rsidRDefault="00FB3972" w:rsidP="00FB3972">
            <w:pPr>
              <w:tabs>
                <w:tab w:val="left" w:pos="1152"/>
              </w:tabs>
              <w:ind w:right="748"/>
              <w:rPr>
                <w:sz w:val="14"/>
              </w:rPr>
            </w:pPr>
          </w:p>
        </w:tc>
      </w:tr>
      <w:tr w:rsidR="00FB3972" w14:paraId="6DA14FEB" w14:textId="77777777" w:rsidTr="00FB3972">
        <w:tc>
          <w:tcPr>
            <w:tcW w:w="2233" w:type="dxa"/>
            <w:shd w:val="clear" w:color="auto" w:fill="D9D9D9" w:themeFill="background1" w:themeFillShade="D9"/>
            <w:vAlign w:val="center"/>
          </w:tcPr>
          <w:p w14:paraId="56014613" w14:textId="77777777" w:rsidR="00FB3972" w:rsidRPr="005D2D16" w:rsidRDefault="00FB3972" w:rsidP="00FB3972">
            <w:pPr>
              <w:tabs>
                <w:tab w:val="left" w:pos="1152"/>
              </w:tabs>
              <w:ind w:right="748"/>
              <w:rPr>
                <w:b/>
                <w:i/>
              </w:rPr>
            </w:pPr>
            <w:r>
              <w:rPr>
                <w:rFonts w:cstheme="minorHAnsi"/>
                <w:b/>
              </w:rPr>
              <w:lastRenderedPageBreak/>
              <w:t xml:space="preserve">Preventative Measures in Place       </w:t>
            </w:r>
          </w:p>
        </w:tc>
        <w:tc>
          <w:tcPr>
            <w:tcW w:w="7117" w:type="dxa"/>
            <w:vAlign w:val="center"/>
          </w:tcPr>
          <w:p w14:paraId="09EA228B" w14:textId="77777777" w:rsidR="00FB3972" w:rsidRDefault="00FB3972" w:rsidP="00FB3972">
            <w:pPr>
              <w:tabs>
                <w:tab w:val="left" w:pos="1152"/>
              </w:tabs>
              <w:ind w:right="748"/>
              <w:rPr>
                <w:rFonts w:cstheme="minorHAnsi"/>
                <w:color w:val="FF0000"/>
                <w:sz w:val="14"/>
                <w:u w:val="single"/>
              </w:rPr>
            </w:pPr>
          </w:p>
          <w:p w14:paraId="763BE797" w14:textId="4E2258BE" w:rsidR="00FB3972" w:rsidRDefault="00FB3972" w:rsidP="00D44271">
            <w:pPr>
              <w:pStyle w:val="ListParagraph"/>
              <w:numPr>
                <w:ilvl w:val="0"/>
                <w:numId w:val="85"/>
              </w:numPr>
              <w:ind w:right="748"/>
              <w:contextualSpacing/>
            </w:pPr>
            <w:r w:rsidRPr="00067DF4">
              <w:t xml:space="preserve">Implementation of passive screening (elimination control).  Patrons will be encouraged to self-assess their symptoms before they enter the building.  Signage will be posted at the front door instructing patrons with COVID-19 symptoms or who have recently travelled outside of Canada that they should not come into the building.  </w:t>
            </w:r>
            <w:r w:rsidR="00C46DAB" w:rsidRPr="00067DF4">
              <w:t>Instead,</w:t>
            </w:r>
            <w:r w:rsidRPr="00067DF4">
              <w:t xml:space="preserve"> they should go back to their car or home and call their physician for guidance.</w:t>
            </w:r>
          </w:p>
          <w:p w14:paraId="7330756D" w14:textId="77777777" w:rsidR="00FB3972" w:rsidRPr="00067DF4" w:rsidRDefault="00FB3972" w:rsidP="00FB3972">
            <w:pPr>
              <w:pStyle w:val="ListParagraph"/>
              <w:ind w:right="748"/>
              <w:rPr>
                <w:sz w:val="14"/>
              </w:rPr>
            </w:pPr>
          </w:p>
          <w:p w14:paraId="2515D441" w14:textId="77777777" w:rsidR="00FB3972" w:rsidRDefault="00FB3972" w:rsidP="00D44271">
            <w:pPr>
              <w:pStyle w:val="ListParagraph"/>
              <w:numPr>
                <w:ilvl w:val="0"/>
                <w:numId w:val="85"/>
              </w:numPr>
              <w:ind w:right="748"/>
              <w:contextualSpacing/>
            </w:pPr>
            <w:r w:rsidRPr="00067DF4">
              <w:t xml:space="preserve">Physical barriers including </w:t>
            </w:r>
            <w:r>
              <w:t>P</w:t>
            </w:r>
            <w:r w:rsidRPr="00067DF4">
              <w:t>lexigla</w:t>
            </w:r>
            <w:r>
              <w:t>s</w:t>
            </w:r>
            <w:r w:rsidRPr="00067DF4">
              <w:t xml:space="preserve"> shields (engineering controls). Front counters will be equipped with Plexiglas to provide a barrier between a patron and yourself. </w:t>
            </w:r>
          </w:p>
          <w:p w14:paraId="517C8C9E" w14:textId="77777777" w:rsidR="00FB3972" w:rsidRPr="00067DF4" w:rsidRDefault="00FB3972" w:rsidP="00FB3972">
            <w:pPr>
              <w:ind w:right="748"/>
              <w:rPr>
                <w:sz w:val="14"/>
              </w:rPr>
            </w:pPr>
          </w:p>
          <w:p w14:paraId="322B5C6C" w14:textId="77777777" w:rsidR="00FB3972" w:rsidRDefault="00FB3972" w:rsidP="00D44271">
            <w:pPr>
              <w:pStyle w:val="ListParagraph"/>
              <w:numPr>
                <w:ilvl w:val="0"/>
                <w:numId w:val="85"/>
              </w:numPr>
              <w:ind w:right="748"/>
              <w:contextualSpacing/>
            </w:pPr>
            <w:r w:rsidRPr="00067DF4">
              <w:t xml:space="preserve">Signage encouraging physical distancing and hand hygiene (administrative controls). </w:t>
            </w:r>
          </w:p>
          <w:p w14:paraId="4485589A" w14:textId="77777777" w:rsidR="00FB3972" w:rsidRPr="00067DF4" w:rsidRDefault="00FB3972" w:rsidP="00FB3972">
            <w:pPr>
              <w:ind w:right="748"/>
              <w:rPr>
                <w:sz w:val="14"/>
              </w:rPr>
            </w:pPr>
          </w:p>
          <w:p w14:paraId="4AA4DCB8" w14:textId="77777777" w:rsidR="00FB3972" w:rsidRPr="00067DF4" w:rsidRDefault="00FB3972" w:rsidP="00D44271">
            <w:pPr>
              <w:pStyle w:val="ListParagraph"/>
              <w:numPr>
                <w:ilvl w:val="0"/>
                <w:numId w:val="85"/>
              </w:numPr>
              <w:ind w:right="748"/>
              <w:contextualSpacing/>
            </w:pPr>
            <w:r w:rsidRPr="00067DF4">
              <w:t xml:space="preserve">Increased cleaning and disinfecting work areas. </w:t>
            </w:r>
          </w:p>
          <w:p w14:paraId="31B45157" w14:textId="77777777" w:rsidR="00FB3972" w:rsidRPr="00630E45" w:rsidRDefault="00FB3972" w:rsidP="00FB3972">
            <w:pPr>
              <w:tabs>
                <w:tab w:val="left" w:pos="1152"/>
              </w:tabs>
              <w:ind w:right="748"/>
              <w:rPr>
                <w:rFonts w:cstheme="minorHAnsi"/>
                <w:sz w:val="14"/>
              </w:rPr>
            </w:pPr>
          </w:p>
        </w:tc>
      </w:tr>
      <w:tr w:rsidR="00FB3972" w14:paraId="7AC3A266" w14:textId="77777777" w:rsidTr="00FB3972">
        <w:tc>
          <w:tcPr>
            <w:tcW w:w="2233" w:type="dxa"/>
            <w:shd w:val="clear" w:color="auto" w:fill="D9D9D9" w:themeFill="background1" w:themeFillShade="D9"/>
            <w:vAlign w:val="center"/>
          </w:tcPr>
          <w:p w14:paraId="6083D7FD" w14:textId="77777777" w:rsidR="00FB3972" w:rsidRPr="0004734C" w:rsidRDefault="00FB3972" w:rsidP="00D44271">
            <w:pPr>
              <w:pStyle w:val="ListParagraph"/>
              <w:numPr>
                <w:ilvl w:val="0"/>
                <w:numId w:val="89"/>
              </w:numPr>
              <w:tabs>
                <w:tab w:val="left" w:pos="1152"/>
              </w:tabs>
              <w:ind w:left="339" w:right="748"/>
              <w:contextualSpacing/>
              <w:rPr>
                <w:b/>
              </w:rPr>
            </w:pPr>
            <w:r w:rsidRPr="0004734C">
              <w:rPr>
                <w:b/>
              </w:rPr>
              <w:t>Communications and Training</w:t>
            </w:r>
          </w:p>
        </w:tc>
        <w:tc>
          <w:tcPr>
            <w:tcW w:w="7117" w:type="dxa"/>
            <w:vAlign w:val="center"/>
          </w:tcPr>
          <w:p w14:paraId="3D01FB39" w14:textId="77777777" w:rsidR="00FB3972" w:rsidRPr="00413EE4" w:rsidRDefault="00FB3972" w:rsidP="00FB3972">
            <w:pPr>
              <w:tabs>
                <w:tab w:val="left" w:pos="1152"/>
              </w:tabs>
              <w:ind w:right="748"/>
              <w:rPr>
                <w:sz w:val="8"/>
              </w:rPr>
            </w:pPr>
          </w:p>
          <w:p w14:paraId="100F8C48" w14:textId="77777777" w:rsidR="00FB3972" w:rsidRDefault="00FB3972" w:rsidP="00FB3972">
            <w:pPr>
              <w:tabs>
                <w:tab w:val="left" w:pos="1152"/>
              </w:tabs>
              <w:ind w:right="748"/>
            </w:pPr>
            <w:r>
              <w:t xml:space="preserve">Conduct documented Staff/Crew Safety talks to review updated procedures and processes with staff member.  </w:t>
            </w:r>
          </w:p>
          <w:p w14:paraId="3F856014" w14:textId="77777777" w:rsidR="00FB3972" w:rsidRPr="00413EE4" w:rsidRDefault="00FB3972" w:rsidP="00FB3972">
            <w:pPr>
              <w:tabs>
                <w:tab w:val="left" w:pos="1152"/>
              </w:tabs>
              <w:ind w:right="748"/>
              <w:rPr>
                <w:sz w:val="14"/>
              </w:rPr>
            </w:pPr>
          </w:p>
        </w:tc>
      </w:tr>
      <w:tr w:rsidR="00FB3972" w14:paraId="128DE390" w14:textId="77777777" w:rsidTr="00FB3972">
        <w:tc>
          <w:tcPr>
            <w:tcW w:w="2233" w:type="dxa"/>
            <w:shd w:val="clear" w:color="auto" w:fill="D9D9D9" w:themeFill="background1" w:themeFillShade="D9"/>
            <w:vAlign w:val="center"/>
          </w:tcPr>
          <w:p w14:paraId="3E3A19AB" w14:textId="77777777" w:rsidR="00FB3972" w:rsidRPr="008E4ECF" w:rsidRDefault="00FB3972" w:rsidP="00D44271">
            <w:pPr>
              <w:pStyle w:val="ListParagraph"/>
              <w:numPr>
                <w:ilvl w:val="0"/>
                <w:numId w:val="89"/>
              </w:numPr>
              <w:tabs>
                <w:tab w:val="left" w:pos="1152"/>
              </w:tabs>
              <w:ind w:left="339" w:right="748"/>
              <w:contextualSpacing/>
              <w:rPr>
                <w:b/>
              </w:rPr>
            </w:pPr>
            <w:r w:rsidRPr="008E4ECF">
              <w:rPr>
                <w:b/>
              </w:rPr>
              <w:t>Monitor, Assess and Address Risk</w:t>
            </w:r>
          </w:p>
        </w:tc>
        <w:tc>
          <w:tcPr>
            <w:tcW w:w="7117" w:type="dxa"/>
            <w:vAlign w:val="center"/>
          </w:tcPr>
          <w:p w14:paraId="55F77D47" w14:textId="4E5BDF24" w:rsidR="00FB3972" w:rsidRPr="008E4ECF" w:rsidRDefault="00FB3972" w:rsidP="00FB3972">
            <w:pPr>
              <w:tabs>
                <w:tab w:val="left" w:pos="1152"/>
              </w:tabs>
              <w:ind w:right="748"/>
            </w:pPr>
            <w:r>
              <w:t xml:space="preserve">Managers, Supervisor and Staff will monitor, identify, report any new area of </w:t>
            </w:r>
            <w:r w:rsidR="00C46DAB">
              <w:t>concern,</w:t>
            </w:r>
            <w:r>
              <w:t xml:space="preserve"> and take steps to update the procedures.  </w:t>
            </w:r>
          </w:p>
        </w:tc>
      </w:tr>
      <w:tr w:rsidR="00FB3972" w14:paraId="0BD4B9D2" w14:textId="77777777" w:rsidTr="00FB3972">
        <w:tc>
          <w:tcPr>
            <w:tcW w:w="2233" w:type="dxa"/>
            <w:shd w:val="clear" w:color="auto" w:fill="D9D9D9" w:themeFill="background1" w:themeFillShade="D9"/>
            <w:vAlign w:val="center"/>
          </w:tcPr>
          <w:p w14:paraId="685FCBD3" w14:textId="77777777" w:rsidR="00FB3972" w:rsidRPr="00630E45" w:rsidRDefault="00FB3972" w:rsidP="00FB3972">
            <w:pPr>
              <w:tabs>
                <w:tab w:val="left" w:pos="1152"/>
              </w:tabs>
              <w:ind w:right="748"/>
              <w:rPr>
                <w:b/>
                <w:sz w:val="18"/>
              </w:rPr>
            </w:pPr>
          </w:p>
          <w:p w14:paraId="3E1B468D" w14:textId="77777777" w:rsidR="00FB3972" w:rsidRDefault="00FB3972" w:rsidP="00FB3972">
            <w:pPr>
              <w:tabs>
                <w:tab w:val="left" w:pos="1152"/>
              </w:tabs>
              <w:ind w:right="748"/>
              <w:rPr>
                <w:b/>
              </w:rPr>
            </w:pPr>
            <w:r w:rsidRPr="00C73251">
              <w:rPr>
                <w:b/>
              </w:rPr>
              <w:t>Effective Date:</w:t>
            </w:r>
          </w:p>
          <w:p w14:paraId="376E7474" w14:textId="77777777" w:rsidR="00FB3972" w:rsidRDefault="00FB3972" w:rsidP="00FB3972">
            <w:pPr>
              <w:tabs>
                <w:tab w:val="left" w:pos="1152"/>
              </w:tabs>
              <w:ind w:right="748"/>
              <w:rPr>
                <w:b/>
              </w:rPr>
            </w:pPr>
          </w:p>
        </w:tc>
        <w:tc>
          <w:tcPr>
            <w:tcW w:w="7117" w:type="dxa"/>
            <w:vAlign w:val="center"/>
          </w:tcPr>
          <w:p w14:paraId="237648D4" w14:textId="77777777" w:rsidR="00FB3972" w:rsidRDefault="00FB3972" w:rsidP="00FB3972">
            <w:pPr>
              <w:tabs>
                <w:tab w:val="left" w:pos="1152"/>
              </w:tabs>
              <w:ind w:right="748"/>
            </w:pPr>
          </w:p>
        </w:tc>
      </w:tr>
      <w:tr w:rsidR="00FB3972" w14:paraId="0FFFD1ED" w14:textId="77777777" w:rsidTr="00FB3972">
        <w:tc>
          <w:tcPr>
            <w:tcW w:w="2233" w:type="dxa"/>
            <w:shd w:val="clear" w:color="auto" w:fill="D9D9D9" w:themeFill="background1" w:themeFillShade="D9"/>
            <w:vAlign w:val="center"/>
          </w:tcPr>
          <w:p w14:paraId="7AE967BB" w14:textId="77777777" w:rsidR="00FB3972" w:rsidRPr="00A80649" w:rsidRDefault="00FB3972" w:rsidP="00FB3972">
            <w:pPr>
              <w:tabs>
                <w:tab w:val="left" w:pos="1152"/>
              </w:tabs>
              <w:ind w:right="748"/>
              <w:rPr>
                <w:b/>
              </w:rPr>
            </w:pPr>
          </w:p>
          <w:p w14:paraId="673D64D8" w14:textId="77777777" w:rsidR="00FB3972" w:rsidRDefault="00FB3972" w:rsidP="00FB3972">
            <w:pPr>
              <w:tabs>
                <w:tab w:val="left" w:pos="1152"/>
              </w:tabs>
              <w:ind w:right="748"/>
              <w:rPr>
                <w:b/>
              </w:rPr>
            </w:pPr>
            <w:r w:rsidRPr="00C73251">
              <w:rPr>
                <w:b/>
              </w:rPr>
              <w:t>Created By:</w:t>
            </w:r>
          </w:p>
          <w:p w14:paraId="3952B2AC" w14:textId="77777777" w:rsidR="00FB3972" w:rsidRPr="003446FC" w:rsidRDefault="00FB3972" w:rsidP="00FB3972">
            <w:pPr>
              <w:tabs>
                <w:tab w:val="left" w:pos="1152"/>
              </w:tabs>
              <w:ind w:right="748"/>
              <w:rPr>
                <w:b/>
              </w:rPr>
            </w:pPr>
          </w:p>
        </w:tc>
        <w:tc>
          <w:tcPr>
            <w:tcW w:w="7117" w:type="dxa"/>
            <w:vAlign w:val="center"/>
          </w:tcPr>
          <w:p w14:paraId="349D4228" w14:textId="77777777" w:rsidR="00FB3972" w:rsidRDefault="00FB3972" w:rsidP="00FB3972">
            <w:pPr>
              <w:tabs>
                <w:tab w:val="left" w:pos="1152"/>
              </w:tabs>
              <w:ind w:right="748"/>
              <w:rPr>
                <w:rFonts w:cstheme="minorHAnsi"/>
                <w:color w:val="FF0000"/>
                <w:u w:val="single"/>
              </w:rPr>
            </w:pPr>
          </w:p>
        </w:tc>
      </w:tr>
    </w:tbl>
    <w:p w14:paraId="642518F5" w14:textId="77777777" w:rsidR="00FB3972" w:rsidRDefault="00FB3972" w:rsidP="00FB3972">
      <w:pPr>
        <w:tabs>
          <w:tab w:val="left" w:pos="1152"/>
        </w:tabs>
        <w:ind w:right="748"/>
        <w:rPr>
          <w:b/>
          <w:i/>
          <w:highlight w:val="yellow"/>
        </w:rPr>
      </w:pPr>
    </w:p>
    <w:p w14:paraId="7E3B611E" w14:textId="77777777" w:rsidR="00FB3972" w:rsidRDefault="00FB3972" w:rsidP="00FB3972">
      <w:pPr>
        <w:tabs>
          <w:tab w:val="left" w:pos="1152"/>
        </w:tabs>
        <w:ind w:right="748"/>
        <w:rPr>
          <w:b/>
          <w:i/>
          <w:highlight w:val="yellow"/>
        </w:rPr>
      </w:pPr>
    </w:p>
    <w:p w14:paraId="4709AE3D" w14:textId="77777777" w:rsidR="00FB3972" w:rsidRDefault="00FB3972" w:rsidP="00FB3972">
      <w:pPr>
        <w:tabs>
          <w:tab w:val="left" w:pos="1152"/>
        </w:tabs>
        <w:ind w:right="748"/>
        <w:rPr>
          <w:b/>
          <w:i/>
          <w:highlight w:val="yellow"/>
        </w:rPr>
      </w:pPr>
    </w:p>
    <w:p w14:paraId="596E3B31" w14:textId="77777777" w:rsidR="00FB3972" w:rsidRDefault="00FB3972" w:rsidP="00FB3972">
      <w:pPr>
        <w:tabs>
          <w:tab w:val="left" w:pos="1152"/>
        </w:tabs>
        <w:ind w:right="748"/>
        <w:rPr>
          <w:b/>
          <w:i/>
          <w:highlight w:val="yellow"/>
        </w:rPr>
      </w:pPr>
    </w:p>
    <w:p w14:paraId="74E1A941" w14:textId="77777777" w:rsidR="00FB3972" w:rsidRDefault="00FB3972" w:rsidP="00FB3972">
      <w:pPr>
        <w:tabs>
          <w:tab w:val="left" w:pos="1152"/>
        </w:tabs>
        <w:ind w:right="748"/>
        <w:rPr>
          <w:b/>
          <w:i/>
          <w:highlight w:val="yellow"/>
        </w:rPr>
      </w:pPr>
    </w:p>
    <w:p w14:paraId="10271661" w14:textId="77777777" w:rsidR="00FB3972" w:rsidRPr="009605B6" w:rsidRDefault="00FB3972" w:rsidP="00D44271">
      <w:pPr>
        <w:pStyle w:val="ListParagraph"/>
        <w:numPr>
          <w:ilvl w:val="0"/>
          <w:numId w:val="88"/>
        </w:numPr>
        <w:spacing w:after="200" w:line="276" w:lineRule="auto"/>
        <w:ind w:right="748"/>
        <w:contextualSpacing/>
        <w:rPr>
          <w:b/>
          <w:i/>
        </w:rPr>
      </w:pPr>
      <w:r w:rsidRPr="009605B6">
        <w:rPr>
          <w:b/>
          <w:i/>
        </w:rPr>
        <w:t>Policies and Guidelines</w:t>
      </w:r>
    </w:p>
    <w:p w14:paraId="46925324" w14:textId="77777777" w:rsidR="00FB3972" w:rsidRPr="00E962A9" w:rsidRDefault="00FB3972" w:rsidP="00FB3972">
      <w:pPr>
        <w:ind w:left="360" w:right="748"/>
      </w:pPr>
      <w:r w:rsidRPr="00E962A9">
        <w:t xml:space="preserve">The following policies and guidelines are in place </w:t>
      </w:r>
      <w:proofErr w:type="gramStart"/>
      <w:r w:rsidRPr="00E962A9">
        <w:t>in order to</w:t>
      </w:r>
      <w:proofErr w:type="gramEnd"/>
      <w:r w:rsidRPr="00E962A9">
        <w:t xml:space="preserve"> prevent the spread of COVID-19: </w:t>
      </w:r>
    </w:p>
    <w:p w14:paraId="768C65FD" w14:textId="77777777" w:rsidR="00FB3972" w:rsidRDefault="00FB3972" w:rsidP="00D44271">
      <w:pPr>
        <w:pStyle w:val="ListParagraph"/>
        <w:numPr>
          <w:ilvl w:val="0"/>
          <w:numId w:val="93"/>
        </w:numPr>
        <w:spacing w:after="200" w:line="276" w:lineRule="auto"/>
        <w:ind w:right="748"/>
        <w:contextualSpacing/>
      </w:pPr>
      <w:r>
        <w:t>Workers and visitors</w:t>
      </w:r>
      <w:r w:rsidRPr="00E962A9">
        <w:t xml:space="preserve"> who is showing symptoms of COVID-19 are to remain home and seek the medical advice of their physician. </w:t>
      </w:r>
    </w:p>
    <w:p w14:paraId="033199EB" w14:textId="77777777" w:rsidR="00FB3972" w:rsidRDefault="00FB3972" w:rsidP="00D44271">
      <w:pPr>
        <w:pStyle w:val="ListParagraph"/>
        <w:numPr>
          <w:ilvl w:val="0"/>
          <w:numId w:val="93"/>
        </w:numPr>
        <w:spacing w:after="200" w:line="276" w:lineRule="auto"/>
        <w:ind w:right="748"/>
        <w:contextualSpacing/>
      </w:pPr>
      <w:r>
        <w:t>Workers and visitors</w:t>
      </w:r>
      <w:r w:rsidRPr="00E962A9">
        <w:t xml:space="preserve"> who ha</w:t>
      </w:r>
      <w:r>
        <w:t>ve</w:t>
      </w:r>
      <w:r w:rsidRPr="00E962A9">
        <w:t xml:space="preserve"> arrived from outside of Canada must self-isolate for 14 days. </w:t>
      </w:r>
    </w:p>
    <w:p w14:paraId="20EA7B5A" w14:textId="358C56C0" w:rsidR="00FB3972" w:rsidRDefault="00FB3972" w:rsidP="00D44271">
      <w:pPr>
        <w:pStyle w:val="ListParagraph"/>
        <w:numPr>
          <w:ilvl w:val="0"/>
          <w:numId w:val="93"/>
        </w:numPr>
        <w:spacing w:after="200" w:line="276" w:lineRule="auto"/>
        <w:ind w:right="748"/>
        <w:contextualSpacing/>
      </w:pPr>
      <w:r>
        <w:t>Workers and visitors directed by Public Health to self-isolate are to follow that advice and to remain at home</w:t>
      </w:r>
      <w:r w:rsidR="00C46DAB">
        <w:t>.</w:t>
      </w:r>
      <w:r>
        <w:t xml:space="preserve"> </w:t>
      </w:r>
    </w:p>
    <w:p w14:paraId="5E8B0144" w14:textId="62FA358F" w:rsidR="00FB3972" w:rsidRDefault="00FB3972" w:rsidP="00D44271">
      <w:pPr>
        <w:pStyle w:val="ListParagraph"/>
        <w:numPr>
          <w:ilvl w:val="0"/>
          <w:numId w:val="93"/>
        </w:numPr>
        <w:spacing w:after="200" w:line="276" w:lineRule="auto"/>
        <w:ind w:right="748"/>
        <w:contextualSpacing/>
      </w:pPr>
      <w:r>
        <w:t xml:space="preserve">Workers who are working from home are to adhere to the Working </w:t>
      </w:r>
      <w:r w:rsidR="00C46DAB">
        <w:t>from</w:t>
      </w:r>
      <w:r>
        <w:t xml:space="preserve"> Home Policy</w:t>
      </w:r>
      <w:r w:rsidR="00C46DAB">
        <w:t>.</w:t>
      </w:r>
      <w:r>
        <w:t xml:space="preserve"> </w:t>
      </w:r>
    </w:p>
    <w:p w14:paraId="15BC68D2" w14:textId="77777777" w:rsidR="00FB3972" w:rsidRDefault="00FB3972" w:rsidP="00FB3972">
      <w:pPr>
        <w:pStyle w:val="ListParagraph"/>
        <w:ind w:right="748"/>
      </w:pPr>
    </w:p>
    <w:p w14:paraId="780DEEF7" w14:textId="77777777" w:rsidR="00FB3972" w:rsidRDefault="00FB3972" w:rsidP="00D44271">
      <w:pPr>
        <w:pStyle w:val="ListParagraph"/>
        <w:numPr>
          <w:ilvl w:val="0"/>
          <w:numId w:val="88"/>
        </w:numPr>
        <w:spacing w:after="200" w:line="276" w:lineRule="auto"/>
        <w:ind w:right="748"/>
        <w:contextualSpacing/>
        <w:rPr>
          <w:b/>
          <w:i/>
        </w:rPr>
      </w:pPr>
      <w:r w:rsidRPr="009605B6">
        <w:rPr>
          <w:b/>
          <w:i/>
        </w:rPr>
        <w:lastRenderedPageBreak/>
        <w:t xml:space="preserve">Communication </w:t>
      </w:r>
    </w:p>
    <w:p w14:paraId="49958027" w14:textId="77777777" w:rsidR="00FB3972" w:rsidRDefault="00FB3972" w:rsidP="00FB3972">
      <w:pPr>
        <w:ind w:left="360" w:right="748"/>
      </w:pPr>
      <w:r>
        <w:t xml:space="preserve">Signage is posted outside of the facility indicating who is restricted from entering the premises, including visitors and workers with symptoms. Additional signage promoting physical distancing will be posted throughout the facility.  The washrooms will have signs on the handwashing. </w:t>
      </w:r>
    </w:p>
    <w:p w14:paraId="07622CEA" w14:textId="77777777" w:rsidR="00FB3972" w:rsidRDefault="00FB3972" w:rsidP="00FB3972">
      <w:pPr>
        <w:ind w:left="360" w:right="748"/>
      </w:pPr>
    </w:p>
    <w:p w14:paraId="5C61D131" w14:textId="77777777" w:rsidR="00FB3972" w:rsidRPr="00BF5DBF" w:rsidRDefault="00FB3972" w:rsidP="00D44271">
      <w:pPr>
        <w:pStyle w:val="ListParagraph"/>
        <w:numPr>
          <w:ilvl w:val="0"/>
          <w:numId w:val="88"/>
        </w:numPr>
        <w:spacing w:after="200" w:line="276" w:lineRule="auto"/>
        <w:ind w:right="748"/>
        <w:contextualSpacing/>
        <w:rPr>
          <w:b/>
          <w:i/>
        </w:rPr>
      </w:pPr>
      <w:r w:rsidRPr="00BF5DBF">
        <w:rPr>
          <w:b/>
          <w:i/>
        </w:rPr>
        <w:t>Monitoring</w:t>
      </w:r>
    </w:p>
    <w:p w14:paraId="2FA329E1" w14:textId="74F08AB0" w:rsidR="00FB3972" w:rsidRDefault="00FB3972" w:rsidP="00FB3972">
      <w:pPr>
        <w:ind w:left="360" w:right="748"/>
      </w:pPr>
      <w:r>
        <w:t xml:space="preserve">Things may change as </w:t>
      </w:r>
      <w:r w:rsidR="00294C41">
        <w:t xml:space="preserve">directed by Public Health Nova Scotia and </w:t>
      </w:r>
      <w:r>
        <w:t xml:space="preserve">our business roles.  If need be, changes will be made to the Safety Plan and staff will be informed. </w:t>
      </w:r>
    </w:p>
    <w:p w14:paraId="218A77DA" w14:textId="77777777" w:rsidR="00FB3972" w:rsidRPr="00115EA1" w:rsidRDefault="00FB3972" w:rsidP="00FB3972">
      <w:pPr>
        <w:ind w:left="360" w:right="748"/>
        <w:rPr>
          <w:sz w:val="10"/>
        </w:rPr>
      </w:pPr>
    </w:p>
    <w:p w14:paraId="5824BB3D" w14:textId="77777777" w:rsidR="00FB3972" w:rsidRPr="00935AEA" w:rsidRDefault="00FB3972" w:rsidP="00D44271">
      <w:pPr>
        <w:pStyle w:val="ListParagraph"/>
        <w:numPr>
          <w:ilvl w:val="0"/>
          <w:numId w:val="88"/>
        </w:numPr>
        <w:spacing w:after="200" w:line="276" w:lineRule="auto"/>
        <w:ind w:right="748"/>
        <w:contextualSpacing/>
        <w:rPr>
          <w:b/>
          <w:i/>
        </w:rPr>
      </w:pPr>
      <w:r w:rsidRPr="00935AEA">
        <w:rPr>
          <w:b/>
          <w:i/>
        </w:rPr>
        <w:t xml:space="preserve">Assess and Address Risks from Resuming Operations </w:t>
      </w:r>
    </w:p>
    <w:p w14:paraId="142FF339" w14:textId="77777777" w:rsidR="00FB3972" w:rsidRDefault="00FB3972" w:rsidP="00FB3972">
      <w:pPr>
        <w:ind w:left="360" w:right="748"/>
      </w:pPr>
      <w:r>
        <w:t xml:space="preserve">Staff affected by changes made to work processes will be trained and informed of the new procedures. </w:t>
      </w:r>
    </w:p>
    <w:p w14:paraId="0E927FF1" w14:textId="77777777" w:rsidR="00FB3972" w:rsidRPr="00935AEA" w:rsidRDefault="00FB3972" w:rsidP="00FB3972">
      <w:pPr>
        <w:ind w:left="360" w:right="748"/>
      </w:pPr>
      <w:r>
        <w:t xml:space="preserve">Staff concerns will be reviewed and addressed according to health and safety hierarchy. </w:t>
      </w:r>
    </w:p>
    <w:p w14:paraId="2542F6CD" w14:textId="77777777" w:rsidR="00FB3972" w:rsidRDefault="00FB3972" w:rsidP="00FB3972">
      <w:pPr>
        <w:tabs>
          <w:tab w:val="left" w:pos="1152"/>
        </w:tabs>
        <w:ind w:right="748"/>
        <w:jc w:val="center"/>
      </w:pPr>
    </w:p>
    <w:p w14:paraId="1502DD6F" w14:textId="77777777" w:rsidR="00FB3972" w:rsidRDefault="00FB3972" w:rsidP="00FB3972">
      <w:pPr>
        <w:tabs>
          <w:tab w:val="left" w:pos="1152"/>
        </w:tabs>
        <w:ind w:right="748"/>
        <w:jc w:val="center"/>
        <w:rPr>
          <w:b/>
          <w:i/>
        </w:rPr>
      </w:pPr>
    </w:p>
    <w:p w14:paraId="29F59F53" w14:textId="77777777" w:rsidR="00FB3972" w:rsidRDefault="00FB3972" w:rsidP="00FB3972">
      <w:pPr>
        <w:tabs>
          <w:tab w:val="left" w:pos="1152"/>
        </w:tabs>
        <w:ind w:right="748"/>
        <w:jc w:val="center"/>
        <w:rPr>
          <w:b/>
          <w:i/>
        </w:rPr>
      </w:pPr>
    </w:p>
    <w:p w14:paraId="4EEE0F3D" w14:textId="77777777" w:rsidR="00FB3972" w:rsidRDefault="00FB3972" w:rsidP="00FB3972">
      <w:pPr>
        <w:tabs>
          <w:tab w:val="left" w:pos="1152"/>
        </w:tabs>
        <w:ind w:right="748"/>
        <w:jc w:val="center"/>
        <w:rPr>
          <w:b/>
          <w:i/>
        </w:rPr>
      </w:pPr>
    </w:p>
    <w:p w14:paraId="1DCB7A11" w14:textId="77777777" w:rsidR="00FB3972" w:rsidRDefault="00FB3972" w:rsidP="00FB3972">
      <w:pPr>
        <w:tabs>
          <w:tab w:val="left" w:pos="1152"/>
        </w:tabs>
        <w:ind w:right="748"/>
        <w:jc w:val="center"/>
        <w:rPr>
          <w:b/>
          <w:i/>
        </w:rPr>
      </w:pPr>
    </w:p>
    <w:p w14:paraId="2216AF07" w14:textId="77777777" w:rsidR="00FB3972" w:rsidRDefault="00FB3972" w:rsidP="00FB3972">
      <w:pPr>
        <w:tabs>
          <w:tab w:val="left" w:pos="1152"/>
        </w:tabs>
        <w:ind w:right="748"/>
        <w:jc w:val="center"/>
        <w:rPr>
          <w:b/>
          <w:i/>
        </w:rPr>
      </w:pPr>
    </w:p>
    <w:p w14:paraId="5B4552A5" w14:textId="77777777" w:rsidR="00FB3972" w:rsidRDefault="00FB3972" w:rsidP="00FB3972">
      <w:pPr>
        <w:tabs>
          <w:tab w:val="left" w:pos="1152"/>
        </w:tabs>
        <w:ind w:right="748"/>
        <w:rPr>
          <w:b/>
          <w:i/>
        </w:rPr>
      </w:pPr>
    </w:p>
    <w:p w14:paraId="0D805923" w14:textId="77777777" w:rsidR="00FB3972" w:rsidRDefault="00FB3972" w:rsidP="00FB3972">
      <w:pPr>
        <w:tabs>
          <w:tab w:val="left" w:pos="1410"/>
        </w:tabs>
        <w:ind w:right="748"/>
      </w:pPr>
    </w:p>
    <w:p w14:paraId="0FE85B59" w14:textId="77777777" w:rsidR="00FB3972" w:rsidRDefault="00FB3972" w:rsidP="00FB3972">
      <w:pPr>
        <w:pStyle w:val="Heading2"/>
        <w:rPr>
          <w:color w:val="0070C0"/>
        </w:rPr>
      </w:pPr>
    </w:p>
    <w:p w14:paraId="600531AF" w14:textId="77777777" w:rsidR="00FB3972" w:rsidRDefault="00FB3972" w:rsidP="00FB3972">
      <w:pPr>
        <w:pStyle w:val="Heading2"/>
        <w:rPr>
          <w:color w:val="0070C0"/>
        </w:rPr>
      </w:pPr>
    </w:p>
    <w:p w14:paraId="424FE3EF" w14:textId="77777777" w:rsidR="00FB3972" w:rsidRDefault="00FB3972" w:rsidP="00FB3972">
      <w:pPr>
        <w:pStyle w:val="Heading2"/>
        <w:rPr>
          <w:color w:val="0070C0"/>
        </w:rPr>
      </w:pPr>
    </w:p>
    <w:p w14:paraId="0DE82E1B" w14:textId="77777777" w:rsidR="00FB3972" w:rsidRDefault="00FB3972" w:rsidP="00FB3972">
      <w:pPr>
        <w:pStyle w:val="Heading2"/>
        <w:rPr>
          <w:color w:val="0070C0"/>
        </w:rPr>
      </w:pPr>
    </w:p>
    <w:p w14:paraId="1F3D72F7" w14:textId="77777777" w:rsidR="00FB3972" w:rsidRDefault="00FB3972" w:rsidP="00FB3972">
      <w:pPr>
        <w:pStyle w:val="Heading2"/>
        <w:rPr>
          <w:color w:val="0070C0"/>
        </w:rPr>
      </w:pPr>
    </w:p>
    <w:p w14:paraId="13702734" w14:textId="77777777" w:rsidR="00FB3972" w:rsidRDefault="00FB3972" w:rsidP="00FB3972">
      <w:pPr>
        <w:pStyle w:val="Heading2"/>
        <w:rPr>
          <w:color w:val="0070C0"/>
        </w:rPr>
      </w:pPr>
    </w:p>
    <w:p w14:paraId="509CB594" w14:textId="77777777" w:rsidR="00FB3972" w:rsidRDefault="00FB3972" w:rsidP="00FB3972">
      <w:pPr>
        <w:pStyle w:val="Heading2"/>
        <w:rPr>
          <w:color w:val="0070C0"/>
        </w:rPr>
      </w:pPr>
    </w:p>
    <w:p w14:paraId="26EED7BE" w14:textId="4B0575A0" w:rsidR="00FB3972" w:rsidRDefault="00FB3972" w:rsidP="00FB3972">
      <w:pPr>
        <w:pStyle w:val="Heading2"/>
        <w:rPr>
          <w:color w:val="0070C0"/>
        </w:rPr>
      </w:pPr>
    </w:p>
    <w:p w14:paraId="2B7E6659" w14:textId="2B293B66" w:rsidR="00294C41" w:rsidRDefault="00294C41" w:rsidP="00FB3972">
      <w:pPr>
        <w:pStyle w:val="Heading2"/>
        <w:rPr>
          <w:color w:val="0070C0"/>
        </w:rPr>
      </w:pPr>
    </w:p>
    <w:p w14:paraId="67D89470" w14:textId="7B44A40A" w:rsidR="00294C41" w:rsidRDefault="00294C41" w:rsidP="00FB3972">
      <w:pPr>
        <w:pStyle w:val="Heading2"/>
        <w:rPr>
          <w:color w:val="0070C0"/>
        </w:rPr>
      </w:pPr>
    </w:p>
    <w:p w14:paraId="13560813" w14:textId="2E7C72BA" w:rsidR="00294C41" w:rsidRDefault="00294C41" w:rsidP="00FB3972">
      <w:pPr>
        <w:pStyle w:val="Heading2"/>
        <w:rPr>
          <w:color w:val="0070C0"/>
        </w:rPr>
      </w:pPr>
    </w:p>
    <w:p w14:paraId="774A25E1" w14:textId="1EAE2B4A" w:rsidR="00294C41" w:rsidRDefault="00294C41" w:rsidP="00FB3972">
      <w:pPr>
        <w:pStyle w:val="Heading2"/>
        <w:rPr>
          <w:color w:val="0070C0"/>
        </w:rPr>
      </w:pPr>
    </w:p>
    <w:p w14:paraId="1ABF835C" w14:textId="057EE0C3" w:rsidR="00294C41" w:rsidRDefault="00294C41" w:rsidP="00FB3972">
      <w:pPr>
        <w:pStyle w:val="Heading2"/>
        <w:rPr>
          <w:color w:val="0070C0"/>
        </w:rPr>
      </w:pPr>
    </w:p>
    <w:p w14:paraId="6F8143D9" w14:textId="45697A24" w:rsidR="00294C41" w:rsidRDefault="00294C41" w:rsidP="00FB3972">
      <w:pPr>
        <w:pStyle w:val="Heading2"/>
        <w:rPr>
          <w:color w:val="0070C0"/>
        </w:rPr>
      </w:pPr>
    </w:p>
    <w:p w14:paraId="7A7F8D05" w14:textId="2E191D64" w:rsidR="00294C41" w:rsidRDefault="00294C41" w:rsidP="00FB3972">
      <w:pPr>
        <w:pStyle w:val="Heading2"/>
        <w:rPr>
          <w:color w:val="0070C0"/>
        </w:rPr>
      </w:pPr>
    </w:p>
    <w:p w14:paraId="14894027" w14:textId="6CADF813" w:rsidR="00294C41" w:rsidRDefault="00294C41" w:rsidP="00FB3972">
      <w:pPr>
        <w:pStyle w:val="Heading2"/>
        <w:rPr>
          <w:color w:val="0070C0"/>
        </w:rPr>
      </w:pPr>
    </w:p>
    <w:p w14:paraId="6912F107" w14:textId="77777777" w:rsidR="00294C41" w:rsidRDefault="00294C41" w:rsidP="00FB3972">
      <w:pPr>
        <w:pStyle w:val="Heading2"/>
        <w:rPr>
          <w:color w:val="0070C0"/>
        </w:rPr>
      </w:pPr>
    </w:p>
    <w:p w14:paraId="33D759DC" w14:textId="77777777" w:rsidR="00FB3972" w:rsidRDefault="00FB3972" w:rsidP="00FB3972">
      <w:pPr>
        <w:pStyle w:val="Heading2"/>
        <w:ind w:left="0"/>
        <w:rPr>
          <w:color w:val="0070C0"/>
        </w:rPr>
      </w:pPr>
      <w:bookmarkStart w:id="59" w:name="_Toc41476128"/>
      <w:r w:rsidRPr="00A51C6C">
        <w:rPr>
          <w:color w:val="0070C0"/>
        </w:rPr>
        <w:t xml:space="preserve">Appendix </w:t>
      </w:r>
      <w:r>
        <w:rPr>
          <w:color w:val="0070C0"/>
        </w:rPr>
        <w:t>N</w:t>
      </w:r>
      <w:r w:rsidRPr="00A51C6C">
        <w:rPr>
          <w:color w:val="0070C0"/>
        </w:rPr>
        <w:t>:  #</w:t>
      </w:r>
      <w:r>
        <w:rPr>
          <w:color w:val="0070C0"/>
        </w:rPr>
        <w:t>2</w:t>
      </w:r>
      <w:r w:rsidRPr="00A51C6C">
        <w:rPr>
          <w:color w:val="0070C0"/>
        </w:rPr>
        <w:t xml:space="preserve"> COVID-19 Department Risk Assessment and Safety Plan Template</w:t>
      </w:r>
      <w:bookmarkEnd w:id="59"/>
    </w:p>
    <w:p w14:paraId="679F0B7C" w14:textId="77777777" w:rsidR="00FB3972" w:rsidRDefault="00FB3972" w:rsidP="00FB3972">
      <w:pPr>
        <w:pStyle w:val="Heading2"/>
        <w:ind w:left="0"/>
        <w:rPr>
          <w:color w:val="0070C0"/>
        </w:rPr>
      </w:pPr>
    </w:p>
    <w:p w14:paraId="5B888796" w14:textId="77777777" w:rsidR="00FB3972" w:rsidRPr="000F5B9E" w:rsidRDefault="00FB3972" w:rsidP="00FB3972">
      <w:pPr>
        <w:pBdr>
          <w:top w:val="single" w:sz="4" w:space="1" w:color="auto"/>
        </w:pBdr>
        <w:rPr>
          <w:sz w:val="12"/>
          <w:szCs w:val="12"/>
        </w:rPr>
      </w:pPr>
    </w:p>
    <w:p w14:paraId="1FC662C8" w14:textId="635D2F3C" w:rsidR="00FB3972" w:rsidRDefault="00FB3972" w:rsidP="00FB3972">
      <w:pPr>
        <w:pBdr>
          <w:top w:val="single" w:sz="4" w:space="1" w:color="auto"/>
        </w:pBdr>
      </w:pPr>
      <w:r>
        <w:t xml:space="preserve">Each department will complete the attached document </w:t>
      </w:r>
      <w:proofErr w:type="gramStart"/>
      <w:r>
        <w:t>in order to</w:t>
      </w:r>
      <w:proofErr w:type="gramEnd"/>
      <w:r>
        <w:t xml:space="preserve"> develop this plan and ensure safe operations for workers and the public. The risk assessment and safety plan will identify the risks related to COVID-19 and outline the protocols (or controls) that will be put in place to address those risks.  </w:t>
      </w:r>
    </w:p>
    <w:p w14:paraId="18C84B9B" w14:textId="77777777" w:rsidR="00FB3972" w:rsidRDefault="00FB3972" w:rsidP="00FB3972">
      <w:pPr>
        <w:pBdr>
          <w:top w:val="single" w:sz="4" w:space="1" w:color="auto"/>
        </w:pBdr>
      </w:pPr>
    </w:p>
    <w:p w14:paraId="57092E95" w14:textId="6440E6EA" w:rsidR="00FB3972" w:rsidRDefault="00FB3972" w:rsidP="00FB3972">
      <w:pPr>
        <w:pBdr>
          <w:top w:val="single" w:sz="4" w:space="1" w:color="auto"/>
        </w:pBdr>
      </w:pPr>
      <w:r>
        <w:t xml:space="preserve">The hierarchy of protocols that should be followed is displayed in the following </w:t>
      </w:r>
      <w:r w:rsidR="00C46DAB">
        <w:t>graphic.</w:t>
      </w:r>
      <w:r>
        <w:t xml:space="preserve"> </w:t>
      </w:r>
    </w:p>
    <w:p w14:paraId="164CE997" w14:textId="77777777" w:rsidR="00FB3972" w:rsidRDefault="00FB3972" w:rsidP="00FB3972">
      <w:pPr>
        <w:pBdr>
          <w:top w:val="single" w:sz="4" w:space="1" w:color="auto"/>
        </w:pBdr>
      </w:pPr>
      <w:r w:rsidRPr="003473E4">
        <w:rPr>
          <w:rFonts w:asciiTheme="minorHAnsi" w:hAnsiTheme="minorHAnsi" w:cstheme="minorHAnsi"/>
          <w:noProof/>
        </w:rPr>
        <w:drawing>
          <wp:inline distT="0" distB="0" distL="0" distR="0" wp14:anchorId="4E43E471" wp14:editId="1D9F9087">
            <wp:extent cx="5989320" cy="3226654"/>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04828" cy="3235009"/>
                    </a:xfrm>
                    <a:prstGeom prst="rect">
                      <a:avLst/>
                    </a:prstGeom>
                    <a:noFill/>
                    <a:ln>
                      <a:noFill/>
                    </a:ln>
                  </pic:spPr>
                </pic:pic>
              </a:graphicData>
            </a:graphic>
          </wp:inline>
        </w:drawing>
      </w:r>
    </w:p>
    <w:p w14:paraId="1FAA0912" w14:textId="77777777" w:rsidR="00FB3972" w:rsidRDefault="00FB3972" w:rsidP="00FB3972">
      <w:pPr>
        <w:pBdr>
          <w:top w:val="single" w:sz="4" w:space="1" w:color="auto"/>
        </w:pBdr>
      </w:pPr>
    </w:p>
    <w:p w14:paraId="592AA864" w14:textId="77777777" w:rsidR="00FB3972" w:rsidRDefault="00FB3972" w:rsidP="00FB3972">
      <w:pPr>
        <w:pBdr>
          <w:top w:val="single" w:sz="4" w:space="1" w:color="auto"/>
        </w:pBdr>
      </w:pPr>
    </w:p>
    <w:p w14:paraId="548AEEA7" w14:textId="77777777" w:rsidR="00FB3972" w:rsidRDefault="00FB3972" w:rsidP="00FB3972">
      <w:pPr>
        <w:rPr>
          <w:rFonts w:asciiTheme="minorHAnsi" w:hAnsiTheme="minorHAnsi" w:cstheme="minorHAnsi"/>
        </w:rPr>
      </w:pPr>
      <w:r>
        <w:rPr>
          <w:rFonts w:asciiTheme="minorHAnsi" w:hAnsiTheme="minorHAnsi" w:cstheme="minorHAnsi"/>
        </w:rPr>
        <w:t>Additional examples of protocols include:</w:t>
      </w:r>
    </w:p>
    <w:p w14:paraId="70F24CD7" w14:textId="77777777" w:rsidR="00FB3972" w:rsidRDefault="00FB3972" w:rsidP="00D44271">
      <w:pPr>
        <w:pStyle w:val="ListParagraph"/>
        <w:numPr>
          <w:ilvl w:val="0"/>
          <w:numId w:val="96"/>
        </w:numPr>
        <w:contextualSpacing/>
        <w:rPr>
          <w:rFonts w:asciiTheme="minorHAnsi" w:hAnsiTheme="minorHAnsi" w:cstheme="minorHAnsi"/>
        </w:rPr>
      </w:pPr>
      <w:r>
        <w:rPr>
          <w:rFonts w:asciiTheme="minorHAnsi" w:hAnsiTheme="minorHAnsi" w:cstheme="minorHAnsi"/>
        </w:rPr>
        <w:t>Ensuring physical distancing by:</w:t>
      </w:r>
    </w:p>
    <w:p w14:paraId="1A7ABB96" w14:textId="77777777" w:rsidR="00FB3972" w:rsidRPr="000F5B9E" w:rsidRDefault="00FB3972" w:rsidP="00D44271">
      <w:pPr>
        <w:pStyle w:val="ListParagraph"/>
        <w:numPr>
          <w:ilvl w:val="1"/>
          <w:numId w:val="96"/>
        </w:numPr>
        <w:contextualSpacing/>
        <w:rPr>
          <w:rFonts w:asciiTheme="minorHAnsi" w:hAnsiTheme="minorHAnsi" w:cstheme="minorHAnsi"/>
        </w:rPr>
      </w:pPr>
      <w:r>
        <w:rPr>
          <w:rFonts w:asciiTheme="minorHAnsi" w:hAnsiTheme="minorHAnsi" w:cstheme="minorHAnsi"/>
        </w:rPr>
        <w:t>L</w:t>
      </w:r>
      <w:r w:rsidRPr="000F5B9E">
        <w:rPr>
          <w:rFonts w:asciiTheme="minorHAnsi" w:hAnsiTheme="minorHAnsi" w:cstheme="minorHAnsi"/>
        </w:rPr>
        <w:t>imit</w:t>
      </w:r>
      <w:r>
        <w:rPr>
          <w:rFonts w:asciiTheme="minorHAnsi" w:hAnsiTheme="minorHAnsi" w:cstheme="minorHAnsi"/>
        </w:rPr>
        <w:t xml:space="preserve">ing the number of people </w:t>
      </w:r>
      <w:r w:rsidRPr="000F5B9E">
        <w:rPr>
          <w:rFonts w:asciiTheme="minorHAnsi" w:hAnsiTheme="minorHAnsi" w:cstheme="minorHAnsi"/>
        </w:rPr>
        <w:t>in work areas /</w:t>
      </w:r>
      <w:r>
        <w:rPr>
          <w:rFonts w:asciiTheme="minorHAnsi" w:hAnsiTheme="minorHAnsi" w:cstheme="minorHAnsi"/>
        </w:rPr>
        <w:t xml:space="preserve"> break rooms /common areas / </w:t>
      </w:r>
      <w:r w:rsidRPr="000F5B9E">
        <w:rPr>
          <w:rFonts w:asciiTheme="minorHAnsi" w:hAnsiTheme="minorHAnsi" w:cstheme="minorHAnsi"/>
        </w:rPr>
        <w:t>etc.</w:t>
      </w:r>
      <w:r>
        <w:rPr>
          <w:rFonts w:asciiTheme="minorHAnsi" w:hAnsiTheme="minorHAnsi" w:cstheme="minorHAnsi"/>
        </w:rPr>
        <w:t xml:space="preserve"> (employees and public)</w:t>
      </w:r>
    </w:p>
    <w:p w14:paraId="717B171F" w14:textId="54B4BBC0" w:rsidR="00FB3972" w:rsidRPr="000F5B9E" w:rsidRDefault="00FB3972" w:rsidP="00D44271">
      <w:pPr>
        <w:pStyle w:val="ListParagraph"/>
        <w:numPr>
          <w:ilvl w:val="1"/>
          <w:numId w:val="96"/>
        </w:numPr>
        <w:contextualSpacing/>
        <w:rPr>
          <w:rFonts w:asciiTheme="minorHAnsi" w:hAnsiTheme="minorHAnsi" w:cstheme="minorHAnsi"/>
        </w:rPr>
      </w:pPr>
      <w:r w:rsidRPr="000F5B9E">
        <w:rPr>
          <w:rFonts w:asciiTheme="minorHAnsi" w:hAnsiTheme="minorHAnsi" w:cstheme="minorHAnsi"/>
        </w:rPr>
        <w:t xml:space="preserve">Staggered work schedules: start/end and break </w:t>
      </w:r>
      <w:proofErr w:type="gramStart"/>
      <w:r w:rsidRPr="000F5B9E">
        <w:rPr>
          <w:rFonts w:asciiTheme="minorHAnsi" w:hAnsiTheme="minorHAnsi" w:cstheme="minorHAnsi"/>
        </w:rPr>
        <w:t>times</w:t>
      </w:r>
      <w:proofErr w:type="gramEnd"/>
    </w:p>
    <w:p w14:paraId="1A32F1DB" w14:textId="77777777" w:rsidR="00FB3972" w:rsidRPr="000F5B9E" w:rsidRDefault="00FB3972" w:rsidP="00D44271">
      <w:pPr>
        <w:pStyle w:val="ListParagraph"/>
        <w:numPr>
          <w:ilvl w:val="1"/>
          <w:numId w:val="96"/>
        </w:numPr>
        <w:contextualSpacing/>
        <w:rPr>
          <w:rFonts w:asciiTheme="minorHAnsi" w:hAnsiTheme="minorHAnsi" w:cstheme="minorHAnsi"/>
        </w:rPr>
      </w:pPr>
      <w:r w:rsidRPr="000F5B9E">
        <w:rPr>
          <w:rFonts w:asciiTheme="minorHAnsi" w:hAnsiTheme="minorHAnsi" w:cstheme="minorHAnsi"/>
        </w:rPr>
        <w:t>Control of traffic</w:t>
      </w:r>
      <w:r>
        <w:rPr>
          <w:rFonts w:asciiTheme="minorHAnsi" w:hAnsiTheme="minorHAnsi" w:cstheme="minorHAnsi"/>
        </w:rPr>
        <w:t xml:space="preserve"> flow</w:t>
      </w:r>
      <w:r w:rsidRPr="000F5B9E">
        <w:rPr>
          <w:rFonts w:asciiTheme="minorHAnsi" w:hAnsiTheme="minorHAnsi" w:cstheme="minorHAnsi"/>
        </w:rPr>
        <w:t xml:space="preserve"> (employees and</w:t>
      </w:r>
      <w:r>
        <w:rPr>
          <w:rFonts w:asciiTheme="minorHAnsi" w:hAnsiTheme="minorHAnsi" w:cstheme="minorHAnsi"/>
        </w:rPr>
        <w:t xml:space="preserve"> </w:t>
      </w:r>
      <w:r w:rsidRPr="000F5B9E">
        <w:rPr>
          <w:rFonts w:asciiTheme="minorHAnsi" w:hAnsiTheme="minorHAnsi" w:cstheme="minorHAnsi"/>
        </w:rPr>
        <w:t>public</w:t>
      </w:r>
      <w:r>
        <w:rPr>
          <w:rFonts w:asciiTheme="minorHAnsi" w:hAnsiTheme="minorHAnsi" w:cstheme="minorHAnsi"/>
        </w:rPr>
        <w:t>)</w:t>
      </w:r>
    </w:p>
    <w:p w14:paraId="2F75201F" w14:textId="77777777" w:rsidR="00FB3972" w:rsidRPr="000F5B9E" w:rsidRDefault="00FB3972" w:rsidP="00D44271">
      <w:pPr>
        <w:pStyle w:val="ListParagraph"/>
        <w:numPr>
          <w:ilvl w:val="1"/>
          <w:numId w:val="96"/>
        </w:numPr>
        <w:contextualSpacing/>
        <w:rPr>
          <w:rFonts w:asciiTheme="minorHAnsi" w:hAnsiTheme="minorHAnsi" w:cstheme="minorHAnsi"/>
        </w:rPr>
      </w:pPr>
      <w:r w:rsidRPr="000F5B9E">
        <w:rPr>
          <w:rFonts w:asciiTheme="minorHAnsi" w:hAnsiTheme="minorHAnsi" w:cstheme="minorHAnsi"/>
        </w:rPr>
        <w:t>Re-arranging workstations</w:t>
      </w:r>
      <w:r>
        <w:rPr>
          <w:rFonts w:asciiTheme="minorHAnsi" w:hAnsiTheme="minorHAnsi" w:cstheme="minorHAnsi"/>
        </w:rPr>
        <w:t xml:space="preserve">, </w:t>
      </w:r>
      <w:r w:rsidRPr="000F5B9E">
        <w:rPr>
          <w:rFonts w:asciiTheme="minorHAnsi" w:hAnsiTheme="minorHAnsi" w:cstheme="minorHAnsi"/>
        </w:rPr>
        <w:t>tables in break rooms</w:t>
      </w:r>
      <w:r>
        <w:rPr>
          <w:rFonts w:asciiTheme="minorHAnsi" w:hAnsiTheme="minorHAnsi" w:cstheme="minorHAnsi"/>
        </w:rPr>
        <w:t>, etc.</w:t>
      </w:r>
    </w:p>
    <w:p w14:paraId="3B5E1CA1" w14:textId="77777777" w:rsidR="00FB3972" w:rsidRPr="000F5B9E" w:rsidRDefault="00FB3972" w:rsidP="00D44271">
      <w:pPr>
        <w:pStyle w:val="ListParagraph"/>
        <w:numPr>
          <w:ilvl w:val="1"/>
          <w:numId w:val="96"/>
        </w:numPr>
        <w:contextualSpacing/>
        <w:rPr>
          <w:rFonts w:asciiTheme="minorHAnsi" w:hAnsiTheme="minorHAnsi" w:cstheme="minorHAnsi"/>
        </w:rPr>
      </w:pPr>
      <w:r w:rsidRPr="000F5B9E">
        <w:rPr>
          <w:rFonts w:asciiTheme="minorHAnsi" w:hAnsiTheme="minorHAnsi" w:cstheme="minorHAnsi"/>
        </w:rPr>
        <w:t>Re-organizing work tasks</w:t>
      </w:r>
    </w:p>
    <w:p w14:paraId="247D1E63" w14:textId="77777777" w:rsidR="00FB3972" w:rsidRPr="000F5B9E" w:rsidRDefault="00FB3972" w:rsidP="00D44271">
      <w:pPr>
        <w:pStyle w:val="ListParagraph"/>
        <w:numPr>
          <w:ilvl w:val="1"/>
          <w:numId w:val="96"/>
        </w:numPr>
        <w:contextualSpacing/>
        <w:rPr>
          <w:rFonts w:asciiTheme="minorHAnsi" w:hAnsiTheme="minorHAnsi" w:cstheme="minorHAnsi"/>
        </w:rPr>
      </w:pPr>
      <w:r w:rsidRPr="000F5B9E">
        <w:rPr>
          <w:rFonts w:asciiTheme="minorHAnsi" w:hAnsiTheme="minorHAnsi" w:cstheme="minorHAnsi"/>
        </w:rPr>
        <w:t>Use of signage</w:t>
      </w:r>
    </w:p>
    <w:p w14:paraId="6F0383E5" w14:textId="77777777" w:rsidR="00FB3972" w:rsidRPr="000F5B9E" w:rsidRDefault="00FB3972" w:rsidP="00D44271">
      <w:pPr>
        <w:pStyle w:val="ListParagraph"/>
        <w:numPr>
          <w:ilvl w:val="1"/>
          <w:numId w:val="96"/>
        </w:numPr>
        <w:contextualSpacing/>
        <w:rPr>
          <w:rFonts w:asciiTheme="minorHAnsi" w:hAnsiTheme="minorHAnsi" w:cstheme="minorHAnsi"/>
        </w:rPr>
      </w:pPr>
      <w:r w:rsidRPr="000F5B9E">
        <w:rPr>
          <w:rFonts w:asciiTheme="minorHAnsi" w:hAnsiTheme="minorHAnsi" w:cstheme="minorHAnsi"/>
        </w:rPr>
        <w:t>Use of alternate entries to buildings</w:t>
      </w:r>
      <w:r>
        <w:rPr>
          <w:rFonts w:asciiTheme="minorHAnsi" w:hAnsiTheme="minorHAnsi" w:cstheme="minorHAnsi"/>
        </w:rPr>
        <w:t xml:space="preserve"> or </w:t>
      </w:r>
      <w:proofErr w:type="gramStart"/>
      <w:r w:rsidRPr="000F5B9E">
        <w:rPr>
          <w:rFonts w:asciiTheme="minorHAnsi" w:hAnsiTheme="minorHAnsi" w:cstheme="minorHAnsi"/>
        </w:rPr>
        <w:t>workspaces</w:t>
      </w:r>
      <w:proofErr w:type="gramEnd"/>
    </w:p>
    <w:p w14:paraId="74E7D06A" w14:textId="77777777" w:rsidR="00FB3972" w:rsidRPr="000F5B9E" w:rsidRDefault="00FB3972" w:rsidP="00D44271">
      <w:pPr>
        <w:pStyle w:val="ListParagraph"/>
        <w:numPr>
          <w:ilvl w:val="1"/>
          <w:numId w:val="96"/>
        </w:numPr>
        <w:contextualSpacing/>
        <w:rPr>
          <w:rFonts w:asciiTheme="minorHAnsi" w:hAnsiTheme="minorHAnsi" w:cstheme="minorHAnsi"/>
        </w:rPr>
      </w:pPr>
      <w:r w:rsidRPr="000F5B9E">
        <w:rPr>
          <w:rFonts w:asciiTheme="minorHAnsi" w:hAnsiTheme="minorHAnsi" w:cstheme="minorHAnsi"/>
        </w:rPr>
        <w:t>Single-person travel</w:t>
      </w:r>
      <w:r>
        <w:rPr>
          <w:rFonts w:asciiTheme="minorHAnsi" w:hAnsiTheme="minorHAnsi" w:cstheme="minorHAnsi"/>
        </w:rPr>
        <w:t xml:space="preserve"> in vehicles</w:t>
      </w:r>
    </w:p>
    <w:p w14:paraId="7C3365D2" w14:textId="77777777" w:rsidR="00FB3972" w:rsidRPr="000F5B9E" w:rsidRDefault="00FB3972" w:rsidP="00D44271">
      <w:pPr>
        <w:pStyle w:val="ListParagraph"/>
        <w:numPr>
          <w:ilvl w:val="1"/>
          <w:numId w:val="96"/>
        </w:numPr>
        <w:contextualSpacing/>
        <w:rPr>
          <w:rFonts w:asciiTheme="minorHAnsi" w:hAnsiTheme="minorHAnsi" w:cstheme="minorHAnsi"/>
        </w:rPr>
      </w:pPr>
      <w:r w:rsidRPr="000F5B9E">
        <w:rPr>
          <w:rFonts w:asciiTheme="minorHAnsi" w:hAnsiTheme="minorHAnsi" w:cstheme="minorHAnsi"/>
        </w:rPr>
        <w:t>Working from home arrangements</w:t>
      </w:r>
    </w:p>
    <w:p w14:paraId="5AD6181B" w14:textId="77777777" w:rsidR="00FB3972" w:rsidRPr="000F5B9E" w:rsidRDefault="00FB3972" w:rsidP="00D44271">
      <w:pPr>
        <w:pStyle w:val="ListParagraph"/>
        <w:numPr>
          <w:ilvl w:val="1"/>
          <w:numId w:val="96"/>
        </w:numPr>
        <w:contextualSpacing/>
        <w:rPr>
          <w:rFonts w:asciiTheme="minorHAnsi" w:hAnsiTheme="minorHAnsi" w:cstheme="minorHAnsi"/>
        </w:rPr>
      </w:pPr>
      <w:r>
        <w:rPr>
          <w:rFonts w:asciiTheme="minorHAnsi" w:hAnsiTheme="minorHAnsi" w:cstheme="minorHAnsi"/>
        </w:rPr>
        <w:t>Holding m</w:t>
      </w:r>
      <w:r w:rsidRPr="000F5B9E">
        <w:rPr>
          <w:rFonts w:asciiTheme="minorHAnsi" w:hAnsiTheme="minorHAnsi" w:cstheme="minorHAnsi"/>
        </w:rPr>
        <w:t>eetings by appointment only</w:t>
      </w:r>
    </w:p>
    <w:p w14:paraId="6267B686" w14:textId="77777777" w:rsidR="00FB3972" w:rsidRPr="000F5B9E" w:rsidRDefault="00FB3972" w:rsidP="00D44271">
      <w:pPr>
        <w:pStyle w:val="ListParagraph"/>
        <w:numPr>
          <w:ilvl w:val="1"/>
          <w:numId w:val="96"/>
        </w:numPr>
        <w:contextualSpacing/>
        <w:rPr>
          <w:rFonts w:asciiTheme="minorHAnsi" w:hAnsiTheme="minorHAnsi" w:cstheme="minorHAnsi"/>
        </w:rPr>
      </w:pPr>
      <w:r w:rsidRPr="000F5B9E">
        <w:rPr>
          <w:rFonts w:asciiTheme="minorHAnsi" w:hAnsiTheme="minorHAnsi" w:cstheme="minorHAnsi"/>
        </w:rPr>
        <w:t xml:space="preserve">Reducing in-person meetings </w:t>
      </w:r>
    </w:p>
    <w:p w14:paraId="3FD2100A" w14:textId="77777777" w:rsidR="00FB3972" w:rsidRPr="00286CDE" w:rsidRDefault="00FB3972" w:rsidP="00D44271">
      <w:pPr>
        <w:pStyle w:val="ListParagraph"/>
        <w:numPr>
          <w:ilvl w:val="0"/>
          <w:numId w:val="96"/>
        </w:numPr>
        <w:contextualSpacing/>
        <w:rPr>
          <w:rFonts w:asciiTheme="minorHAnsi" w:hAnsiTheme="minorHAnsi" w:cstheme="minorHAnsi"/>
        </w:rPr>
      </w:pPr>
      <w:r>
        <w:rPr>
          <w:rFonts w:asciiTheme="minorHAnsi" w:hAnsiTheme="minorHAnsi" w:cstheme="minorHAnsi"/>
        </w:rPr>
        <w:t>Use of</w:t>
      </w:r>
      <w:r w:rsidRPr="00286CDE">
        <w:rPr>
          <w:rFonts w:asciiTheme="minorHAnsi" w:hAnsiTheme="minorHAnsi" w:cstheme="minorHAnsi"/>
        </w:rPr>
        <w:t xml:space="preserve"> physical barrier</w:t>
      </w:r>
      <w:r>
        <w:rPr>
          <w:rFonts w:asciiTheme="minorHAnsi" w:hAnsiTheme="minorHAnsi" w:cstheme="minorHAnsi"/>
        </w:rPr>
        <w:t xml:space="preserve">s </w:t>
      </w:r>
      <w:r w:rsidRPr="00286CDE">
        <w:rPr>
          <w:rFonts w:asciiTheme="minorHAnsi" w:hAnsiTheme="minorHAnsi" w:cstheme="minorHAnsi"/>
        </w:rPr>
        <w:t>or partitions (</w:t>
      </w:r>
      <w:r>
        <w:rPr>
          <w:rFonts w:asciiTheme="minorHAnsi" w:hAnsiTheme="minorHAnsi" w:cstheme="minorHAnsi"/>
        </w:rPr>
        <w:t>i</w:t>
      </w:r>
      <w:r w:rsidRPr="00286CDE">
        <w:rPr>
          <w:rFonts w:asciiTheme="minorHAnsi" w:hAnsiTheme="minorHAnsi" w:cstheme="minorHAnsi"/>
        </w:rPr>
        <w:t>nclude cleaning of barriers in cleaning protocols</w:t>
      </w:r>
      <w:r>
        <w:rPr>
          <w:rFonts w:asciiTheme="minorHAnsi" w:hAnsiTheme="minorHAnsi" w:cstheme="minorHAnsi"/>
        </w:rPr>
        <w:t>)</w:t>
      </w:r>
    </w:p>
    <w:p w14:paraId="78BE35E8" w14:textId="77777777" w:rsidR="00FB3972" w:rsidRDefault="00FB3972" w:rsidP="00D44271">
      <w:pPr>
        <w:pStyle w:val="ListParagraph"/>
        <w:numPr>
          <w:ilvl w:val="0"/>
          <w:numId w:val="96"/>
        </w:numPr>
        <w:contextualSpacing/>
        <w:rPr>
          <w:rFonts w:asciiTheme="minorHAnsi" w:hAnsiTheme="minorHAnsi" w:cstheme="minorHAnsi"/>
        </w:rPr>
      </w:pPr>
      <w:r w:rsidRPr="00286CDE">
        <w:rPr>
          <w:rFonts w:asciiTheme="minorHAnsi" w:hAnsiTheme="minorHAnsi" w:cstheme="minorHAnsi"/>
        </w:rPr>
        <w:t xml:space="preserve">Use of PPE </w:t>
      </w:r>
    </w:p>
    <w:p w14:paraId="34270329" w14:textId="77777777" w:rsidR="00FB3972" w:rsidRPr="00286CDE" w:rsidRDefault="00FB3972" w:rsidP="00D44271">
      <w:pPr>
        <w:pStyle w:val="ListParagraph"/>
        <w:numPr>
          <w:ilvl w:val="0"/>
          <w:numId w:val="96"/>
        </w:numPr>
        <w:contextualSpacing/>
        <w:rPr>
          <w:rFonts w:asciiTheme="minorHAnsi" w:hAnsiTheme="minorHAnsi" w:cstheme="minorHAnsi"/>
        </w:rPr>
      </w:pPr>
      <w:r w:rsidRPr="00286CDE">
        <w:rPr>
          <w:rFonts w:asciiTheme="minorHAnsi" w:hAnsiTheme="minorHAnsi" w:cstheme="minorHAnsi"/>
        </w:rPr>
        <w:t xml:space="preserve">Hand washing facilities and sanitizing </w:t>
      </w:r>
      <w:proofErr w:type="gramStart"/>
      <w:r w:rsidRPr="00286CDE">
        <w:rPr>
          <w:rFonts w:asciiTheme="minorHAnsi" w:hAnsiTheme="minorHAnsi" w:cstheme="minorHAnsi"/>
        </w:rPr>
        <w:t>supplies</w:t>
      </w:r>
      <w:proofErr w:type="gramEnd"/>
    </w:p>
    <w:p w14:paraId="57B11BBA" w14:textId="77777777" w:rsidR="00FB3972" w:rsidRDefault="00FB3972" w:rsidP="00D44271">
      <w:pPr>
        <w:pStyle w:val="ListParagraph"/>
        <w:numPr>
          <w:ilvl w:val="0"/>
          <w:numId w:val="96"/>
        </w:numPr>
        <w:contextualSpacing/>
        <w:rPr>
          <w:rFonts w:asciiTheme="minorHAnsi" w:hAnsiTheme="minorHAnsi" w:cstheme="minorHAnsi"/>
        </w:rPr>
      </w:pPr>
      <w:r w:rsidRPr="000F5B9E">
        <w:rPr>
          <w:rFonts w:asciiTheme="minorHAnsi" w:hAnsiTheme="minorHAnsi" w:cstheme="minorHAnsi"/>
        </w:rPr>
        <w:lastRenderedPageBreak/>
        <w:t>Cleaning and sanitizing protocols</w:t>
      </w:r>
    </w:p>
    <w:tbl>
      <w:tblPr>
        <w:tblStyle w:val="TableGrid"/>
        <w:tblW w:w="10201" w:type="dxa"/>
        <w:tblLayout w:type="fixed"/>
        <w:tblCellMar>
          <w:left w:w="115" w:type="dxa"/>
          <w:right w:w="115" w:type="dxa"/>
        </w:tblCellMar>
        <w:tblLook w:val="04A0" w:firstRow="1" w:lastRow="0" w:firstColumn="1" w:lastColumn="0" w:noHBand="0" w:noVBand="1"/>
      </w:tblPr>
      <w:tblGrid>
        <w:gridCol w:w="279"/>
        <w:gridCol w:w="2835"/>
        <w:gridCol w:w="7087"/>
      </w:tblGrid>
      <w:tr w:rsidR="00FB3972" w:rsidRPr="001B189B" w14:paraId="3A000C91" w14:textId="77777777" w:rsidTr="00FB3972">
        <w:trPr>
          <w:cantSplit/>
          <w:trHeight w:val="37"/>
        </w:trPr>
        <w:tc>
          <w:tcPr>
            <w:tcW w:w="279" w:type="dxa"/>
            <w:vMerge w:val="restart"/>
            <w:shd w:val="clear" w:color="auto" w:fill="FABF8F" w:themeFill="accent6" w:themeFillTint="99"/>
            <w:textDirection w:val="btLr"/>
          </w:tcPr>
          <w:p w14:paraId="4081949F" w14:textId="77777777" w:rsidR="00FB3972" w:rsidRPr="001B189B" w:rsidRDefault="00FB3972" w:rsidP="00FB3972">
            <w:pPr>
              <w:rPr>
                <w:rFonts w:asciiTheme="minorHAnsi" w:hAnsiTheme="minorHAnsi" w:cstheme="minorHAnsi"/>
              </w:rPr>
            </w:pPr>
          </w:p>
        </w:tc>
        <w:tc>
          <w:tcPr>
            <w:tcW w:w="2835" w:type="dxa"/>
          </w:tcPr>
          <w:p w14:paraId="462F80BC" w14:textId="77777777" w:rsidR="00FB3972" w:rsidRPr="001B189B" w:rsidRDefault="00FB3972" w:rsidP="00FB3972">
            <w:pPr>
              <w:spacing w:before="80"/>
              <w:rPr>
                <w:rFonts w:asciiTheme="minorHAnsi" w:hAnsiTheme="minorHAnsi" w:cstheme="minorHAnsi"/>
              </w:rPr>
            </w:pPr>
            <w:r w:rsidRPr="001B189B">
              <w:rPr>
                <w:rFonts w:asciiTheme="minorHAnsi" w:hAnsiTheme="minorHAnsi" w:cstheme="minorHAnsi"/>
                <w:b/>
              </w:rPr>
              <w:t>Department</w:t>
            </w:r>
            <w:r>
              <w:rPr>
                <w:rFonts w:asciiTheme="minorHAnsi" w:hAnsiTheme="minorHAnsi" w:cstheme="minorHAnsi"/>
                <w:b/>
              </w:rPr>
              <w:t>:</w:t>
            </w:r>
          </w:p>
        </w:tc>
        <w:tc>
          <w:tcPr>
            <w:tcW w:w="7087" w:type="dxa"/>
          </w:tcPr>
          <w:p w14:paraId="276A987F" w14:textId="77777777" w:rsidR="00FB3972" w:rsidRDefault="00FB3972" w:rsidP="00FB3972">
            <w:pPr>
              <w:rPr>
                <w:rFonts w:asciiTheme="minorHAnsi" w:hAnsiTheme="minorHAnsi" w:cstheme="minorHAnsi"/>
              </w:rPr>
            </w:pPr>
            <w:r w:rsidRPr="001B189B">
              <w:rPr>
                <w:rFonts w:asciiTheme="minorHAnsi" w:hAnsiTheme="minorHAnsi" w:cstheme="minorHAnsi"/>
              </w:rPr>
              <w:fldChar w:fldCharType="begin">
                <w:ffData>
                  <w:name w:val="JobSiteorBuilding"/>
                  <w:enabled/>
                  <w:calcOnExit w:val="0"/>
                  <w:textInput/>
                </w:ffData>
              </w:fldChar>
            </w:r>
            <w:bookmarkStart w:id="60" w:name="JobSiteorBuilding"/>
            <w:r w:rsidRPr="001B189B">
              <w:rPr>
                <w:rFonts w:asciiTheme="minorHAnsi" w:hAnsiTheme="minorHAnsi" w:cstheme="minorHAnsi"/>
              </w:rPr>
              <w:instrText xml:space="preserve"> FORMTEXT </w:instrText>
            </w:r>
            <w:r w:rsidRPr="001B189B">
              <w:rPr>
                <w:rFonts w:asciiTheme="minorHAnsi" w:hAnsiTheme="minorHAnsi" w:cstheme="minorHAnsi"/>
              </w:rPr>
            </w:r>
            <w:r w:rsidRPr="001B189B">
              <w:rPr>
                <w:rFonts w:asciiTheme="minorHAnsi" w:hAnsiTheme="minorHAnsi" w:cstheme="minorHAnsi"/>
              </w:rPr>
              <w:fldChar w:fldCharType="separate"/>
            </w:r>
            <w:r w:rsidRPr="001B189B">
              <w:rPr>
                <w:rFonts w:asciiTheme="minorHAnsi" w:hAnsiTheme="minorHAnsi" w:cstheme="minorHAnsi"/>
                <w:noProof/>
              </w:rPr>
              <w:t> </w:t>
            </w:r>
            <w:r w:rsidRPr="001B189B">
              <w:rPr>
                <w:rFonts w:asciiTheme="minorHAnsi" w:hAnsiTheme="minorHAnsi" w:cstheme="minorHAnsi"/>
                <w:noProof/>
              </w:rPr>
              <w:t> </w:t>
            </w:r>
            <w:r w:rsidRPr="001B189B">
              <w:rPr>
                <w:rFonts w:asciiTheme="minorHAnsi" w:hAnsiTheme="minorHAnsi" w:cstheme="minorHAnsi"/>
                <w:noProof/>
              </w:rPr>
              <w:t> </w:t>
            </w:r>
            <w:r w:rsidRPr="001B189B">
              <w:rPr>
                <w:rFonts w:asciiTheme="minorHAnsi" w:hAnsiTheme="minorHAnsi" w:cstheme="minorHAnsi"/>
                <w:noProof/>
              </w:rPr>
              <w:t> </w:t>
            </w:r>
            <w:r w:rsidRPr="001B189B">
              <w:rPr>
                <w:rFonts w:asciiTheme="minorHAnsi" w:hAnsiTheme="minorHAnsi" w:cstheme="minorHAnsi"/>
                <w:noProof/>
              </w:rPr>
              <w:t> </w:t>
            </w:r>
            <w:r w:rsidRPr="001B189B">
              <w:rPr>
                <w:rFonts w:asciiTheme="minorHAnsi" w:hAnsiTheme="minorHAnsi" w:cstheme="minorHAnsi"/>
              </w:rPr>
              <w:fldChar w:fldCharType="end"/>
            </w:r>
            <w:bookmarkEnd w:id="60"/>
          </w:p>
          <w:p w14:paraId="3F68FEB4" w14:textId="77777777" w:rsidR="00FB3972" w:rsidRPr="00576425" w:rsidRDefault="00FB3972" w:rsidP="00FB3972">
            <w:pPr>
              <w:rPr>
                <w:rFonts w:asciiTheme="minorHAnsi" w:hAnsiTheme="minorHAnsi" w:cstheme="minorHAnsi"/>
                <w:sz w:val="16"/>
                <w:szCs w:val="16"/>
              </w:rPr>
            </w:pPr>
          </w:p>
        </w:tc>
      </w:tr>
      <w:tr w:rsidR="00FB3972" w:rsidRPr="001B189B" w14:paraId="77927996" w14:textId="77777777" w:rsidTr="00FB3972">
        <w:trPr>
          <w:cantSplit/>
          <w:trHeight w:val="88"/>
        </w:trPr>
        <w:tc>
          <w:tcPr>
            <w:tcW w:w="279" w:type="dxa"/>
            <w:vMerge/>
            <w:shd w:val="clear" w:color="auto" w:fill="FABF8F" w:themeFill="accent6" w:themeFillTint="99"/>
            <w:textDirection w:val="btLr"/>
          </w:tcPr>
          <w:p w14:paraId="2EEEF3F6" w14:textId="77777777" w:rsidR="00FB3972" w:rsidRPr="001B189B" w:rsidRDefault="00FB3972" w:rsidP="00FB3972">
            <w:pPr>
              <w:ind w:left="113" w:right="113"/>
              <w:rPr>
                <w:rFonts w:asciiTheme="minorHAnsi" w:hAnsiTheme="minorHAnsi" w:cstheme="minorHAnsi"/>
              </w:rPr>
            </w:pPr>
          </w:p>
        </w:tc>
        <w:tc>
          <w:tcPr>
            <w:tcW w:w="2835" w:type="dxa"/>
          </w:tcPr>
          <w:p w14:paraId="201203AE" w14:textId="77777777" w:rsidR="00FB3972" w:rsidRPr="001B189B" w:rsidRDefault="00FB3972" w:rsidP="00FB3972">
            <w:pPr>
              <w:spacing w:before="80"/>
              <w:rPr>
                <w:rFonts w:asciiTheme="minorHAnsi" w:hAnsiTheme="minorHAnsi" w:cstheme="minorHAnsi"/>
              </w:rPr>
            </w:pPr>
            <w:r w:rsidRPr="001B189B">
              <w:rPr>
                <w:rFonts w:asciiTheme="minorHAnsi" w:hAnsiTheme="minorHAnsi" w:cstheme="minorHAnsi"/>
                <w:b/>
              </w:rPr>
              <w:t>Date</w:t>
            </w:r>
            <w:r>
              <w:rPr>
                <w:rFonts w:asciiTheme="minorHAnsi" w:hAnsiTheme="minorHAnsi" w:cstheme="minorHAnsi"/>
                <w:b/>
              </w:rPr>
              <w:t>:</w:t>
            </w:r>
            <w:r w:rsidRPr="001B189B">
              <w:rPr>
                <w:rFonts w:asciiTheme="minorHAnsi" w:hAnsiTheme="minorHAnsi" w:cstheme="minorHAnsi"/>
                <w:b/>
              </w:rPr>
              <w:t xml:space="preserve"> </w:t>
            </w:r>
          </w:p>
        </w:tc>
        <w:tc>
          <w:tcPr>
            <w:tcW w:w="7087" w:type="dxa"/>
          </w:tcPr>
          <w:p w14:paraId="6E23DF7C" w14:textId="77777777" w:rsidR="00FB3972" w:rsidRDefault="00FB3972" w:rsidP="00FB3972">
            <w:pPr>
              <w:rPr>
                <w:rFonts w:asciiTheme="minorHAnsi" w:hAnsiTheme="minorHAnsi" w:cstheme="minorHAnsi"/>
              </w:rPr>
            </w:pPr>
            <w:r w:rsidRPr="001B189B">
              <w:rPr>
                <w:rFonts w:asciiTheme="minorHAnsi" w:hAnsiTheme="minorHAnsi" w:cstheme="minorHAnsi"/>
              </w:rPr>
              <w:fldChar w:fldCharType="begin">
                <w:ffData>
                  <w:name w:val="JobTaskDetails"/>
                  <w:enabled/>
                  <w:calcOnExit w:val="0"/>
                  <w:textInput/>
                </w:ffData>
              </w:fldChar>
            </w:r>
            <w:bookmarkStart w:id="61" w:name="JobTaskDetails"/>
            <w:r w:rsidRPr="001B189B">
              <w:rPr>
                <w:rFonts w:asciiTheme="minorHAnsi" w:hAnsiTheme="minorHAnsi" w:cstheme="minorHAnsi"/>
              </w:rPr>
              <w:instrText xml:space="preserve"> FORMTEXT </w:instrText>
            </w:r>
            <w:r w:rsidRPr="001B189B">
              <w:rPr>
                <w:rFonts w:asciiTheme="minorHAnsi" w:hAnsiTheme="minorHAnsi" w:cstheme="minorHAnsi"/>
              </w:rPr>
            </w:r>
            <w:r w:rsidRPr="001B189B">
              <w:rPr>
                <w:rFonts w:asciiTheme="minorHAnsi" w:hAnsiTheme="minorHAnsi" w:cstheme="minorHAnsi"/>
              </w:rPr>
              <w:fldChar w:fldCharType="separate"/>
            </w:r>
            <w:r w:rsidRPr="001B189B">
              <w:rPr>
                <w:rFonts w:asciiTheme="minorHAnsi" w:hAnsiTheme="minorHAnsi" w:cstheme="minorHAnsi"/>
                <w:noProof/>
              </w:rPr>
              <w:t> </w:t>
            </w:r>
            <w:r w:rsidRPr="001B189B">
              <w:rPr>
                <w:rFonts w:asciiTheme="minorHAnsi" w:hAnsiTheme="minorHAnsi" w:cstheme="minorHAnsi"/>
                <w:noProof/>
              </w:rPr>
              <w:t> </w:t>
            </w:r>
            <w:r w:rsidRPr="001B189B">
              <w:rPr>
                <w:rFonts w:asciiTheme="minorHAnsi" w:hAnsiTheme="minorHAnsi" w:cstheme="minorHAnsi"/>
                <w:noProof/>
              </w:rPr>
              <w:t> </w:t>
            </w:r>
            <w:r w:rsidRPr="001B189B">
              <w:rPr>
                <w:rFonts w:asciiTheme="minorHAnsi" w:hAnsiTheme="minorHAnsi" w:cstheme="minorHAnsi"/>
                <w:noProof/>
              </w:rPr>
              <w:t> </w:t>
            </w:r>
            <w:r w:rsidRPr="001B189B">
              <w:rPr>
                <w:rFonts w:asciiTheme="minorHAnsi" w:hAnsiTheme="minorHAnsi" w:cstheme="minorHAnsi"/>
                <w:noProof/>
              </w:rPr>
              <w:t> </w:t>
            </w:r>
            <w:r w:rsidRPr="001B189B">
              <w:rPr>
                <w:rFonts w:asciiTheme="minorHAnsi" w:hAnsiTheme="minorHAnsi" w:cstheme="minorHAnsi"/>
              </w:rPr>
              <w:fldChar w:fldCharType="end"/>
            </w:r>
            <w:bookmarkEnd w:id="61"/>
          </w:p>
          <w:p w14:paraId="71417781" w14:textId="77777777" w:rsidR="00FB3972" w:rsidRPr="00576425" w:rsidRDefault="00FB3972" w:rsidP="00FB3972">
            <w:pPr>
              <w:rPr>
                <w:rFonts w:asciiTheme="minorHAnsi" w:hAnsiTheme="minorHAnsi" w:cstheme="minorHAnsi"/>
                <w:sz w:val="16"/>
                <w:szCs w:val="16"/>
              </w:rPr>
            </w:pPr>
          </w:p>
        </w:tc>
      </w:tr>
      <w:tr w:rsidR="00FB3972" w:rsidRPr="001B189B" w14:paraId="207C9062" w14:textId="77777777" w:rsidTr="00FB3972">
        <w:trPr>
          <w:cantSplit/>
          <w:trHeight w:val="61"/>
        </w:trPr>
        <w:tc>
          <w:tcPr>
            <w:tcW w:w="279" w:type="dxa"/>
            <w:vMerge/>
            <w:shd w:val="clear" w:color="auto" w:fill="FABF8F" w:themeFill="accent6" w:themeFillTint="99"/>
            <w:textDirection w:val="btLr"/>
          </w:tcPr>
          <w:p w14:paraId="494F54B8" w14:textId="77777777" w:rsidR="00FB3972" w:rsidRPr="001B189B" w:rsidRDefault="00FB3972" w:rsidP="00FB3972">
            <w:pPr>
              <w:ind w:left="113" w:right="113"/>
              <w:rPr>
                <w:rFonts w:asciiTheme="minorHAnsi" w:hAnsiTheme="minorHAnsi" w:cstheme="minorHAnsi"/>
              </w:rPr>
            </w:pPr>
          </w:p>
        </w:tc>
        <w:tc>
          <w:tcPr>
            <w:tcW w:w="2835" w:type="dxa"/>
          </w:tcPr>
          <w:p w14:paraId="0371FFF9" w14:textId="77777777" w:rsidR="00FB3972" w:rsidRPr="001B189B" w:rsidRDefault="00FB3972" w:rsidP="00FB3972">
            <w:pPr>
              <w:spacing w:before="80"/>
              <w:rPr>
                <w:rFonts w:asciiTheme="minorHAnsi" w:hAnsiTheme="minorHAnsi" w:cstheme="minorHAnsi"/>
              </w:rPr>
            </w:pPr>
            <w:r w:rsidRPr="001B189B">
              <w:rPr>
                <w:rFonts w:asciiTheme="minorHAnsi" w:hAnsiTheme="minorHAnsi" w:cstheme="minorHAnsi"/>
                <w:b/>
              </w:rPr>
              <w:t xml:space="preserve">Completed </w:t>
            </w:r>
            <w:r>
              <w:rPr>
                <w:rFonts w:asciiTheme="minorHAnsi" w:hAnsiTheme="minorHAnsi" w:cstheme="minorHAnsi"/>
                <w:b/>
              </w:rPr>
              <w:t>b</w:t>
            </w:r>
            <w:r w:rsidRPr="001B189B">
              <w:rPr>
                <w:rFonts w:asciiTheme="minorHAnsi" w:hAnsiTheme="minorHAnsi" w:cstheme="minorHAnsi"/>
                <w:b/>
              </w:rPr>
              <w:t>y</w:t>
            </w:r>
            <w:r>
              <w:rPr>
                <w:rFonts w:asciiTheme="minorHAnsi" w:hAnsiTheme="minorHAnsi" w:cstheme="minorHAnsi"/>
                <w:b/>
              </w:rPr>
              <w:t>:</w:t>
            </w:r>
          </w:p>
        </w:tc>
        <w:tc>
          <w:tcPr>
            <w:tcW w:w="7087" w:type="dxa"/>
          </w:tcPr>
          <w:p w14:paraId="4775A0DD" w14:textId="77777777" w:rsidR="00FB3972" w:rsidRDefault="00FB3972" w:rsidP="00FB3972">
            <w:pPr>
              <w:rPr>
                <w:rFonts w:asciiTheme="minorHAnsi" w:hAnsiTheme="minorHAnsi" w:cstheme="minorHAnsi"/>
              </w:rPr>
            </w:pPr>
            <w:r w:rsidRPr="001B189B">
              <w:rPr>
                <w:rFonts w:asciiTheme="minorHAnsi" w:hAnsiTheme="minorHAnsi" w:cstheme="minorHAnsi"/>
              </w:rPr>
              <w:fldChar w:fldCharType="begin">
                <w:ffData>
                  <w:name w:val="Date"/>
                  <w:enabled/>
                  <w:calcOnExit w:val="0"/>
                  <w:textInput>
                    <w:maxLength w:val="30"/>
                  </w:textInput>
                </w:ffData>
              </w:fldChar>
            </w:r>
            <w:bookmarkStart w:id="62" w:name="Date"/>
            <w:r w:rsidRPr="001B189B">
              <w:rPr>
                <w:rFonts w:asciiTheme="minorHAnsi" w:hAnsiTheme="minorHAnsi" w:cstheme="minorHAnsi"/>
              </w:rPr>
              <w:instrText xml:space="preserve"> FORMTEXT </w:instrText>
            </w:r>
            <w:r w:rsidRPr="001B189B">
              <w:rPr>
                <w:rFonts w:asciiTheme="minorHAnsi" w:hAnsiTheme="minorHAnsi" w:cstheme="minorHAnsi"/>
              </w:rPr>
            </w:r>
            <w:r w:rsidRPr="001B189B">
              <w:rPr>
                <w:rFonts w:asciiTheme="minorHAnsi" w:hAnsiTheme="minorHAnsi" w:cstheme="minorHAnsi"/>
              </w:rPr>
              <w:fldChar w:fldCharType="separate"/>
            </w:r>
            <w:r w:rsidRPr="001B189B">
              <w:rPr>
                <w:rFonts w:asciiTheme="minorHAnsi" w:hAnsiTheme="minorHAnsi" w:cstheme="minorHAnsi"/>
                <w:noProof/>
              </w:rPr>
              <w:t> </w:t>
            </w:r>
            <w:r w:rsidRPr="001B189B">
              <w:rPr>
                <w:rFonts w:asciiTheme="minorHAnsi" w:hAnsiTheme="minorHAnsi" w:cstheme="minorHAnsi"/>
                <w:noProof/>
              </w:rPr>
              <w:t> </w:t>
            </w:r>
            <w:r w:rsidRPr="001B189B">
              <w:rPr>
                <w:rFonts w:asciiTheme="minorHAnsi" w:hAnsiTheme="minorHAnsi" w:cstheme="minorHAnsi"/>
                <w:noProof/>
              </w:rPr>
              <w:t> </w:t>
            </w:r>
            <w:r w:rsidRPr="001B189B">
              <w:rPr>
                <w:rFonts w:asciiTheme="minorHAnsi" w:hAnsiTheme="minorHAnsi" w:cstheme="minorHAnsi"/>
                <w:noProof/>
              </w:rPr>
              <w:t> </w:t>
            </w:r>
            <w:r w:rsidRPr="001B189B">
              <w:rPr>
                <w:rFonts w:asciiTheme="minorHAnsi" w:hAnsiTheme="minorHAnsi" w:cstheme="minorHAnsi"/>
                <w:noProof/>
              </w:rPr>
              <w:t> </w:t>
            </w:r>
            <w:r w:rsidRPr="001B189B">
              <w:rPr>
                <w:rFonts w:asciiTheme="minorHAnsi" w:hAnsiTheme="minorHAnsi" w:cstheme="minorHAnsi"/>
              </w:rPr>
              <w:fldChar w:fldCharType="end"/>
            </w:r>
            <w:bookmarkEnd w:id="62"/>
            <w:r>
              <w:rPr>
                <w:rFonts w:asciiTheme="minorHAnsi" w:hAnsiTheme="minorHAnsi" w:cstheme="minorHAnsi"/>
              </w:rPr>
              <w:t xml:space="preserve">      </w:t>
            </w:r>
            <w:r w:rsidRPr="001B189B">
              <w:rPr>
                <w:rFonts w:asciiTheme="minorHAnsi" w:hAnsiTheme="minorHAnsi" w:cstheme="minorHAnsi"/>
              </w:rPr>
              <w:t xml:space="preserve"> ; </w:t>
            </w:r>
            <w:r w:rsidRPr="001B189B">
              <w:rPr>
                <w:rFonts w:asciiTheme="minorHAnsi" w:hAnsiTheme="minorHAnsi" w:cstheme="minorHAnsi"/>
              </w:rPr>
              <w:fldChar w:fldCharType="begin">
                <w:ffData>
                  <w:name w:val="Date"/>
                  <w:enabled/>
                  <w:calcOnExit w:val="0"/>
                  <w:textInput>
                    <w:maxLength w:val="30"/>
                  </w:textInput>
                </w:ffData>
              </w:fldChar>
            </w:r>
            <w:r w:rsidRPr="001B189B">
              <w:rPr>
                <w:rFonts w:asciiTheme="minorHAnsi" w:hAnsiTheme="minorHAnsi" w:cstheme="minorHAnsi"/>
              </w:rPr>
              <w:instrText xml:space="preserve"> FORMTEXT </w:instrText>
            </w:r>
            <w:r w:rsidRPr="001B189B">
              <w:rPr>
                <w:rFonts w:asciiTheme="minorHAnsi" w:hAnsiTheme="minorHAnsi" w:cstheme="minorHAnsi"/>
              </w:rPr>
            </w:r>
            <w:r w:rsidRPr="001B189B">
              <w:rPr>
                <w:rFonts w:asciiTheme="minorHAnsi" w:hAnsiTheme="minorHAnsi" w:cstheme="minorHAnsi"/>
              </w:rPr>
              <w:fldChar w:fldCharType="separate"/>
            </w:r>
            <w:r w:rsidRPr="001B189B">
              <w:rPr>
                <w:rFonts w:asciiTheme="minorHAnsi" w:hAnsiTheme="minorHAnsi" w:cstheme="minorHAnsi"/>
                <w:noProof/>
              </w:rPr>
              <w:t> </w:t>
            </w:r>
            <w:r w:rsidRPr="001B189B">
              <w:rPr>
                <w:rFonts w:asciiTheme="minorHAnsi" w:hAnsiTheme="minorHAnsi" w:cstheme="minorHAnsi"/>
                <w:noProof/>
              </w:rPr>
              <w:t> </w:t>
            </w:r>
            <w:r w:rsidRPr="001B189B">
              <w:rPr>
                <w:rFonts w:asciiTheme="minorHAnsi" w:hAnsiTheme="minorHAnsi" w:cstheme="minorHAnsi"/>
                <w:noProof/>
              </w:rPr>
              <w:t> </w:t>
            </w:r>
            <w:r w:rsidRPr="001B189B">
              <w:rPr>
                <w:rFonts w:asciiTheme="minorHAnsi" w:hAnsiTheme="minorHAnsi" w:cstheme="minorHAnsi"/>
                <w:noProof/>
              </w:rPr>
              <w:t> </w:t>
            </w:r>
            <w:r w:rsidRPr="001B189B">
              <w:rPr>
                <w:rFonts w:asciiTheme="minorHAnsi" w:hAnsiTheme="minorHAnsi" w:cstheme="minorHAnsi"/>
                <w:noProof/>
              </w:rPr>
              <w:t> </w:t>
            </w:r>
            <w:r w:rsidRPr="001B189B">
              <w:rPr>
                <w:rFonts w:asciiTheme="minorHAnsi" w:hAnsiTheme="minorHAnsi" w:cstheme="minorHAnsi"/>
              </w:rPr>
              <w:fldChar w:fldCharType="end"/>
            </w:r>
          </w:p>
          <w:p w14:paraId="06A91AFA" w14:textId="77777777" w:rsidR="00FB3972" w:rsidRPr="00576425" w:rsidRDefault="00FB3972" w:rsidP="00FB3972">
            <w:pPr>
              <w:rPr>
                <w:rFonts w:asciiTheme="minorHAnsi" w:hAnsiTheme="minorHAnsi" w:cstheme="minorHAnsi"/>
                <w:sz w:val="16"/>
                <w:szCs w:val="16"/>
              </w:rPr>
            </w:pPr>
          </w:p>
        </w:tc>
      </w:tr>
    </w:tbl>
    <w:p w14:paraId="65BBD5D8" w14:textId="77777777" w:rsidR="00FB3972" w:rsidRPr="001B189B" w:rsidRDefault="00FB3972" w:rsidP="00FB3972">
      <w:pPr>
        <w:rPr>
          <w:rFonts w:asciiTheme="minorHAnsi" w:hAnsiTheme="minorHAnsi" w:cstheme="minorHAnsi"/>
        </w:rPr>
      </w:pPr>
    </w:p>
    <w:p w14:paraId="72079BED" w14:textId="77777777" w:rsidR="00FB3972" w:rsidRDefault="00FB3972" w:rsidP="00FB3972">
      <w:pPr>
        <w:rPr>
          <w:rFonts w:asciiTheme="minorHAnsi" w:hAnsiTheme="minorHAnsi" w:cstheme="minorHAnsi"/>
        </w:rPr>
      </w:pPr>
      <w:r>
        <w:rPr>
          <w:rFonts w:asciiTheme="minorHAnsi" w:hAnsiTheme="minorHAnsi" w:cstheme="minorHAnsi"/>
        </w:rPr>
        <w:t xml:space="preserve">Identify the potential risks related to COVID-19 that are present for your department and the protocols that will be put in place to minimize these risks.  </w:t>
      </w:r>
    </w:p>
    <w:p w14:paraId="28F5D8D9" w14:textId="77777777" w:rsidR="00FB3972" w:rsidRPr="004E6408" w:rsidRDefault="00FB3972" w:rsidP="00FB3972">
      <w:pPr>
        <w:pStyle w:val="ListParagraph"/>
        <w:rPr>
          <w:rFonts w:asciiTheme="minorHAnsi" w:hAnsiTheme="minorHAnsi" w:cstheme="minorHAnsi"/>
        </w:rPr>
      </w:pPr>
    </w:p>
    <w:tbl>
      <w:tblPr>
        <w:tblStyle w:val="TableGrid"/>
        <w:tblW w:w="9979" w:type="dxa"/>
        <w:tblLayout w:type="fixed"/>
        <w:tblCellMar>
          <w:left w:w="115" w:type="dxa"/>
          <w:right w:w="115" w:type="dxa"/>
        </w:tblCellMar>
        <w:tblLook w:val="04A0" w:firstRow="1" w:lastRow="0" w:firstColumn="1" w:lastColumn="0" w:noHBand="0" w:noVBand="1"/>
      </w:tblPr>
      <w:tblGrid>
        <w:gridCol w:w="2183"/>
        <w:gridCol w:w="2976"/>
        <w:gridCol w:w="4820"/>
      </w:tblGrid>
      <w:tr w:rsidR="00FB3972" w:rsidRPr="001B189B" w14:paraId="66EA0919" w14:textId="77777777" w:rsidTr="00FB3972">
        <w:trPr>
          <w:cantSplit/>
          <w:trHeight w:val="37"/>
        </w:trPr>
        <w:tc>
          <w:tcPr>
            <w:tcW w:w="5159" w:type="dxa"/>
            <w:gridSpan w:val="2"/>
            <w:shd w:val="clear" w:color="auto" w:fill="FABF8F" w:themeFill="accent6" w:themeFillTint="99"/>
          </w:tcPr>
          <w:p w14:paraId="7A8CB925" w14:textId="77777777" w:rsidR="00FB3972" w:rsidRDefault="00FB3972" w:rsidP="00FB3972">
            <w:pPr>
              <w:rPr>
                <w:rFonts w:asciiTheme="minorHAnsi" w:hAnsiTheme="minorHAnsi" w:cstheme="minorHAnsi"/>
              </w:rPr>
            </w:pPr>
            <w:bookmarkStart w:id="63" w:name="_Hlk40798806"/>
            <w:r w:rsidRPr="001B189B">
              <w:rPr>
                <w:rFonts w:asciiTheme="minorHAnsi" w:hAnsiTheme="minorHAnsi" w:cstheme="minorHAnsi"/>
              </w:rPr>
              <w:t xml:space="preserve">Potential </w:t>
            </w:r>
            <w:r>
              <w:rPr>
                <w:rFonts w:asciiTheme="minorHAnsi" w:hAnsiTheme="minorHAnsi" w:cstheme="minorHAnsi"/>
              </w:rPr>
              <w:t>Risk:</w:t>
            </w:r>
          </w:p>
          <w:p w14:paraId="03A7C91D" w14:textId="77777777" w:rsidR="00FB3972" w:rsidRPr="00996613" w:rsidRDefault="00FB3972" w:rsidP="00FB3972">
            <w:pPr>
              <w:rPr>
                <w:rFonts w:asciiTheme="minorHAnsi" w:hAnsiTheme="minorHAnsi" w:cstheme="minorHAnsi"/>
                <w:b/>
              </w:rPr>
            </w:pPr>
            <w:r w:rsidRPr="00996613">
              <w:rPr>
                <w:rFonts w:asciiTheme="minorHAnsi" w:hAnsiTheme="minorHAnsi" w:cstheme="minorHAnsi"/>
                <w:b/>
              </w:rPr>
              <w:t xml:space="preserve">Exposure through </w:t>
            </w:r>
            <w:r>
              <w:rPr>
                <w:rFonts w:asciiTheme="minorHAnsi" w:hAnsiTheme="minorHAnsi" w:cstheme="minorHAnsi"/>
                <w:b/>
              </w:rPr>
              <w:t>being in close proximity to</w:t>
            </w:r>
            <w:r w:rsidRPr="00996613">
              <w:rPr>
                <w:rFonts w:asciiTheme="minorHAnsi" w:hAnsiTheme="minorHAnsi" w:cstheme="minorHAnsi"/>
                <w:b/>
              </w:rPr>
              <w:t xml:space="preserve"> other </w:t>
            </w:r>
            <w:proofErr w:type="gramStart"/>
            <w:r w:rsidRPr="00996613">
              <w:rPr>
                <w:rFonts w:asciiTheme="minorHAnsi" w:hAnsiTheme="minorHAnsi" w:cstheme="minorHAnsi"/>
                <w:b/>
              </w:rPr>
              <w:t>employees</w:t>
            </w:r>
            <w:proofErr w:type="gramEnd"/>
          </w:p>
          <w:p w14:paraId="56DB1D00" w14:textId="77777777" w:rsidR="00FB3972" w:rsidRPr="001B189B" w:rsidRDefault="00FB3972" w:rsidP="00FB3972">
            <w:pPr>
              <w:rPr>
                <w:rFonts w:asciiTheme="minorHAnsi" w:hAnsiTheme="minorHAnsi" w:cstheme="minorHAnsi"/>
              </w:rPr>
            </w:pPr>
          </w:p>
        </w:tc>
        <w:tc>
          <w:tcPr>
            <w:tcW w:w="4820" w:type="dxa"/>
            <w:shd w:val="clear" w:color="auto" w:fill="FABF8F" w:themeFill="accent6" w:themeFillTint="99"/>
          </w:tcPr>
          <w:p w14:paraId="2EF45D12" w14:textId="77777777" w:rsidR="00FB3972" w:rsidRDefault="00FB3972" w:rsidP="00FB3972">
            <w:pPr>
              <w:rPr>
                <w:rFonts w:asciiTheme="minorHAnsi" w:hAnsiTheme="minorHAnsi" w:cstheme="minorHAnsi"/>
              </w:rPr>
            </w:pPr>
          </w:p>
          <w:p w14:paraId="6FA34DBC" w14:textId="77777777" w:rsidR="00FB3972" w:rsidRPr="001B189B" w:rsidRDefault="00FB3972" w:rsidP="00FB3972">
            <w:pPr>
              <w:rPr>
                <w:rFonts w:asciiTheme="minorHAnsi" w:hAnsiTheme="minorHAnsi" w:cstheme="minorHAnsi"/>
              </w:rPr>
            </w:pPr>
            <w:r>
              <w:rPr>
                <w:rFonts w:asciiTheme="minorHAnsi" w:hAnsiTheme="minorHAnsi" w:cstheme="minorHAnsi"/>
              </w:rPr>
              <w:t>Protocols to be implemented (if required):</w:t>
            </w:r>
          </w:p>
        </w:tc>
      </w:tr>
      <w:tr w:rsidR="00FB3972" w:rsidRPr="00507F44" w14:paraId="16785B42" w14:textId="77777777" w:rsidTr="00FB3972">
        <w:trPr>
          <w:cantSplit/>
          <w:trHeight w:val="4567"/>
        </w:trPr>
        <w:tc>
          <w:tcPr>
            <w:tcW w:w="2183" w:type="dxa"/>
          </w:tcPr>
          <w:p w14:paraId="3B6C0230" w14:textId="77777777" w:rsidR="00FB3972" w:rsidRPr="00100ED1" w:rsidRDefault="00FB3972" w:rsidP="00FB3972">
            <w:pPr>
              <w:rPr>
                <w:rFonts w:asciiTheme="minorHAnsi" w:hAnsiTheme="minorHAnsi" w:cstheme="minorHAnsi"/>
                <w:sz w:val="12"/>
                <w:szCs w:val="12"/>
              </w:rPr>
            </w:pPr>
          </w:p>
          <w:p w14:paraId="399CB9D0" w14:textId="77777777" w:rsidR="00FB3972" w:rsidRDefault="00FB3972" w:rsidP="00FB3972">
            <w:pPr>
              <w:rPr>
                <w:rFonts w:asciiTheme="minorHAnsi" w:hAnsiTheme="minorHAnsi" w:cstheme="minorHAnsi"/>
              </w:rPr>
            </w:pPr>
            <w:r>
              <w:rPr>
                <w:rFonts w:asciiTheme="minorHAnsi" w:hAnsiTheme="minorHAnsi" w:cstheme="minorHAnsi"/>
              </w:rPr>
              <w:t>Identify locations where employees gather (break rooms, meeting rooms, etc.):</w:t>
            </w:r>
          </w:p>
          <w:p w14:paraId="4C913A40" w14:textId="77777777" w:rsidR="00FB3972" w:rsidRDefault="00FB3972" w:rsidP="00FB3972">
            <w:pPr>
              <w:rPr>
                <w:rFonts w:asciiTheme="minorHAnsi" w:hAnsiTheme="minorHAnsi" w:cstheme="minorHAnsi"/>
              </w:rPr>
            </w:pPr>
          </w:p>
          <w:p w14:paraId="7A749358" w14:textId="77777777" w:rsidR="00FB3972" w:rsidRDefault="00FB3972" w:rsidP="00FB3972">
            <w:pPr>
              <w:rPr>
                <w:rFonts w:asciiTheme="minorHAnsi" w:hAnsiTheme="minorHAnsi" w:cstheme="minorHAnsi"/>
              </w:rPr>
            </w:pPr>
          </w:p>
          <w:p w14:paraId="65459EF6" w14:textId="77777777" w:rsidR="00FB3972" w:rsidRDefault="00FB3972" w:rsidP="00FB3972">
            <w:pPr>
              <w:rPr>
                <w:rFonts w:asciiTheme="minorHAnsi" w:hAnsiTheme="minorHAnsi" w:cstheme="minorHAnsi"/>
              </w:rPr>
            </w:pPr>
          </w:p>
          <w:p w14:paraId="3AF03748" w14:textId="77777777" w:rsidR="00FB3972" w:rsidRDefault="00FB3972" w:rsidP="00FB3972">
            <w:pPr>
              <w:rPr>
                <w:rFonts w:asciiTheme="minorHAnsi" w:hAnsiTheme="minorHAnsi" w:cstheme="minorHAnsi"/>
              </w:rPr>
            </w:pPr>
          </w:p>
          <w:p w14:paraId="2C859EEC" w14:textId="77777777" w:rsidR="00FB3972" w:rsidRDefault="00FB3972" w:rsidP="00FB3972">
            <w:pPr>
              <w:rPr>
                <w:rFonts w:asciiTheme="minorHAnsi" w:hAnsiTheme="minorHAnsi" w:cstheme="minorHAnsi"/>
              </w:rPr>
            </w:pPr>
          </w:p>
          <w:p w14:paraId="1D2E8E71" w14:textId="77777777" w:rsidR="00FB3972" w:rsidRDefault="00FB3972" w:rsidP="00FB3972">
            <w:pPr>
              <w:rPr>
                <w:rFonts w:asciiTheme="minorHAnsi" w:hAnsiTheme="minorHAnsi" w:cstheme="minorHAnsi"/>
              </w:rPr>
            </w:pPr>
          </w:p>
          <w:p w14:paraId="1E1B3C33" w14:textId="77777777" w:rsidR="00FB3972" w:rsidRDefault="00FB3972" w:rsidP="00FB3972">
            <w:pPr>
              <w:rPr>
                <w:rFonts w:asciiTheme="minorHAnsi" w:hAnsiTheme="minorHAnsi" w:cstheme="minorHAnsi"/>
              </w:rPr>
            </w:pPr>
          </w:p>
          <w:p w14:paraId="15E13E61" w14:textId="77777777" w:rsidR="00FB3972" w:rsidRDefault="00FB3972" w:rsidP="00FB3972">
            <w:pPr>
              <w:rPr>
                <w:rFonts w:asciiTheme="minorHAnsi" w:hAnsiTheme="minorHAnsi" w:cstheme="minorHAnsi"/>
              </w:rPr>
            </w:pPr>
          </w:p>
          <w:p w14:paraId="7D22DE82" w14:textId="77777777" w:rsidR="00FB3972" w:rsidRPr="00445C1A" w:rsidRDefault="00FB3972" w:rsidP="00FB3972">
            <w:pPr>
              <w:rPr>
                <w:rFonts w:asciiTheme="minorHAnsi" w:hAnsiTheme="minorHAnsi" w:cstheme="minorHAnsi"/>
              </w:rPr>
            </w:pPr>
          </w:p>
        </w:tc>
        <w:tc>
          <w:tcPr>
            <w:tcW w:w="2976" w:type="dxa"/>
          </w:tcPr>
          <w:p w14:paraId="3DBF282C" w14:textId="77777777" w:rsidR="00FB3972" w:rsidRPr="00100ED1" w:rsidRDefault="00FB3972" w:rsidP="00FB3972">
            <w:pPr>
              <w:rPr>
                <w:rFonts w:asciiTheme="minorHAnsi" w:hAnsiTheme="minorHAnsi" w:cstheme="minorHAnsi"/>
                <w:sz w:val="12"/>
                <w:szCs w:val="12"/>
              </w:rPr>
            </w:pPr>
          </w:p>
          <w:p w14:paraId="6974FF11" w14:textId="77777777" w:rsidR="00FB3972" w:rsidRPr="00AF3D83" w:rsidRDefault="00FB3972" w:rsidP="00FB3972">
            <w:pPr>
              <w:rPr>
                <w:rFonts w:asciiTheme="minorHAnsi" w:hAnsiTheme="minorHAnsi" w:cstheme="minorHAnsi"/>
              </w:rPr>
            </w:pPr>
            <w:r>
              <w:rPr>
                <w:rFonts w:asciiTheme="minorHAnsi" w:hAnsiTheme="minorHAnsi" w:cstheme="minorHAnsi"/>
              </w:rPr>
              <w:t>1)</w:t>
            </w:r>
            <w:r w:rsidRPr="00AF3D83">
              <w:rPr>
                <w:rFonts w:asciiTheme="minorHAnsi" w:hAnsiTheme="minorHAnsi" w:cstheme="minorHAnsi"/>
              </w:rPr>
              <w:t>_____________</w:t>
            </w:r>
            <w:r>
              <w:rPr>
                <w:rFonts w:asciiTheme="minorHAnsi" w:hAnsiTheme="minorHAnsi" w:cstheme="minorHAnsi"/>
              </w:rPr>
              <w:t>__________</w:t>
            </w:r>
          </w:p>
          <w:p w14:paraId="486A1C45" w14:textId="77777777" w:rsidR="00FB3972" w:rsidRDefault="00FB3972" w:rsidP="00FB3972">
            <w:pPr>
              <w:rPr>
                <w:rFonts w:asciiTheme="minorHAnsi" w:hAnsiTheme="minorHAnsi" w:cstheme="minorHAnsi"/>
              </w:rPr>
            </w:pPr>
          </w:p>
          <w:p w14:paraId="29CB6EE4" w14:textId="77777777" w:rsidR="00FB3972" w:rsidRDefault="00FB3972" w:rsidP="00FB3972">
            <w:pPr>
              <w:rPr>
                <w:rFonts w:asciiTheme="minorHAnsi" w:hAnsiTheme="minorHAnsi" w:cstheme="minorHAnsi"/>
              </w:rPr>
            </w:pPr>
          </w:p>
          <w:p w14:paraId="7C69E2E9" w14:textId="77777777" w:rsidR="00FB3972" w:rsidRDefault="00FB3972" w:rsidP="00FB3972">
            <w:pPr>
              <w:rPr>
                <w:rFonts w:asciiTheme="minorHAnsi" w:hAnsiTheme="minorHAnsi" w:cstheme="minorHAnsi"/>
              </w:rPr>
            </w:pPr>
          </w:p>
          <w:p w14:paraId="05330CCB" w14:textId="77777777" w:rsidR="00FB3972" w:rsidRPr="001B189B" w:rsidRDefault="00FB3972" w:rsidP="00FB3972">
            <w:pPr>
              <w:rPr>
                <w:rFonts w:asciiTheme="minorHAnsi" w:hAnsiTheme="minorHAnsi" w:cstheme="minorHAnsi"/>
              </w:rPr>
            </w:pPr>
            <w:r>
              <w:rPr>
                <w:rFonts w:asciiTheme="minorHAnsi" w:hAnsiTheme="minorHAnsi" w:cstheme="minorHAnsi"/>
              </w:rPr>
              <w:t>2)_______________________</w:t>
            </w:r>
          </w:p>
          <w:p w14:paraId="127E7CE0" w14:textId="77777777" w:rsidR="00FB3972" w:rsidRDefault="00FB3972" w:rsidP="00FB3972">
            <w:pPr>
              <w:rPr>
                <w:rFonts w:asciiTheme="minorHAnsi" w:hAnsiTheme="minorHAnsi" w:cstheme="minorHAnsi"/>
              </w:rPr>
            </w:pPr>
          </w:p>
          <w:p w14:paraId="19894889" w14:textId="77777777" w:rsidR="00FB3972" w:rsidRDefault="00FB3972" w:rsidP="00FB3972">
            <w:pPr>
              <w:rPr>
                <w:rFonts w:asciiTheme="minorHAnsi" w:hAnsiTheme="minorHAnsi" w:cstheme="minorHAnsi"/>
              </w:rPr>
            </w:pPr>
          </w:p>
          <w:p w14:paraId="42B07B39" w14:textId="77777777" w:rsidR="00FB3972" w:rsidRDefault="00FB3972" w:rsidP="00FB3972">
            <w:pPr>
              <w:rPr>
                <w:rFonts w:asciiTheme="minorHAnsi" w:hAnsiTheme="minorHAnsi" w:cstheme="minorHAnsi"/>
              </w:rPr>
            </w:pPr>
          </w:p>
          <w:p w14:paraId="0774102E" w14:textId="77777777" w:rsidR="00FB3972" w:rsidRPr="001B189B" w:rsidRDefault="00FB3972" w:rsidP="00FB3972">
            <w:pPr>
              <w:rPr>
                <w:rFonts w:asciiTheme="minorHAnsi" w:hAnsiTheme="minorHAnsi" w:cstheme="minorHAnsi"/>
              </w:rPr>
            </w:pPr>
            <w:r>
              <w:rPr>
                <w:rFonts w:asciiTheme="minorHAnsi" w:hAnsiTheme="minorHAnsi" w:cstheme="minorHAnsi"/>
              </w:rPr>
              <w:t>3)_______________________</w:t>
            </w:r>
          </w:p>
          <w:p w14:paraId="0A9D595B" w14:textId="77777777" w:rsidR="00FB3972" w:rsidRDefault="00FB3972" w:rsidP="00FB3972">
            <w:pPr>
              <w:rPr>
                <w:rFonts w:asciiTheme="minorHAnsi" w:hAnsiTheme="minorHAnsi" w:cstheme="minorHAnsi"/>
              </w:rPr>
            </w:pPr>
          </w:p>
          <w:p w14:paraId="5179A4B7" w14:textId="77777777" w:rsidR="00FB3972" w:rsidRDefault="00FB3972" w:rsidP="00FB3972">
            <w:pPr>
              <w:rPr>
                <w:rFonts w:asciiTheme="minorHAnsi" w:hAnsiTheme="minorHAnsi" w:cstheme="minorHAnsi"/>
              </w:rPr>
            </w:pPr>
          </w:p>
          <w:p w14:paraId="42B0E436" w14:textId="77777777" w:rsidR="00FB3972" w:rsidRDefault="00FB3972" w:rsidP="00FB3972">
            <w:pPr>
              <w:rPr>
                <w:rFonts w:asciiTheme="minorHAnsi" w:hAnsiTheme="minorHAnsi" w:cstheme="minorHAnsi"/>
              </w:rPr>
            </w:pPr>
          </w:p>
          <w:p w14:paraId="172FBC65" w14:textId="77777777" w:rsidR="00FB3972" w:rsidRDefault="00FB3972" w:rsidP="00FB3972">
            <w:pPr>
              <w:rPr>
                <w:rFonts w:asciiTheme="minorHAnsi" w:hAnsiTheme="minorHAnsi" w:cstheme="minorHAnsi"/>
              </w:rPr>
            </w:pPr>
            <w:r>
              <w:rPr>
                <w:rFonts w:asciiTheme="minorHAnsi" w:hAnsiTheme="minorHAnsi" w:cstheme="minorHAnsi"/>
              </w:rPr>
              <w:t>4)_______________________</w:t>
            </w:r>
          </w:p>
          <w:p w14:paraId="1D5B1AD4" w14:textId="77777777" w:rsidR="00FB3972" w:rsidRDefault="00FB3972" w:rsidP="00FB3972">
            <w:pPr>
              <w:ind w:firstLine="720"/>
              <w:rPr>
                <w:rFonts w:asciiTheme="minorHAnsi" w:hAnsiTheme="minorHAnsi" w:cstheme="minorHAnsi"/>
              </w:rPr>
            </w:pPr>
          </w:p>
          <w:p w14:paraId="4B20E9F7" w14:textId="77777777" w:rsidR="00FB3972" w:rsidRDefault="00FB3972" w:rsidP="00FB3972">
            <w:pPr>
              <w:rPr>
                <w:rFonts w:asciiTheme="minorHAnsi" w:hAnsiTheme="minorHAnsi" w:cstheme="minorHAnsi"/>
              </w:rPr>
            </w:pPr>
          </w:p>
          <w:p w14:paraId="48BC965A" w14:textId="77777777" w:rsidR="00FB3972" w:rsidRDefault="00FB3972" w:rsidP="00FB3972">
            <w:pPr>
              <w:rPr>
                <w:rFonts w:asciiTheme="minorHAnsi" w:hAnsiTheme="minorHAnsi" w:cstheme="minorHAnsi"/>
              </w:rPr>
            </w:pPr>
          </w:p>
          <w:p w14:paraId="05E0CA93" w14:textId="77777777" w:rsidR="00FB3972" w:rsidRPr="001B189B" w:rsidRDefault="00FB3972" w:rsidP="00FB3972">
            <w:pPr>
              <w:rPr>
                <w:rFonts w:asciiTheme="minorHAnsi" w:hAnsiTheme="minorHAnsi" w:cstheme="minorHAnsi"/>
              </w:rPr>
            </w:pPr>
          </w:p>
        </w:tc>
        <w:tc>
          <w:tcPr>
            <w:tcW w:w="4820" w:type="dxa"/>
          </w:tcPr>
          <w:p w14:paraId="1BC80EA5" w14:textId="77777777" w:rsidR="00FB3972" w:rsidRPr="00100ED1" w:rsidRDefault="00FB3972" w:rsidP="00FB3972">
            <w:pPr>
              <w:rPr>
                <w:rFonts w:asciiTheme="minorHAnsi" w:hAnsiTheme="minorHAnsi" w:cstheme="minorHAnsi"/>
                <w:sz w:val="12"/>
                <w:szCs w:val="12"/>
              </w:rPr>
            </w:pPr>
          </w:p>
          <w:p w14:paraId="64E68DFB" w14:textId="77777777" w:rsidR="00FB3972" w:rsidRPr="00100ED1" w:rsidRDefault="00FB3972" w:rsidP="00D44271">
            <w:pPr>
              <w:pStyle w:val="ListParagraph"/>
              <w:numPr>
                <w:ilvl w:val="0"/>
                <w:numId w:val="98"/>
              </w:numPr>
              <w:contextualSpacing/>
              <w:rPr>
                <w:rFonts w:asciiTheme="minorHAnsi" w:hAnsiTheme="minorHAnsi" w:cstheme="minorHAnsi"/>
              </w:rPr>
            </w:pPr>
          </w:p>
          <w:p w14:paraId="7BE1BF4E" w14:textId="77777777" w:rsidR="00FB3972" w:rsidRPr="00100ED1" w:rsidRDefault="00FB3972" w:rsidP="00D44271">
            <w:pPr>
              <w:pStyle w:val="ListParagraph"/>
              <w:numPr>
                <w:ilvl w:val="0"/>
                <w:numId w:val="97"/>
              </w:numPr>
              <w:contextualSpacing/>
              <w:rPr>
                <w:rFonts w:asciiTheme="minorHAnsi" w:hAnsiTheme="minorHAnsi" w:cstheme="minorHAnsi"/>
              </w:rPr>
            </w:pPr>
          </w:p>
          <w:p w14:paraId="1E750D79" w14:textId="77777777" w:rsidR="00FB3972" w:rsidRPr="00100ED1" w:rsidRDefault="00FB3972" w:rsidP="00D44271">
            <w:pPr>
              <w:pStyle w:val="ListParagraph"/>
              <w:numPr>
                <w:ilvl w:val="0"/>
                <w:numId w:val="97"/>
              </w:numPr>
              <w:contextualSpacing/>
              <w:rPr>
                <w:rFonts w:asciiTheme="minorHAnsi" w:hAnsiTheme="minorHAnsi" w:cstheme="minorHAnsi"/>
              </w:rPr>
            </w:pPr>
          </w:p>
          <w:p w14:paraId="0B92916F" w14:textId="77777777" w:rsidR="00FB3972" w:rsidRPr="00100ED1" w:rsidRDefault="00FB3972" w:rsidP="00FB3972">
            <w:pPr>
              <w:rPr>
                <w:rFonts w:asciiTheme="minorHAnsi" w:hAnsiTheme="minorHAnsi" w:cstheme="minorHAnsi"/>
                <w:sz w:val="18"/>
                <w:szCs w:val="18"/>
              </w:rPr>
            </w:pPr>
          </w:p>
          <w:p w14:paraId="10E204D4" w14:textId="77777777" w:rsidR="00FB3972" w:rsidRPr="00100ED1" w:rsidRDefault="00FB3972" w:rsidP="00D44271">
            <w:pPr>
              <w:pStyle w:val="ListParagraph"/>
              <w:numPr>
                <w:ilvl w:val="0"/>
                <w:numId w:val="97"/>
              </w:numPr>
              <w:contextualSpacing/>
              <w:rPr>
                <w:rFonts w:asciiTheme="minorHAnsi" w:hAnsiTheme="minorHAnsi" w:cstheme="minorHAnsi"/>
              </w:rPr>
            </w:pPr>
          </w:p>
          <w:p w14:paraId="49DFE0A7" w14:textId="77777777" w:rsidR="00FB3972" w:rsidRPr="00100ED1" w:rsidRDefault="00FB3972" w:rsidP="00D44271">
            <w:pPr>
              <w:pStyle w:val="ListParagraph"/>
              <w:numPr>
                <w:ilvl w:val="0"/>
                <w:numId w:val="97"/>
              </w:numPr>
              <w:contextualSpacing/>
              <w:rPr>
                <w:rFonts w:asciiTheme="minorHAnsi" w:hAnsiTheme="minorHAnsi" w:cstheme="minorHAnsi"/>
              </w:rPr>
            </w:pPr>
          </w:p>
          <w:p w14:paraId="2CBA43E1" w14:textId="77777777" w:rsidR="00FB3972" w:rsidRPr="00100ED1" w:rsidRDefault="00FB3972" w:rsidP="00D44271">
            <w:pPr>
              <w:pStyle w:val="ListParagraph"/>
              <w:numPr>
                <w:ilvl w:val="0"/>
                <w:numId w:val="97"/>
              </w:numPr>
              <w:contextualSpacing/>
              <w:rPr>
                <w:rFonts w:asciiTheme="minorHAnsi" w:hAnsiTheme="minorHAnsi" w:cstheme="minorHAnsi"/>
              </w:rPr>
            </w:pPr>
          </w:p>
          <w:p w14:paraId="00CAE715" w14:textId="77777777" w:rsidR="00FB3972" w:rsidRPr="00100ED1" w:rsidRDefault="00FB3972" w:rsidP="00FB3972">
            <w:pPr>
              <w:rPr>
                <w:rFonts w:asciiTheme="minorHAnsi" w:hAnsiTheme="minorHAnsi" w:cstheme="minorHAnsi"/>
                <w:sz w:val="14"/>
                <w:szCs w:val="14"/>
              </w:rPr>
            </w:pPr>
          </w:p>
          <w:p w14:paraId="030FCA07" w14:textId="77777777" w:rsidR="00FB3972" w:rsidRPr="00100ED1" w:rsidRDefault="00FB3972" w:rsidP="00D44271">
            <w:pPr>
              <w:pStyle w:val="ListParagraph"/>
              <w:numPr>
                <w:ilvl w:val="0"/>
                <w:numId w:val="97"/>
              </w:numPr>
              <w:contextualSpacing/>
              <w:rPr>
                <w:rFonts w:asciiTheme="minorHAnsi" w:hAnsiTheme="minorHAnsi" w:cstheme="minorHAnsi"/>
              </w:rPr>
            </w:pPr>
          </w:p>
          <w:p w14:paraId="0FC62745" w14:textId="77777777" w:rsidR="00FB3972" w:rsidRPr="00100ED1" w:rsidRDefault="00FB3972" w:rsidP="00D44271">
            <w:pPr>
              <w:pStyle w:val="ListParagraph"/>
              <w:numPr>
                <w:ilvl w:val="0"/>
                <w:numId w:val="97"/>
              </w:numPr>
              <w:contextualSpacing/>
              <w:rPr>
                <w:rFonts w:asciiTheme="minorHAnsi" w:hAnsiTheme="minorHAnsi" w:cstheme="minorHAnsi"/>
              </w:rPr>
            </w:pPr>
          </w:p>
          <w:p w14:paraId="3FDD2DEF" w14:textId="77777777" w:rsidR="00FB3972" w:rsidRPr="00100ED1" w:rsidRDefault="00FB3972" w:rsidP="00D44271">
            <w:pPr>
              <w:pStyle w:val="ListParagraph"/>
              <w:numPr>
                <w:ilvl w:val="0"/>
                <w:numId w:val="97"/>
              </w:numPr>
              <w:contextualSpacing/>
              <w:rPr>
                <w:rFonts w:asciiTheme="minorHAnsi" w:hAnsiTheme="minorHAnsi" w:cstheme="minorHAnsi"/>
              </w:rPr>
            </w:pPr>
          </w:p>
          <w:p w14:paraId="23380D4B" w14:textId="77777777" w:rsidR="00FB3972" w:rsidRPr="00100ED1" w:rsidRDefault="00FB3972" w:rsidP="00FB3972">
            <w:pPr>
              <w:rPr>
                <w:rFonts w:asciiTheme="minorHAnsi" w:hAnsiTheme="minorHAnsi" w:cstheme="minorHAnsi"/>
                <w:sz w:val="14"/>
                <w:szCs w:val="14"/>
              </w:rPr>
            </w:pPr>
          </w:p>
          <w:p w14:paraId="3862C1C6" w14:textId="77777777" w:rsidR="00FB3972" w:rsidRPr="00100ED1" w:rsidRDefault="00FB3972" w:rsidP="00D44271">
            <w:pPr>
              <w:pStyle w:val="ListParagraph"/>
              <w:numPr>
                <w:ilvl w:val="0"/>
                <w:numId w:val="97"/>
              </w:numPr>
              <w:contextualSpacing/>
              <w:rPr>
                <w:rFonts w:asciiTheme="minorHAnsi" w:hAnsiTheme="minorHAnsi" w:cstheme="minorHAnsi"/>
              </w:rPr>
            </w:pPr>
          </w:p>
          <w:p w14:paraId="3FB0A65E" w14:textId="77777777" w:rsidR="00FB3972" w:rsidRPr="00100ED1" w:rsidRDefault="00FB3972" w:rsidP="00D44271">
            <w:pPr>
              <w:pStyle w:val="ListParagraph"/>
              <w:numPr>
                <w:ilvl w:val="0"/>
                <w:numId w:val="97"/>
              </w:numPr>
              <w:contextualSpacing/>
              <w:rPr>
                <w:rFonts w:asciiTheme="minorHAnsi" w:hAnsiTheme="minorHAnsi" w:cstheme="minorHAnsi"/>
              </w:rPr>
            </w:pPr>
          </w:p>
          <w:p w14:paraId="76EB2B07" w14:textId="77777777" w:rsidR="00FB3972" w:rsidRPr="00100ED1" w:rsidRDefault="00FB3972" w:rsidP="00D44271">
            <w:pPr>
              <w:pStyle w:val="ListParagraph"/>
              <w:numPr>
                <w:ilvl w:val="0"/>
                <w:numId w:val="97"/>
              </w:numPr>
              <w:contextualSpacing/>
              <w:rPr>
                <w:rFonts w:asciiTheme="minorHAnsi" w:hAnsiTheme="minorHAnsi" w:cstheme="minorHAnsi"/>
              </w:rPr>
            </w:pPr>
          </w:p>
          <w:p w14:paraId="36DEA54D" w14:textId="77777777" w:rsidR="00FB3972" w:rsidRPr="00507F44" w:rsidRDefault="00FB3972" w:rsidP="00FB3972">
            <w:pPr>
              <w:pStyle w:val="ListParagraph"/>
              <w:ind w:left="360"/>
              <w:rPr>
                <w:rFonts w:asciiTheme="minorHAnsi" w:hAnsiTheme="minorHAnsi" w:cstheme="minorHAnsi"/>
              </w:rPr>
            </w:pPr>
          </w:p>
        </w:tc>
      </w:tr>
      <w:tr w:rsidR="00FB3972" w:rsidRPr="001B189B" w14:paraId="3B7850D1" w14:textId="77777777" w:rsidTr="00FB3972">
        <w:trPr>
          <w:cantSplit/>
          <w:trHeight w:val="440"/>
        </w:trPr>
        <w:tc>
          <w:tcPr>
            <w:tcW w:w="2183" w:type="dxa"/>
          </w:tcPr>
          <w:p w14:paraId="2251B61D" w14:textId="77777777" w:rsidR="00FB3972" w:rsidRPr="00100ED1" w:rsidRDefault="00FB3972" w:rsidP="00FB3972">
            <w:pPr>
              <w:rPr>
                <w:rFonts w:asciiTheme="minorHAnsi" w:hAnsiTheme="minorHAnsi" w:cstheme="minorHAnsi"/>
                <w:sz w:val="12"/>
                <w:szCs w:val="12"/>
              </w:rPr>
            </w:pPr>
          </w:p>
          <w:p w14:paraId="33C446C9" w14:textId="77777777" w:rsidR="00FB3972" w:rsidRDefault="00FB3972" w:rsidP="00FB3972">
            <w:pPr>
              <w:rPr>
                <w:rFonts w:asciiTheme="minorHAnsi" w:hAnsiTheme="minorHAnsi" w:cstheme="minorHAnsi"/>
              </w:rPr>
            </w:pPr>
            <w:r>
              <w:rPr>
                <w:rFonts w:asciiTheme="minorHAnsi" w:hAnsiTheme="minorHAnsi" w:cstheme="minorHAnsi"/>
              </w:rPr>
              <w:t>Identify job tasks and processes where workers are close to one another:</w:t>
            </w:r>
          </w:p>
          <w:p w14:paraId="0BDC551B" w14:textId="77777777" w:rsidR="00FB3972" w:rsidRDefault="00FB3972" w:rsidP="00FB3972">
            <w:pPr>
              <w:rPr>
                <w:rFonts w:asciiTheme="minorHAnsi" w:hAnsiTheme="minorHAnsi" w:cstheme="minorHAnsi"/>
              </w:rPr>
            </w:pPr>
          </w:p>
          <w:p w14:paraId="1EB9963F" w14:textId="77777777" w:rsidR="00FB3972" w:rsidRDefault="00FB3972" w:rsidP="00FB3972">
            <w:pPr>
              <w:rPr>
                <w:rFonts w:asciiTheme="minorHAnsi" w:hAnsiTheme="minorHAnsi" w:cstheme="minorHAnsi"/>
              </w:rPr>
            </w:pPr>
          </w:p>
          <w:p w14:paraId="50C5B385" w14:textId="77777777" w:rsidR="00FB3972" w:rsidRPr="00445C1A" w:rsidRDefault="00FB3972" w:rsidP="00FB3972">
            <w:pPr>
              <w:rPr>
                <w:rFonts w:asciiTheme="minorHAnsi" w:hAnsiTheme="minorHAnsi" w:cstheme="minorHAnsi"/>
              </w:rPr>
            </w:pPr>
          </w:p>
        </w:tc>
        <w:tc>
          <w:tcPr>
            <w:tcW w:w="2976" w:type="dxa"/>
          </w:tcPr>
          <w:p w14:paraId="4B84DDD7" w14:textId="77777777" w:rsidR="00FB3972" w:rsidRPr="00100ED1" w:rsidRDefault="00FB3972" w:rsidP="00FB3972">
            <w:pPr>
              <w:rPr>
                <w:rFonts w:asciiTheme="minorHAnsi" w:hAnsiTheme="minorHAnsi" w:cstheme="minorHAnsi"/>
                <w:sz w:val="12"/>
                <w:szCs w:val="12"/>
              </w:rPr>
            </w:pPr>
          </w:p>
          <w:p w14:paraId="433F69DB" w14:textId="77777777" w:rsidR="00FB3972" w:rsidRPr="00AF3D83" w:rsidRDefault="00FB3972" w:rsidP="00FB3972">
            <w:pPr>
              <w:rPr>
                <w:rFonts w:asciiTheme="minorHAnsi" w:hAnsiTheme="minorHAnsi" w:cstheme="minorHAnsi"/>
              </w:rPr>
            </w:pPr>
            <w:r>
              <w:rPr>
                <w:rFonts w:asciiTheme="minorHAnsi" w:hAnsiTheme="minorHAnsi" w:cstheme="minorHAnsi"/>
              </w:rPr>
              <w:t>1)</w:t>
            </w:r>
            <w:r w:rsidRPr="00AF3D83">
              <w:rPr>
                <w:rFonts w:asciiTheme="minorHAnsi" w:hAnsiTheme="minorHAnsi" w:cstheme="minorHAnsi"/>
              </w:rPr>
              <w:t>_____________</w:t>
            </w:r>
            <w:r>
              <w:rPr>
                <w:rFonts w:asciiTheme="minorHAnsi" w:hAnsiTheme="minorHAnsi" w:cstheme="minorHAnsi"/>
              </w:rPr>
              <w:t>__________</w:t>
            </w:r>
          </w:p>
          <w:p w14:paraId="72CCCDD9" w14:textId="77777777" w:rsidR="00FB3972" w:rsidRDefault="00FB3972" w:rsidP="00FB3972">
            <w:pPr>
              <w:rPr>
                <w:rFonts w:asciiTheme="minorHAnsi" w:hAnsiTheme="minorHAnsi" w:cstheme="minorHAnsi"/>
              </w:rPr>
            </w:pPr>
          </w:p>
          <w:p w14:paraId="3601EF20" w14:textId="77777777" w:rsidR="00FB3972" w:rsidRDefault="00FB3972" w:rsidP="00FB3972">
            <w:pPr>
              <w:rPr>
                <w:rFonts w:asciiTheme="minorHAnsi" w:hAnsiTheme="minorHAnsi" w:cstheme="minorHAnsi"/>
              </w:rPr>
            </w:pPr>
          </w:p>
          <w:p w14:paraId="033F6AAE" w14:textId="77777777" w:rsidR="00FB3972" w:rsidRDefault="00FB3972" w:rsidP="00FB3972">
            <w:pPr>
              <w:rPr>
                <w:rFonts w:asciiTheme="minorHAnsi" w:hAnsiTheme="minorHAnsi" w:cstheme="minorHAnsi"/>
              </w:rPr>
            </w:pPr>
          </w:p>
          <w:p w14:paraId="32EC56B3" w14:textId="77777777" w:rsidR="00FB3972" w:rsidRPr="001B189B" w:rsidRDefault="00FB3972" w:rsidP="00FB3972">
            <w:pPr>
              <w:rPr>
                <w:rFonts w:asciiTheme="minorHAnsi" w:hAnsiTheme="minorHAnsi" w:cstheme="minorHAnsi"/>
              </w:rPr>
            </w:pPr>
            <w:r>
              <w:rPr>
                <w:rFonts w:asciiTheme="minorHAnsi" w:hAnsiTheme="minorHAnsi" w:cstheme="minorHAnsi"/>
              </w:rPr>
              <w:t>2)_______________________</w:t>
            </w:r>
          </w:p>
          <w:p w14:paraId="2FC6E16E" w14:textId="77777777" w:rsidR="00FB3972" w:rsidRDefault="00FB3972" w:rsidP="00FB3972">
            <w:pPr>
              <w:rPr>
                <w:rFonts w:asciiTheme="minorHAnsi" w:hAnsiTheme="minorHAnsi" w:cstheme="minorHAnsi"/>
              </w:rPr>
            </w:pPr>
          </w:p>
          <w:p w14:paraId="7BC2FF9D" w14:textId="77777777" w:rsidR="00FB3972" w:rsidRDefault="00FB3972" w:rsidP="00FB3972">
            <w:pPr>
              <w:rPr>
                <w:rFonts w:asciiTheme="minorHAnsi" w:hAnsiTheme="minorHAnsi" w:cstheme="minorHAnsi"/>
              </w:rPr>
            </w:pPr>
          </w:p>
          <w:p w14:paraId="02D53542" w14:textId="77777777" w:rsidR="00FB3972" w:rsidRDefault="00FB3972" w:rsidP="00FB3972">
            <w:pPr>
              <w:rPr>
                <w:rFonts w:asciiTheme="minorHAnsi" w:hAnsiTheme="minorHAnsi" w:cstheme="minorHAnsi"/>
              </w:rPr>
            </w:pPr>
          </w:p>
          <w:p w14:paraId="4868C4F9" w14:textId="77777777" w:rsidR="00FB3972" w:rsidRPr="001B189B" w:rsidRDefault="00FB3972" w:rsidP="00FB3972">
            <w:pPr>
              <w:rPr>
                <w:rFonts w:asciiTheme="minorHAnsi" w:hAnsiTheme="minorHAnsi" w:cstheme="minorHAnsi"/>
              </w:rPr>
            </w:pPr>
            <w:r>
              <w:rPr>
                <w:rFonts w:asciiTheme="minorHAnsi" w:hAnsiTheme="minorHAnsi" w:cstheme="minorHAnsi"/>
              </w:rPr>
              <w:t>3)_______________________</w:t>
            </w:r>
          </w:p>
          <w:p w14:paraId="76594D70" w14:textId="77777777" w:rsidR="00FB3972" w:rsidRDefault="00FB3972" w:rsidP="00FB3972">
            <w:pPr>
              <w:rPr>
                <w:rFonts w:asciiTheme="minorHAnsi" w:hAnsiTheme="minorHAnsi" w:cstheme="minorHAnsi"/>
              </w:rPr>
            </w:pPr>
          </w:p>
          <w:p w14:paraId="5AFCAF62" w14:textId="77777777" w:rsidR="00FB3972" w:rsidRDefault="00FB3972" w:rsidP="00FB3972">
            <w:pPr>
              <w:rPr>
                <w:rFonts w:asciiTheme="minorHAnsi" w:hAnsiTheme="minorHAnsi" w:cstheme="minorHAnsi"/>
              </w:rPr>
            </w:pPr>
          </w:p>
          <w:p w14:paraId="2AE11972" w14:textId="77777777" w:rsidR="00FB3972" w:rsidRDefault="00FB3972" w:rsidP="00FB3972">
            <w:pPr>
              <w:rPr>
                <w:rFonts w:asciiTheme="minorHAnsi" w:hAnsiTheme="minorHAnsi" w:cstheme="minorHAnsi"/>
              </w:rPr>
            </w:pPr>
          </w:p>
          <w:p w14:paraId="1899F1E6" w14:textId="77777777" w:rsidR="00FB3972" w:rsidRDefault="00FB3972" w:rsidP="00FB3972">
            <w:pPr>
              <w:rPr>
                <w:rFonts w:asciiTheme="minorHAnsi" w:hAnsiTheme="minorHAnsi" w:cstheme="minorHAnsi"/>
              </w:rPr>
            </w:pPr>
            <w:r>
              <w:rPr>
                <w:rFonts w:asciiTheme="minorHAnsi" w:hAnsiTheme="minorHAnsi" w:cstheme="minorHAnsi"/>
              </w:rPr>
              <w:t>4)_______________________</w:t>
            </w:r>
          </w:p>
          <w:p w14:paraId="64E1C2F8" w14:textId="77777777" w:rsidR="00FB3972" w:rsidRPr="001B189B" w:rsidRDefault="00FB3972" w:rsidP="00FB3972">
            <w:pPr>
              <w:rPr>
                <w:rFonts w:asciiTheme="minorHAnsi" w:hAnsiTheme="minorHAnsi" w:cstheme="minorHAnsi"/>
              </w:rPr>
            </w:pPr>
          </w:p>
        </w:tc>
        <w:tc>
          <w:tcPr>
            <w:tcW w:w="4820" w:type="dxa"/>
          </w:tcPr>
          <w:p w14:paraId="440189B2" w14:textId="77777777" w:rsidR="00FB3972" w:rsidRPr="00100ED1" w:rsidRDefault="00FB3972" w:rsidP="00FB3972">
            <w:pPr>
              <w:rPr>
                <w:rFonts w:asciiTheme="minorHAnsi" w:hAnsiTheme="minorHAnsi" w:cstheme="minorHAnsi"/>
                <w:sz w:val="12"/>
                <w:szCs w:val="12"/>
              </w:rPr>
            </w:pPr>
          </w:p>
          <w:p w14:paraId="0A0C5732" w14:textId="77777777" w:rsidR="00FB3972" w:rsidRPr="00100ED1" w:rsidRDefault="00FB3972" w:rsidP="00D44271">
            <w:pPr>
              <w:pStyle w:val="ListParagraph"/>
              <w:numPr>
                <w:ilvl w:val="0"/>
                <w:numId w:val="98"/>
              </w:numPr>
              <w:contextualSpacing/>
              <w:rPr>
                <w:rFonts w:asciiTheme="minorHAnsi" w:hAnsiTheme="minorHAnsi" w:cstheme="minorHAnsi"/>
              </w:rPr>
            </w:pPr>
          </w:p>
          <w:p w14:paraId="1679D15D" w14:textId="77777777" w:rsidR="00FB3972" w:rsidRPr="00100ED1" w:rsidRDefault="00FB3972" w:rsidP="00D44271">
            <w:pPr>
              <w:pStyle w:val="ListParagraph"/>
              <w:numPr>
                <w:ilvl w:val="0"/>
                <w:numId w:val="97"/>
              </w:numPr>
              <w:contextualSpacing/>
              <w:rPr>
                <w:rFonts w:asciiTheme="minorHAnsi" w:hAnsiTheme="minorHAnsi" w:cstheme="minorHAnsi"/>
              </w:rPr>
            </w:pPr>
          </w:p>
          <w:p w14:paraId="5A61991A" w14:textId="77777777" w:rsidR="00FB3972" w:rsidRPr="00100ED1" w:rsidRDefault="00FB3972" w:rsidP="00D44271">
            <w:pPr>
              <w:pStyle w:val="ListParagraph"/>
              <w:numPr>
                <w:ilvl w:val="0"/>
                <w:numId w:val="97"/>
              </w:numPr>
              <w:contextualSpacing/>
              <w:rPr>
                <w:rFonts w:asciiTheme="minorHAnsi" w:hAnsiTheme="minorHAnsi" w:cstheme="minorHAnsi"/>
              </w:rPr>
            </w:pPr>
          </w:p>
          <w:p w14:paraId="6D3B5CC0" w14:textId="77777777" w:rsidR="00FB3972" w:rsidRPr="00100ED1" w:rsidRDefault="00FB3972" w:rsidP="00FB3972">
            <w:pPr>
              <w:rPr>
                <w:rFonts w:asciiTheme="minorHAnsi" w:hAnsiTheme="minorHAnsi" w:cstheme="minorHAnsi"/>
                <w:sz w:val="18"/>
                <w:szCs w:val="18"/>
              </w:rPr>
            </w:pPr>
          </w:p>
          <w:p w14:paraId="19621795" w14:textId="77777777" w:rsidR="00FB3972" w:rsidRPr="00100ED1" w:rsidRDefault="00FB3972" w:rsidP="00D44271">
            <w:pPr>
              <w:pStyle w:val="ListParagraph"/>
              <w:numPr>
                <w:ilvl w:val="0"/>
                <w:numId w:val="97"/>
              </w:numPr>
              <w:contextualSpacing/>
              <w:rPr>
                <w:rFonts w:asciiTheme="minorHAnsi" w:hAnsiTheme="minorHAnsi" w:cstheme="minorHAnsi"/>
              </w:rPr>
            </w:pPr>
          </w:p>
          <w:p w14:paraId="632F5CE9" w14:textId="77777777" w:rsidR="00FB3972" w:rsidRPr="00100ED1" w:rsidRDefault="00FB3972" w:rsidP="00D44271">
            <w:pPr>
              <w:pStyle w:val="ListParagraph"/>
              <w:numPr>
                <w:ilvl w:val="0"/>
                <w:numId w:val="97"/>
              </w:numPr>
              <w:contextualSpacing/>
              <w:rPr>
                <w:rFonts w:asciiTheme="minorHAnsi" w:hAnsiTheme="minorHAnsi" w:cstheme="minorHAnsi"/>
              </w:rPr>
            </w:pPr>
          </w:p>
          <w:p w14:paraId="2B0C2FD0" w14:textId="77777777" w:rsidR="00FB3972" w:rsidRPr="00100ED1" w:rsidRDefault="00FB3972" w:rsidP="00D44271">
            <w:pPr>
              <w:pStyle w:val="ListParagraph"/>
              <w:numPr>
                <w:ilvl w:val="0"/>
                <w:numId w:val="97"/>
              </w:numPr>
              <w:contextualSpacing/>
              <w:rPr>
                <w:rFonts w:asciiTheme="minorHAnsi" w:hAnsiTheme="minorHAnsi" w:cstheme="minorHAnsi"/>
              </w:rPr>
            </w:pPr>
          </w:p>
          <w:p w14:paraId="0D92F7E3" w14:textId="77777777" w:rsidR="00FB3972" w:rsidRPr="00100ED1" w:rsidRDefault="00FB3972" w:rsidP="00FB3972">
            <w:pPr>
              <w:rPr>
                <w:rFonts w:asciiTheme="minorHAnsi" w:hAnsiTheme="minorHAnsi" w:cstheme="minorHAnsi"/>
                <w:sz w:val="14"/>
                <w:szCs w:val="14"/>
              </w:rPr>
            </w:pPr>
          </w:p>
          <w:p w14:paraId="5A3C7137" w14:textId="77777777" w:rsidR="00FB3972" w:rsidRPr="00100ED1" w:rsidRDefault="00FB3972" w:rsidP="00D44271">
            <w:pPr>
              <w:pStyle w:val="ListParagraph"/>
              <w:numPr>
                <w:ilvl w:val="0"/>
                <w:numId w:val="97"/>
              </w:numPr>
              <w:contextualSpacing/>
              <w:rPr>
                <w:rFonts w:asciiTheme="minorHAnsi" w:hAnsiTheme="minorHAnsi" w:cstheme="minorHAnsi"/>
              </w:rPr>
            </w:pPr>
          </w:p>
          <w:p w14:paraId="5BD03C32" w14:textId="77777777" w:rsidR="00FB3972" w:rsidRPr="00100ED1" w:rsidRDefault="00FB3972" w:rsidP="00D44271">
            <w:pPr>
              <w:pStyle w:val="ListParagraph"/>
              <w:numPr>
                <w:ilvl w:val="0"/>
                <w:numId w:val="97"/>
              </w:numPr>
              <w:contextualSpacing/>
              <w:rPr>
                <w:rFonts w:asciiTheme="minorHAnsi" w:hAnsiTheme="minorHAnsi" w:cstheme="minorHAnsi"/>
              </w:rPr>
            </w:pPr>
          </w:p>
          <w:p w14:paraId="5EA2359C" w14:textId="77777777" w:rsidR="00FB3972" w:rsidRPr="00100ED1" w:rsidRDefault="00FB3972" w:rsidP="00D44271">
            <w:pPr>
              <w:pStyle w:val="ListParagraph"/>
              <w:numPr>
                <w:ilvl w:val="0"/>
                <w:numId w:val="97"/>
              </w:numPr>
              <w:contextualSpacing/>
              <w:rPr>
                <w:rFonts w:asciiTheme="minorHAnsi" w:hAnsiTheme="minorHAnsi" w:cstheme="minorHAnsi"/>
              </w:rPr>
            </w:pPr>
          </w:p>
          <w:p w14:paraId="0FEF8DA6" w14:textId="77777777" w:rsidR="00FB3972" w:rsidRPr="00100ED1" w:rsidRDefault="00FB3972" w:rsidP="00FB3972">
            <w:pPr>
              <w:rPr>
                <w:rFonts w:asciiTheme="minorHAnsi" w:hAnsiTheme="minorHAnsi" w:cstheme="minorHAnsi"/>
                <w:sz w:val="14"/>
                <w:szCs w:val="14"/>
              </w:rPr>
            </w:pPr>
          </w:p>
          <w:p w14:paraId="7419C2F6" w14:textId="77777777" w:rsidR="00FB3972" w:rsidRPr="00100ED1" w:rsidRDefault="00FB3972" w:rsidP="00D44271">
            <w:pPr>
              <w:pStyle w:val="ListParagraph"/>
              <w:numPr>
                <w:ilvl w:val="0"/>
                <w:numId w:val="97"/>
              </w:numPr>
              <w:contextualSpacing/>
              <w:rPr>
                <w:rFonts w:asciiTheme="minorHAnsi" w:hAnsiTheme="minorHAnsi" w:cstheme="minorHAnsi"/>
              </w:rPr>
            </w:pPr>
          </w:p>
          <w:p w14:paraId="1B595746" w14:textId="77777777" w:rsidR="00FB3972" w:rsidRPr="00A51C6C" w:rsidRDefault="00FB3972" w:rsidP="00D44271">
            <w:pPr>
              <w:pStyle w:val="ListParagraph"/>
              <w:numPr>
                <w:ilvl w:val="0"/>
                <w:numId w:val="97"/>
              </w:numPr>
              <w:contextualSpacing/>
              <w:rPr>
                <w:rFonts w:asciiTheme="minorHAnsi" w:hAnsiTheme="minorHAnsi" w:cstheme="minorHAnsi"/>
              </w:rPr>
            </w:pPr>
          </w:p>
          <w:p w14:paraId="4D75CE4D" w14:textId="77777777" w:rsidR="00FB3972" w:rsidRPr="00507F44" w:rsidRDefault="00FB3972" w:rsidP="00FB3972">
            <w:pPr>
              <w:pStyle w:val="ListParagraph"/>
              <w:ind w:left="360"/>
              <w:rPr>
                <w:rFonts w:asciiTheme="minorHAnsi" w:hAnsiTheme="minorHAnsi" w:cstheme="minorHAnsi"/>
              </w:rPr>
            </w:pPr>
          </w:p>
        </w:tc>
      </w:tr>
      <w:bookmarkEnd w:id="63"/>
    </w:tbl>
    <w:p w14:paraId="11C12A89" w14:textId="77777777" w:rsidR="00FB3972" w:rsidRDefault="00FB3972" w:rsidP="00FB3972">
      <w:r>
        <w:br w:type="page"/>
      </w:r>
    </w:p>
    <w:tbl>
      <w:tblPr>
        <w:tblStyle w:val="TableGrid"/>
        <w:tblW w:w="9979" w:type="dxa"/>
        <w:tblLayout w:type="fixed"/>
        <w:tblCellMar>
          <w:left w:w="115" w:type="dxa"/>
          <w:right w:w="115" w:type="dxa"/>
        </w:tblCellMar>
        <w:tblLook w:val="04A0" w:firstRow="1" w:lastRow="0" w:firstColumn="1" w:lastColumn="0" w:noHBand="0" w:noVBand="1"/>
      </w:tblPr>
      <w:tblGrid>
        <w:gridCol w:w="2183"/>
        <w:gridCol w:w="80"/>
        <w:gridCol w:w="2896"/>
        <w:gridCol w:w="4820"/>
      </w:tblGrid>
      <w:tr w:rsidR="00FB3972" w:rsidRPr="001B189B" w14:paraId="10707ADD" w14:textId="77777777" w:rsidTr="00FB3972">
        <w:trPr>
          <w:cantSplit/>
          <w:trHeight w:val="37"/>
        </w:trPr>
        <w:tc>
          <w:tcPr>
            <w:tcW w:w="5159" w:type="dxa"/>
            <w:gridSpan w:val="3"/>
            <w:shd w:val="clear" w:color="auto" w:fill="FABF8F" w:themeFill="accent6" w:themeFillTint="99"/>
          </w:tcPr>
          <w:p w14:paraId="3A897D9F" w14:textId="77777777" w:rsidR="00FB3972" w:rsidRDefault="00FB3972" w:rsidP="00FB3972">
            <w:pPr>
              <w:rPr>
                <w:rFonts w:asciiTheme="minorHAnsi" w:hAnsiTheme="minorHAnsi" w:cstheme="minorHAnsi"/>
              </w:rPr>
            </w:pPr>
            <w:r w:rsidRPr="001B189B">
              <w:rPr>
                <w:rFonts w:asciiTheme="minorHAnsi" w:hAnsiTheme="minorHAnsi" w:cstheme="minorHAnsi"/>
              </w:rPr>
              <w:lastRenderedPageBreak/>
              <w:t xml:space="preserve">Potential </w:t>
            </w:r>
            <w:r>
              <w:rPr>
                <w:rFonts w:asciiTheme="minorHAnsi" w:hAnsiTheme="minorHAnsi" w:cstheme="minorHAnsi"/>
              </w:rPr>
              <w:t>Risk:</w:t>
            </w:r>
          </w:p>
          <w:p w14:paraId="47A50AE9" w14:textId="54990035" w:rsidR="00FB3972" w:rsidRDefault="00FB3972" w:rsidP="00FB3972">
            <w:pPr>
              <w:rPr>
                <w:rFonts w:asciiTheme="minorHAnsi" w:hAnsiTheme="minorHAnsi" w:cstheme="minorHAnsi"/>
                <w:b/>
              </w:rPr>
            </w:pPr>
            <w:r w:rsidRPr="00996613">
              <w:rPr>
                <w:rFonts w:asciiTheme="minorHAnsi" w:hAnsiTheme="minorHAnsi" w:cstheme="minorHAnsi"/>
                <w:b/>
              </w:rPr>
              <w:t xml:space="preserve">Exposure through contact with </w:t>
            </w:r>
            <w:r>
              <w:rPr>
                <w:rFonts w:asciiTheme="minorHAnsi" w:hAnsiTheme="minorHAnsi" w:cstheme="minorHAnsi"/>
                <w:b/>
              </w:rPr>
              <w:t xml:space="preserve">tools, </w:t>
            </w:r>
            <w:r w:rsidR="00C46DAB">
              <w:rPr>
                <w:rFonts w:asciiTheme="minorHAnsi" w:hAnsiTheme="minorHAnsi" w:cstheme="minorHAnsi"/>
                <w:b/>
              </w:rPr>
              <w:t>machinery,</w:t>
            </w:r>
            <w:r>
              <w:rPr>
                <w:rFonts w:asciiTheme="minorHAnsi" w:hAnsiTheme="minorHAnsi" w:cstheme="minorHAnsi"/>
                <w:b/>
              </w:rPr>
              <w:t xml:space="preserve"> and e</w:t>
            </w:r>
            <w:r w:rsidRPr="00996613">
              <w:rPr>
                <w:rFonts w:asciiTheme="minorHAnsi" w:hAnsiTheme="minorHAnsi" w:cstheme="minorHAnsi"/>
                <w:b/>
              </w:rPr>
              <w:t>quipment</w:t>
            </w:r>
          </w:p>
          <w:p w14:paraId="21A077CB" w14:textId="77777777" w:rsidR="00FB3972" w:rsidRPr="00F81928" w:rsidRDefault="00FB3972" w:rsidP="00FB3972">
            <w:pPr>
              <w:rPr>
                <w:rFonts w:asciiTheme="minorHAnsi" w:hAnsiTheme="minorHAnsi" w:cstheme="minorHAnsi"/>
                <w:b/>
                <w:sz w:val="8"/>
                <w:szCs w:val="8"/>
              </w:rPr>
            </w:pPr>
          </w:p>
        </w:tc>
        <w:tc>
          <w:tcPr>
            <w:tcW w:w="4820" w:type="dxa"/>
            <w:shd w:val="clear" w:color="auto" w:fill="FABF8F" w:themeFill="accent6" w:themeFillTint="99"/>
          </w:tcPr>
          <w:p w14:paraId="242076D9" w14:textId="77777777" w:rsidR="00FB3972" w:rsidRDefault="00FB3972" w:rsidP="00FB3972">
            <w:pPr>
              <w:rPr>
                <w:rFonts w:asciiTheme="minorHAnsi" w:hAnsiTheme="minorHAnsi" w:cstheme="minorHAnsi"/>
              </w:rPr>
            </w:pPr>
          </w:p>
          <w:p w14:paraId="0C7C1CFB" w14:textId="77777777" w:rsidR="00FB3972" w:rsidRPr="001B189B" w:rsidRDefault="00FB3972" w:rsidP="00FB3972">
            <w:pPr>
              <w:rPr>
                <w:rFonts w:asciiTheme="minorHAnsi" w:hAnsiTheme="minorHAnsi" w:cstheme="minorHAnsi"/>
              </w:rPr>
            </w:pPr>
            <w:r>
              <w:rPr>
                <w:rFonts w:asciiTheme="minorHAnsi" w:hAnsiTheme="minorHAnsi" w:cstheme="minorHAnsi"/>
              </w:rPr>
              <w:t>Protocols to be implemented (if required):</w:t>
            </w:r>
          </w:p>
        </w:tc>
      </w:tr>
      <w:tr w:rsidR="00FB3972" w:rsidRPr="001B189B" w14:paraId="58549318" w14:textId="77777777" w:rsidTr="00FB3972">
        <w:trPr>
          <w:cantSplit/>
          <w:trHeight w:val="440"/>
        </w:trPr>
        <w:tc>
          <w:tcPr>
            <w:tcW w:w="2263" w:type="dxa"/>
            <w:gridSpan w:val="2"/>
          </w:tcPr>
          <w:p w14:paraId="4626342C" w14:textId="77777777" w:rsidR="00FB3972" w:rsidRPr="00100ED1" w:rsidRDefault="00FB3972" w:rsidP="00FB3972">
            <w:pPr>
              <w:rPr>
                <w:rFonts w:asciiTheme="minorHAnsi" w:hAnsiTheme="minorHAnsi" w:cstheme="minorHAnsi"/>
                <w:sz w:val="12"/>
                <w:szCs w:val="12"/>
              </w:rPr>
            </w:pPr>
          </w:p>
          <w:p w14:paraId="42AC4531" w14:textId="47A7435D" w:rsidR="00FB3972" w:rsidRDefault="00FB3972" w:rsidP="00FB3972">
            <w:pPr>
              <w:rPr>
                <w:rFonts w:asciiTheme="minorHAnsi" w:hAnsiTheme="minorHAnsi" w:cstheme="minorHAnsi"/>
              </w:rPr>
            </w:pPr>
            <w:r>
              <w:rPr>
                <w:rFonts w:asciiTheme="minorHAnsi" w:hAnsiTheme="minorHAnsi" w:cstheme="minorHAnsi"/>
              </w:rPr>
              <w:t xml:space="preserve">Identify tools, </w:t>
            </w:r>
            <w:r w:rsidR="00C46DAB">
              <w:rPr>
                <w:rFonts w:asciiTheme="minorHAnsi" w:hAnsiTheme="minorHAnsi" w:cstheme="minorHAnsi"/>
              </w:rPr>
              <w:t>machinery,</w:t>
            </w:r>
            <w:r>
              <w:rPr>
                <w:rFonts w:asciiTheme="minorHAnsi" w:hAnsiTheme="minorHAnsi" w:cstheme="minorHAnsi"/>
              </w:rPr>
              <w:t xml:space="preserve"> and equipment that workers share while working:</w:t>
            </w:r>
          </w:p>
          <w:p w14:paraId="65E72E08" w14:textId="77777777" w:rsidR="00FB3972" w:rsidRDefault="00FB3972" w:rsidP="00FB3972">
            <w:pPr>
              <w:rPr>
                <w:rFonts w:asciiTheme="minorHAnsi" w:hAnsiTheme="minorHAnsi" w:cstheme="minorHAnsi"/>
              </w:rPr>
            </w:pPr>
          </w:p>
          <w:p w14:paraId="70DDE2D0" w14:textId="77777777" w:rsidR="00FB3972" w:rsidRPr="00445C1A" w:rsidRDefault="00FB3972" w:rsidP="00FB3972">
            <w:pPr>
              <w:rPr>
                <w:rFonts w:asciiTheme="minorHAnsi" w:hAnsiTheme="minorHAnsi" w:cstheme="minorHAnsi"/>
              </w:rPr>
            </w:pPr>
          </w:p>
        </w:tc>
        <w:tc>
          <w:tcPr>
            <w:tcW w:w="2896" w:type="dxa"/>
          </w:tcPr>
          <w:p w14:paraId="0B5333B6" w14:textId="77777777" w:rsidR="00FB3972" w:rsidRPr="00100ED1" w:rsidRDefault="00FB3972" w:rsidP="00FB3972">
            <w:pPr>
              <w:rPr>
                <w:rFonts w:asciiTheme="minorHAnsi" w:hAnsiTheme="minorHAnsi" w:cstheme="minorHAnsi"/>
                <w:sz w:val="12"/>
                <w:szCs w:val="12"/>
              </w:rPr>
            </w:pPr>
          </w:p>
          <w:p w14:paraId="11F38132" w14:textId="77777777" w:rsidR="00FB3972" w:rsidRPr="00AF3D83" w:rsidRDefault="00FB3972" w:rsidP="00FB3972">
            <w:pPr>
              <w:rPr>
                <w:rFonts w:asciiTheme="minorHAnsi" w:hAnsiTheme="minorHAnsi" w:cstheme="minorHAnsi"/>
              </w:rPr>
            </w:pPr>
            <w:r>
              <w:rPr>
                <w:rFonts w:asciiTheme="minorHAnsi" w:hAnsiTheme="minorHAnsi" w:cstheme="minorHAnsi"/>
              </w:rPr>
              <w:t>1)</w:t>
            </w:r>
            <w:r w:rsidRPr="00AF3D83">
              <w:rPr>
                <w:rFonts w:asciiTheme="minorHAnsi" w:hAnsiTheme="minorHAnsi" w:cstheme="minorHAnsi"/>
              </w:rPr>
              <w:t>_____________</w:t>
            </w:r>
            <w:r>
              <w:rPr>
                <w:rFonts w:asciiTheme="minorHAnsi" w:hAnsiTheme="minorHAnsi" w:cstheme="minorHAnsi"/>
              </w:rPr>
              <w:t>_________</w:t>
            </w:r>
          </w:p>
          <w:p w14:paraId="45B017DB" w14:textId="77777777" w:rsidR="00FB3972" w:rsidRDefault="00FB3972" w:rsidP="00FB3972">
            <w:pPr>
              <w:rPr>
                <w:rFonts w:asciiTheme="minorHAnsi" w:hAnsiTheme="minorHAnsi" w:cstheme="minorHAnsi"/>
              </w:rPr>
            </w:pPr>
          </w:p>
          <w:p w14:paraId="0F900B59" w14:textId="77777777" w:rsidR="00FB3972" w:rsidRDefault="00FB3972" w:rsidP="00FB3972">
            <w:pPr>
              <w:rPr>
                <w:rFonts w:asciiTheme="minorHAnsi" w:hAnsiTheme="minorHAnsi" w:cstheme="minorHAnsi"/>
              </w:rPr>
            </w:pPr>
          </w:p>
          <w:p w14:paraId="24100031" w14:textId="77777777" w:rsidR="00FB3972" w:rsidRDefault="00FB3972" w:rsidP="00FB3972">
            <w:pPr>
              <w:rPr>
                <w:rFonts w:asciiTheme="minorHAnsi" w:hAnsiTheme="minorHAnsi" w:cstheme="minorHAnsi"/>
              </w:rPr>
            </w:pPr>
          </w:p>
          <w:p w14:paraId="14E42DBF" w14:textId="77777777" w:rsidR="00FB3972" w:rsidRPr="001B189B" w:rsidRDefault="00FB3972" w:rsidP="00FB3972">
            <w:pPr>
              <w:rPr>
                <w:rFonts w:asciiTheme="minorHAnsi" w:hAnsiTheme="minorHAnsi" w:cstheme="minorHAnsi"/>
              </w:rPr>
            </w:pPr>
            <w:r>
              <w:rPr>
                <w:rFonts w:asciiTheme="minorHAnsi" w:hAnsiTheme="minorHAnsi" w:cstheme="minorHAnsi"/>
              </w:rPr>
              <w:t>2)______________________</w:t>
            </w:r>
          </w:p>
          <w:p w14:paraId="10BBB8FA" w14:textId="77777777" w:rsidR="00FB3972" w:rsidRDefault="00FB3972" w:rsidP="00FB3972">
            <w:pPr>
              <w:rPr>
                <w:rFonts w:asciiTheme="minorHAnsi" w:hAnsiTheme="minorHAnsi" w:cstheme="minorHAnsi"/>
              </w:rPr>
            </w:pPr>
          </w:p>
          <w:p w14:paraId="0CB41854" w14:textId="77777777" w:rsidR="00FB3972" w:rsidRDefault="00FB3972" w:rsidP="00FB3972">
            <w:pPr>
              <w:rPr>
                <w:rFonts w:asciiTheme="minorHAnsi" w:hAnsiTheme="minorHAnsi" w:cstheme="minorHAnsi"/>
              </w:rPr>
            </w:pPr>
          </w:p>
          <w:p w14:paraId="74160942" w14:textId="77777777" w:rsidR="00FB3972" w:rsidRDefault="00FB3972" w:rsidP="00FB3972">
            <w:pPr>
              <w:rPr>
                <w:rFonts w:asciiTheme="minorHAnsi" w:hAnsiTheme="minorHAnsi" w:cstheme="minorHAnsi"/>
              </w:rPr>
            </w:pPr>
          </w:p>
          <w:p w14:paraId="0C6E1267" w14:textId="77777777" w:rsidR="00FB3972" w:rsidRPr="001B189B" w:rsidRDefault="00FB3972" w:rsidP="00FB3972">
            <w:pPr>
              <w:rPr>
                <w:rFonts w:asciiTheme="minorHAnsi" w:hAnsiTheme="minorHAnsi" w:cstheme="minorHAnsi"/>
              </w:rPr>
            </w:pPr>
            <w:r>
              <w:rPr>
                <w:rFonts w:asciiTheme="minorHAnsi" w:hAnsiTheme="minorHAnsi" w:cstheme="minorHAnsi"/>
              </w:rPr>
              <w:t>3)______________________</w:t>
            </w:r>
          </w:p>
          <w:p w14:paraId="75C4C2C5" w14:textId="77777777" w:rsidR="00FB3972" w:rsidRDefault="00FB3972" w:rsidP="00FB3972">
            <w:pPr>
              <w:rPr>
                <w:rFonts w:asciiTheme="minorHAnsi" w:hAnsiTheme="minorHAnsi" w:cstheme="minorHAnsi"/>
              </w:rPr>
            </w:pPr>
          </w:p>
          <w:p w14:paraId="1870F91A" w14:textId="77777777" w:rsidR="00FB3972" w:rsidRDefault="00FB3972" w:rsidP="00FB3972">
            <w:pPr>
              <w:rPr>
                <w:rFonts w:asciiTheme="minorHAnsi" w:hAnsiTheme="minorHAnsi" w:cstheme="minorHAnsi"/>
              </w:rPr>
            </w:pPr>
          </w:p>
          <w:p w14:paraId="411125E6" w14:textId="77777777" w:rsidR="00FB3972" w:rsidRDefault="00FB3972" w:rsidP="00FB3972">
            <w:pPr>
              <w:rPr>
                <w:rFonts w:asciiTheme="minorHAnsi" w:hAnsiTheme="minorHAnsi" w:cstheme="minorHAnsi"/>
              </w:rPr>
            </w:pPr>
          </w:p>
          <w:p w14:paraId="49E7BF06" w14:textId="77777777" w:rsidR="00FB3972" w:rsidRDefault="00FB3972" w:rsidP="00FB3972">
            <w:pPr>
              <w:rPr>
                <w:rFonts w:asciiTheme="minorHAnsi" w:hAnsiTheme="minorHAnsi" w:cstheme="minorHAnsi"/>
              </w:rPr>
            </w:pPr>
            <w:r>
              <w:rPr>
                <w:rFonts w:asciiTheme="minorHAnsi" w:hAnsiTheme="minorHAnsi" w:cstheme="minorHAnsi"/>
              </w:rPr>
              <w:t>4)______________________</w:t>
            </w:r>
          </w:p>
          <w:p w14:paraId="5A98142E" w14:textId="77777777" w:rsidR="00FB3972" w:rsidRDefault="00FB3972" w:rsidP="00FB3972">
            <w:pPr>
              <w:ind w:firstLine="720"/>
              <w:rPr>
                <w:rFonts w:asciiTheme="minorHAnsi" w:hAnsiTheme="minorHAnsi" w:cstheme="minorHAnsi"/>
              </w:rPr>
            </w:pPr>
          </w:p>
          <w:p w14:paraId="174B2219" w14:textId="77777777" w:rsidR="00FB3972" w:rsidRDefault="00FB3972" w:rsidP="00FB3972">
            <w:pPr>
              <w:rPr>
                <w:rFonts w:asciiTheme="minorHAnsi" w:hAnsiTheme="minorHAnsi" w:cstheme="minorHAnsi"/>
              </w:rPr>
            </w:pPr>
          </w:p>
          <w:p w14:paraId="3867D673" w14:textId="77777777" w:rsidR="00FB3972" w:rsidRDefault="00FB3972" w:rsidP="00FB3972">
            <w:pPr>
              <w:rPr>
                <w:rFonts w:asciiTheme="minorHAnsi" w:hAnsiTheme="minorHAnsi" w:cstheme="minorHAnsi"/>
              </w:rPr>
            </w:pPr>
          </w:p>
          <w:p w14:paraId="029ACA8E" w14:textId="77777777" w:rsidR="00FB3972" w:rsidRPr="001B189B" w:rsidRDefault="00FB3972" w:rsidP="00FB3972">
            <w:pPr>
              <w:rPr>
                <w:rFonts w:asciiTheme="minorHAnsi" w:hAnsiTheme="minorHAnsi" w:cstheme="minorHAnsi"/>
              </w:rPr>
            </w:pPr>
          </w:p>
        </w:tc>
        <w:tc>
          <w:tcPr>
            <w:tcW w:w="4820" w:type="dxa"/>
          </w:tcPr>
          <w:p w14:paraId="075955B9" w14:textId="77777777" w:rsidR="00FB3972" w:rsidRPr="00100ED1" w:rsidRDefault="00FB3972" w:rsidP="00FB3972">
            <w:pPr>
              <w:rPr>
                <w:rFonts w:asciiTheme="minorHAnsi" w:hAnsiTheme="minorHAnsi" w:cstheme="minorHAnsi"/>
                <w:sz w:val="12"/>
                <w:szCs w:val="12"/>
              </w:rPr>
            </w:pPr>
          </w:p>
          <w:p w14:paraId="093A4D2A" w14:textId="77777777" w:rsidR="00FB3972" w:rsidRPr="00100ED1" w:rsidRDefault="00FB3972" w:rsidP="00D44271">
            <w:pPr>
              <w:pStyle w:val="ListParagraph"/>
              <w:numPr>
                <w:ilvl w:val="0"/>
                <w:numId w:val="98"/>
              </w:numPr>
              <w:contextualSpacing/>
              <w:rPr>
                <w:rFonts w:asciiTheme="minorHAnsi" w:hAnsiTheme="minorHAnsi" w:cstheme="minorHAnsi"/>
              </w:rPr>
            </w:pPr>
          </w:p>
          <w:p w14:paraId="1CAEFC26" w14:textId="77777777" w:rsidR="00FB3972" w:rsidRPr="00100ED1" w:rsidRDefault="00FB3972" w:rsidP="00D44271">
            <w:pPr>
              <w:pStyle w:val="ListParagraph"/>
              <w:numPr>
                <w:ilvl w:val="0"/>
                <w:numId w:val="97"/>
              </w:numPr>
              <w:contextualSpacing/>
              <w:rPr>
                <w:rFonts w:asciiTheme="minorHAnsi" w:hAnsiTheme="minorHAnsi" w:cstheme="minorHAnsi"/>
              </w:rPr>
            </w:pPr>
          </w:p>
          <w:p w14:paraId="000BF55C" w14:textId="77777777" w:rsidR="00FB3972" w:rsidRPr="00100ED1" w:rsidRDefault="00FB3972" w:rsidP="00D44271">
            <w:pPr>
              <w:pStyle w:val="ListParagraph"/>
              <w:numPr>
                <w:ilvl w:val="0"/>
                <w:numId w:val="97"/>
              </w:numPr>
              <w:contextualSpacing/>
              <w:rPr>
                <w:rFonts w:asciiTheme="minorHAnsi" w:hAnsiTheme="minorHAnsi" w:cstheme="minorHAnsi"/>
              </w:rPr>
            </w:pPr>
          </w:p>
          <w:p w14:paraId="65D075CE" w14:textId="77777777" w:rsidR="00FB3972" w:rsidRPr="00100ED1" w:rsidRDefault="00FB3972" w:rsidP="00FB3972">
            <w:pPr>
              <w:rPr>
                <w:rFonts w:asciiTheme="minorHAnsi" w:hAnsiTheme="minorHAnsi" w:cstheme="minorHAnsi"/>
                <w:sz w:val="18"/>
                <w:szCs w:val="18"/>
              </w:rPr>
            </w:pPr>
          </w:p>
          <w:p w14:paraId="09444033" w14:textId="77777777" w:rsidR="00FB3972" w:rsidRPr="00100ED1" w:rsidRDefault="00FB3972" w:rsidP="00D44271">
            <w:pPr>
              <w:pStyle w:val="ListParagraph"/>
              <w:numPr>
                <w:ilvl w:val="0"/>
                <w:numId w:val="97"/>
              </w:numPr>
              <w:contextualSpacing/>
              <w:rPr>
                <w:rFonts w:asciiTheme="minorHAnsi" w:hAnsiTheme="minorHAnsi" w:cstheme="minorHAnsi"/>
              </w:rPr>
            </w:pPr>
          </w:p>
          <w:p w14:paraId="1A5F95E8" w14:textId="77777777" w:rsidR="00FB3972" w:rsidRPr="00100ED1" w:rsidRDefault="00FB3972" w:rsidP="00D44271">
            <w:pPr>
              <w:pStyle w:val="ListParagraph"/>
              <w:numPr>
                <w:ilvl w:val="0"/>
                <w:numId w:val="97"/>
              </w:numPr>
              <w:contextualSpacing/>
              <w:rPr>
                <w:rFonts w:asciiTheme="minorHAnsi" w:hAnsiTheme="minorHAnsi" w:cstheme="minorHAnsi"/>
              </w:rPr>
            </w:pPr>
          </w:p>
          <w:p w14:paraId="6006B3A8" w14:textId="77777777" w:rsidR="00FB3972" w:rsidRPr="00100ED1" w:rsidRDefault="00FB3972" w:rsidP="00D44271">
            <w:pPr>
              <w:pStyle w:val="ListParagraph"/>
              <w:numPr>
                <w:ilvl w:val="0"/>
                <w:numId w:val="97"/>
              </w:numPr>
              <w:contextualSpacing/>
              <w:rPr>
                <w:rFonts w:asciiTheme="minorHAnsi" w:hAnsiTheme="minorHAnsi" w:cstheme="minorHAnsi"/>
              </w:rPr>
            </w:pPr>
          </w:p>
          <w:p w14:paraId="7C270DB8" w14:textId="77777777" w:rsidR="00FB3972" w:rsidRPr="00100ED1" w:rsidRDefault="00FB3972" w:rsidP="00FB3972">
            <w:pPr>
              <w:rPr>
                <w:rFonts w:asciiTheme="minorHAnsi" w:hAnsiTheme="minorHAnsi" w:cstheme="minorHAnsi"/>
                <w:sz w:val="14"/>
                <w:szCs w:val="14"/>
              </w:rPr>
            </w:pPr>
          </w:p>
          <w:p w14:paraId="014635F2" w14:textId="77777777" w:rsidR="00FB3972" w:rsidRPr="00100ED1" w:rsidRDefault="00FB3972" w:rsidP="00D44271">
            <w:pPr>
              <w:pStyle w:val="ListParagraph"/>
              <w:numPr>
                <w:ilvl w:val="0"/>
                <w:numId w:val="97"/>
              </w:numPr>
              <w:contextualSpacing/>
              <w:rPr>
                <w:rFonts w:asciiTheme="minorHAnsi" w:hAnsiTheme="minorHAnsi" w:cstheme="minorHAnsi"/>
              </w:rPr>
            </w:pPr>
          </w:p>
          <w:p w14:paraId="7D90402E" w14:textId="77777777" w:rsidR="00FB3972" w:rsidRPr="00100ED1" w:rsidRDefault="00FB3972" w:rsidP="00D44271">
            <w:pPr>
              <w:pStyle w:val="ListParagraph"/>
              <w:numPr>
                <w:ilvl w:val="0"/>
                <w:numId w:val="97"/>
              </w:numPr>
              <w:contextualSpacing/>
              <w:rPr>
                <w:rFonts w:asciiTheme="minorHAnsi" w:hAnsiTheme="minorHAnsi" w:cstheme="minorHAnsi"/>
              </w:rPr>
            </w:pPr>
          </w:p>
          <w:p w14:paraId="21FB188E" w14:textId="77777777" w:rsidR="00FB3972" w:rsidRPr="00100ED1" w:rsidRDefault="00FB3972" w:rsidP="00D44271">
            <w:pPr>
              <w:pStyle w:val="ListParagraph"/>
              <w:numPr>
                <w:ilvl w:val="0"/>
                <w:numId w:val="97"/>
              </w:numPr>
              <w:contextualSpacing/>
              <w:rPr>
                <w:rFonts w:asciiTheme="minorHAnsi" w:hAnsiTheme="minorHAnsi" w:cstheme="minorHAnsi"/>
              </w:rPr>
            </w:pPr>
          </w:p>
          <w:p w14:paraId="38E9B78F" w14:textId="77777777" w:rsidR="00FB3972" w:rsidRPr="00100ED1" w:rsidRDefault="00FB3972" w:rsidP="00FB3972">
            <w:pPr>
              <w:rPr>
                <w:rFonts w:asciiTheme="minorHAnsi" w:hAnsiTheme="minorHAnsi" w:cstheme="minorHAnsi"/>
                <w:sz w:val="14"/>
                <w:szCs w:val="14"/>
              </w:rPr>
            </w:pPr>
          </w:p>
          <w:p w14:paraId="7933B6B9" w14:textId="77777777" w:rsidR="00FB3972" w:rsidRPr="00100ED1" w:rsidRDefault="00FB3972" w:rsidP="00D44271">
            <w:pPr>
              <w:pStyle w:val="ListParagraph"/>
              <w:numPr>
                <w:ilvl w:val="0"/>
                <w:numId w:val="97"/>
              </w:numPr>
              <w:contextualSpacing/>
              <w:rPr>
                <w:rFonts w:asciiTheme="minorHAnsi" w:hAnsiTheme="minorHAnsi" w:cstheme="minorHAnsi"/>
              </w:rPr>
            </w:pPr>
          </w:p>
          <w:p w14:paraId="4FF5C5E0" w14:textId="77777777" w:rsidR="00FB3972" w:rsidRPr="00100ED1" w:rsidRDefault="00FB3972" w:rsidP="00D44271">
            <w:pPr>
              <w:pStyle w:val="ListParagraph"/>
              <w:numPr>
                <w:ilvl w:val="0"/>
                <w:numId w:val="97"/>
              </w:numPr>
              <w:contextualSpacing/>
              <w:rPr>
                <w:rFonts w:asciiTheme="minorHAnsi" w:hAnsiTheme="minorHAnsi" w:cstheme="minorHAnsi"/>
              </w:rPr>
            </w:pPr>
          </w:p>
          <w:p w14:paraId="22B50728" w14:textId="77777777" w:rsidR="00FB3972" w:rsidRPr="00100ED1" w:rsidRDefault="00FB3972" w:rsidP="00D44271">
            <w:pPr>
              <w:pStyle w:val="ListParagraph"/>
              <w:numPr>
                <w:ilvl w:val="0"/>
                <w:numId w:val="97"/>
              </w:numPr>
              <w:contextualSpacing/>
              <w:rPr>
                <w:rFonts w:asciiTheme="minorHAnsi" w:hAnsiTheme="minorHAnsi" w:cstheme="minorHAnsi"/>
              </w:rPr>
            </w:pPr>
          </w:p>
          <w:p w14:paraId="15E048C6" w14:textId="77777777" w:rsidR="00FB3972" w:rsidRPr="00507F44" w:rsidRDefault="00FB3972" w:rsidP="00FB3972">
            <w:pPr>
              <w:pStyle w:val="ListParagraph"/>
              <w:ind w:left="360"/>
              <w:rPr>
                <w:rFonts w:asciiTheme="minorHAnsi" w:hAnsiTheme="minorHAnsi" w:cstheme="minorHAnsi"/>
              </w:rPr>
            </w:pPr>
          </w:p>
        </w:tc>
      </w:tr>
      <w:tr w:rsidR="00FB3972" w:rsidRPr="001B189B" w14:paraId="33C5D980" w14:textId="77777777" w:rsidTr="00FB3972">
        <w:trPr>
          <w:cantSplit/>
          <w:trHeight w:val="37"/>
        </w:trPr>
        <w:tc>
          <w:tcPr>
            <w:tcW w:w="5159" w:type="dxa"/>
            <w:gridSpan w:val="3"/>
            <w:shd w:val="clear" w:color="auto" w:fill="FABF8F" w:themeFill="accent6" w:themeFillTint="99"/>
          </w:tcPr>
          <w:p w14:paraId="3F9BDE47" w14:textId="77777777" w:rsidR="00FB3972" w:rsidRDefault="00FB3972" w:rsidP="00FB3972">
            <w:pPr>
              <w:rPr>
                <w:rFonts w:asciiTheme="minorHAnsi" w:hAnsiTheme="minorHAnsi" w:cstheme="minorHAnsi"/>
              </w:rPr>
            </w:pPr>
            <w:r w:rsidRPr="001B189B">
              <w:rPr>
                <w:rFonts w:asciiTheme="minorHAnsi" w:hAnsiTheme="minorHAnsi" w:cstheme="minorHAnsi"/>
              </w:rPr>
              <w:t xml:space="preserve">Potential </w:t>
            </w:r>
            <w:r>
              <w:rPr>
                <w:rFonts w:asciiTheme="minorHAnsi" w:hAnsiTheme="minorHAnsi" w:cstheme="minorHAnsi"/>
              </w:rPr>
              <w:t>Risk:</w:t>
            </w:r>
          </w:p>
          <w:p w14:paraId="59AB2C79" w14:textId="77777777" w:rsidR="00FB3972" w:rsidRDefault="00FB3972" w:rsidP="00FB3972">
            <w:pPr>
              <w:rPr>
                <w:rFonts w:asciiTheme="minorHAnsi" w:hAnsiTheme="minorHAnsi" w:cstheme="minorHAnsi"/>
                <w:b/>
              </w:rPr>
            </w:pPr>
            <w:r w:rsidRPr="009B2FBC">
              <w:rPr>
                <w:rFonts w:asciiTheme="minorHAnsi" w:hAnsiTheme="minorHAnsi" w:cstheme="minorHAnsi"/>
                <w:b/>
              </w:rPr>
              <w:t xml:space="preserve">Exposure through </w:t>
            </w:r>
            <w:r>
              <w:rPr>
                <w:rFonts w:asciiTheme="minorHAnsi" w:hAnsiTheme="minorHAnsi" w:cstheme="minorHAnsi"/>
                <w:b/>
              </w:rPr>
              <w:t xml:space="preserve">interaction with / being </w:t>
            </w:r>
            <w:proofErr w:type="gramStart"/>
            <w:r>
              <w:rPr>
                <w:rFonts w:asciiTheme="minorHAnsi" w:hAnsiTheme="minorHAnsi" w:cstheme="minorHAnsi"/>
                <w:b/>
              </w:rPr>
              <w:t>in close proximity to</w:t>
            </w:r>
            <w:proofErr w:type="gramEnd"/>
            <w:r>
              <w:rPr>
                <w:rFonts w:asciiTheme="minorHAnsi" w:hAnsiTheme="minorHAnsi" w:cstheme="minorHAnsi"/>
                <w:b/>
              </w:rPr>
              <w:t xml:space="preserve"> members of </w:t>
            </w:r>
            <w:r w:rsidRPr="009B2FBC">
              <w:rPr>
                <w:rFonts w:asciiTheme="minorHAnsi" w:hAnsiTheme="minorHAnsi" w:cstheme="minorHAnsi"/>
                <w:b/>
              </w:rPr>
              <w:t>the public</w:t>
            </w:r>
          </w:p>
          <w:p w14:paraId="16D60044" w14:textId="77777777" w:rsidR="00FB3972" w:rsidRPr="00F81928" w:rsidRDefault="00FB3972" w:rsidP="00FB3972">
            <w:pPr>
              <w:rPr>
                <w:rFonts w:asciiTheme="minorHAnsi" w:hAnsiTheme="minorHAnsi" w:cstheme="minorHAnsi"/>
                <w:b/>
                <w:sz w:val="8"/>
                <w:szCs w:val="8"/>
              </w:rPr>
            </w:pPr>
          </w:p>
        </w:tc>
        <w:tc>
          <w:tcPr>
            <w:tcW w:w="4820" w:type="dxa"/>
            <w:shd w:val="clear" w:color="auto" w:fill="FABF8F" w:themeFill="accent6" w:themeFillTint="99"/>
          </w:tcPr>
          <w:p w14:paraId="2AD4F02B" w14:textId="77777777" w:rsidR="00FB3972" w:rsidRDefault="00FB3972" w:rsidP="00FB3972">
            <w:pPr>
              <w:rPr>
                <w:rFonts w:asciiTheme="minorHAnsi" w:hAnsiTheme="minorHAnsi" w:cstheme="minorHAnsi"/>
              </w:rPr>
            </w:pPr>
          </w:p>
          <w:p w14:paraId="460E75B1" w14:textId="77777777" w:rsidR="00FB3972" w:rsidRPr="001B189B" w:rsidRDefault="00FB3972" w:rsidP="00FB3972">
            <w:pPr>
              <w:rPr>
                <w:rFonts w:asciiTheme="minorHAnsi" w:hAnsiTheme="minorHAnsi" w:cstheme="minorHAnsi"/>
              </w:rPr>
            </w:pPr>
            <w:r>
              <w:rPr>
                <w:rFonts w:asciiTheme="minorHAnsi" w:hAnsiTheme="minorHAnsi" w:cstheme="minorHAnsi"/>
              </w:rPr>
              <w:t>Protocols to be implemented (if required):</w:t>
            </w:r>
          </w:p>
        </w:tc>
      </w:tr>
      <w:tr w:rsidR="00FB3972" w:rsidRPr="001B189B" w14:paraId="212B0DA1" w14:textId="77777777" w:rsidTr="00FB3972">
        <w:trPr>
          <w:cantSplit/>
          <w:trHeight w:val="440"/>
        </w:trPr>
        <w:tc>
          <w:tcPr>
            <w:tcW w:w="2183" w:type="dxa"/>
          </w:tcPr>
          <w:p w14:paraId="4835C0F1" w14:textId="77777777" w:rsidR="00FB3972" w:rsidRPr="009B2FBC" w:rsidRDefault="00FB3972" w:rsidP="00FB3972">
            <w:pPr>
              <w:rPr>
                <w:rFonts w:asciiTheme="minorHAnsi" w:hAnsiTheme="minorHAnsi" w:cstheme="minorHAnsi"/>
                <w:sz w:val="12"/>
                <w:szCs w:val="12"/>
              </w:rPr>
            </w:pPr>
          </w:p>
          <w:p w14:paraId="5137B54B" w14:textId="77777777" w:rsidR="00FB3972" w:rsidRDefault="00FB3972" w:rsidP="00FB3972">
            <w:pPr>
              <w:rPr>
                <w:rFonts w:asciiTheme="minorHAnsi" w:hAnsiTheme="minorHAnsi" w:cstheme="minorHAnsi"/>
              </w:rPr>
            </w:pPr>
            <w:r>
              <w:rPr>
                <w:rFonts w:asciiTheme="minorHAnsi" w:hAnsiTheme="minorHAnsi" w:cstheme="minorHAnsi"/>
              </w:rPr>
              <w:t xml:space="preserve">Identify job tasks and processes where workers are </w:t>
            </w:r>
            <w:proofErr w:type="gramStart"/>
            <w:r>
              <w:rPr>
                <w:rFonts w:asciiTheme="minorHAnsi" w:hAnsiTheme="minorHAnsi" w:cstheme="minorHAnsi"/>
              </w:rPr>
              <w:t>in close proximity to</w:t>
            </w:r>
            <w:proofErr w:type="gramEnd"/>
            <w:r>
              <w:rPr>
                <w:rFonts w:asciiTheme="minorHAnsi" w:hAnsiTheme="minorHAnsi" w:cstheme="minorHAnsi"/>
              </w:rPr>
              <w:t xml:space="preserve"> members of the public:</w:t>
            </w:r>
          </w:p>
          <w:p w14:paraId="6132CC9F" w14:textId="77777777" w:rsidR="00FB3972" w:rsidRDefault="00FB3972" w:rsidP="00FB3972">
            <w:pPr>
              <w:rPr>
                <w:rFonts w:asciiTheme="minorHAnsi" w:hAnsiTheme="minorHAnsi" w:cstheme="minorHAnsi"/>
              </w:rPr>
            </w:pPr>
          </w:p>
          <w:p w14:paraId="74E0C973" w14:textId="77777777" w:rsidR="00FB3972" w:rsidRDefault="00FB3972" w:rsidP="00FB3972">
            <w:pPr>
              <w:rPr>
                <w:rFonts w:asciiTheme="minorHAnsi" w:hAnsiTheme="minorHAnsi" w:cstheme="minorHAnsi"/>
              </w:rPr>
            </w:pPr>
          </w:p>
          <w:p w14:paraId="6E9D2AE0" w14:textId="77777777" w:rsidR="00FB3972" w:rsidRDefault="00FB3972" w:rsidP="00FB3972">
            <w:pPr>
              <w:rPr>
                <w:rFonts w:asciiTheme="minorHAnsi" w:hAnsiTheme="minorHAnsi" w:cstheme="minorHAnsi"/>
              </w:rPr>
            </w:pPr>
          </w:p>
          <w:p w14:paraId="1E82B502" w14:textId="77777777" w:rsidR="00FB3972" w:rsidRPr="00445C1A" w:rsidRDefault="00FB3972" w:rsidP="00FB3972">
            <w:pPr>
              <w:rPr>
                <w:rFonts w:asciiTheme="minorHAnsi" w:hAnsiTheme="minorHAnsi" w:cstheme="minorHAnsi"/>
              </w:rPr>
            </w:pPr>
          </w:p>
        </w:tc>
        <w:tc>
          <w:tcPr>
            <w:tcW w:w="2976" w:type="dxa"/>
            <w:gridSpan w:val="2"/>
          </w:tcPr>
          <w:p w14:paraId="1766DB48" w14:textId="77777777" w:rsidR="00FB3972" w:rsidRPr="00100ED1" w:rsidRDefault="00FB3972" w:rsidP="00FB3972">
            <w:pPr>
              <w:rPr>
                <w:rFonts w:asciiTheme="minorHAnsi" w:hAnsiTheme="minorHAnsi" w:cstheme="minorHAnsi"/>
                <w:sz w:val="12"/>
                <w:szCs w:val="12"/>
              </w:rPr>
            </w:pPr>
          </w:p>
          <w:p w14:paraId="5FF70C8E" w14:textId="77777777" w:rsidR="00FB3972" w:rsidRPr="00AF3D83" w:rsidRDefault="00FB3972" w:rsidP="00FB3972">
            <w:pPr>
              <w:rPr>
                <w:rFonts w:asciiTheme="minorHAnsi" w:hAnsiTheme="minorHAnsi" w:cstheme="minorHAnsi"/>
              </w:rPr>
            </w:pPr>
            <w:r>
              <w:rPr>
                <w:rFonts w:asciiTheme="minorHAnsi" w:hAnsiTheme="minorHAnsi" w:cstheme="minorHAnsi"/>
              </w:rPr>
              <w:t>1)</w:t>
            </w:r>
            <w:r w:rsidRPr="00AF3D83">
              <w:rPr>
                <w:rFonts w:asciiTheme="minorHAnsi" w:hAnsiTheme="minorHAnsi" w:cstheme="minorHAnsi"/>
              </w:rPr>
              <w:t>_____________</w:t>
            </w:r>
            <w:r>
              <w:rPr>
                <w:rFonts w:asciiTheme="minorHAnsi" w:hAnsiTheme="minorHAnsi" w:cstheme="minorHAnsi"/>
              </w:rPr>
              <w:t>_________</w:t>
            </w:r>
          </w:p>
          <w:p w14:paraId="23A994A8" w14:textId="77777777" w:rsidR="00FB3972" w:rsidRDefault="00FB3972" w:rsidP="00FB3972">
            <w:pPr>
              <w:rPr>
                <w:rFonts w:asciiTheme="minorHAnsi" w:hAnsiTheme="minorHAnsi" w:cstheme="minorHAnsi"/>
              </w:rPr>
            </w:pPr>
          </w:p>
          <w:p w14:paraId="3BB8A82E" w14:textId="77777777" w:rsidR="00FB3972" w:rsidRDefault="00FB3972" w:rsidP="00FB3972">
            <w:pPr>
              <w:rPr>
                <w:rFonts w:asciiTheme="minorHAnsi" w:hAnsiTheme="minorHAnsi" w:cstheme="minorHAnsi"/>
              </w:rPr>
            </w:pPr>
          </w:p>
          <w:p w14:paraId="3618BA90" w14:textId="77777777" w:rsidR="00FB3972" w:rsidRDefault="00FB3972" w:rsidP="00FB3972">
            <w:pPr>
              <w:rPr>
                <w:rFonts w:asciiTheme="minorHAnsi" w:hAnsiTheme="minorHAnsi" w:cstheme="minorHAnsi"/>
              </w:rPr>
            </w:pPr>
          </w:p>
          <w:p w14:paraId="6DB9F596" w14:textId="77777777" w:rsidR="00FB3972" w:rsidRPr="001B189B" w:rsidRDefault="00FB3972" w:rsidP="00FB3972">
            <w:pPr>
              <w:rPr>
                <w:rFonts w:asciiTheme="minorHAnsi" w:hAnsiTheme="minorHAnsi" w:cstheme="minorHAnsi"/>
              </w:rPr>
            </w:pPr>
            <w:r>
              <w:rPr>
                <w:rFonts w:asciiTheme="minorHAnsi" w:hAnsiTheme="minorHAnsi" w:cstheme="minorHAnsi"/>
              </w:rPr>
              <w:t>2)______________________</w:t>
            </w:r>
          </w:p>
          <w:p w14:paraId="120F5C14" w14:textId="77777777" w:rsidR="00FB3972" w:rsidRDefault="00FB3972" w:rsidP="00FB3972">
            <w:pPr>
              <w:rPr>
                <w:rFonts w:asciiTheme="minorHAnsi" w:hAnsiTheme="minorHAnsi" w:cstheme="minorHAnsi"/>
              </w:rPr>
            </w:pPr>
          </w:p>
          <w:p w14:paraId="724C23FC" w14:textId="77777777" w:rsidR="00FB3972" w:rsidRDefault="00FB3972" w:rsidP="00FB3972">
            <w:pPr>
              <w:rPr>
                <w:rFonts w:asciiTheme="minorHAnsi" w:hAnsiTheme="minorHAnsi" w:cstheme="minorHAnsi"/>
              </w:rPr>
            </w:pPr>
          </w:p>
          <w:p w14:paraId="6E0D67A4" w14:textId="77777777" w:rsidR="00FB3972" w:rsidRDefault="00FB3972" w:rsidP="00FB3972">
            <w:pPr>
              <w:rPr>
                <w:rFonts w:asciiTheme="minorHAnsi" w:hAnsiTheme="minorHAnsi" w:cstheme="minorHAnsi"/>
              </w:rPr>
            </w:pPr>
          </w:p>
          <w:p w14:paraId="134DEA67" w14:textId="77777777" w:rsidR="00FB3972" w:rsidRPr="001B189B" w:rsidRDefault="00FB3972" w:rsidP="00FB3972">
            <w:pPr>
              <w:rPr>
                <w:rFonts w:asciiTheme="minorHAnsi" w:hAnsiTheme="minorHAnsi" w:cstheme="minorHAnsi"/>
              </w:rPr>
            </w:pPr>
            <w:r>
              <w:rPr>
                <w:rFonts w:asciiTheme="minorHAnsi" w:hAnsiTheme="minorHAnsi" w:cstheme="minorHAnsi"/>
              </w:rPr>
              <w:t>3)______________________</w:t>
            </w:r>
          </w:p>
          <w:p w14:paraId="2F263395" w14:textId="77777777" w:rsidR="00FB3972" w:rsidRDefault="00FB3972" w:rsidP="00FB3972">
            <w:pPr>
              <w:rPr>
                <w:rFonts w:asciiTheme="minorHAnsi" w:hAnsiTheme="minorHAnsi" w:cstheme="minorHAnsi"/>
              </w:rPr>
            </w:pPr>
          </w:p>
          <w:p w14:paraId="67959D83" w14:textId="77777777" w:rsidR="00FB3972" w:rsidRDefault="00FB3972" w:rsidP="00FB3972">
            <w:pPr>
              <w:rPr>
                <w:rFonts w:asciiTheme="minorHAnsi" w:hAnsiTheme="minorHAnsi" w:cstheme="minorHAnsi"/>
              </w:rPr>
            </w:pPr>
          </w:p>
          <w:p w14:paraId="71C8A83E" w14:textId="77777777" w:rsidR="00FB3972" w:rsidRDefault="00FB3972" w:rsidP="00FB3972">
            <w:pPr>
              <w:rPr>
                <w:rFonts w:asciiTheme="minorHAnsi" w:hAnsiTheme="minorHAnsi" w:cstheme="minorHAnsi"/>
              </w:rPr>
            </w:pPr>
          </w:p>
          <w:p w14:paraId="39EB43D1" w14:textId="77777777" w:rsidR="00FB3972" w:rsidRDefault="00FB3972" w:rsidP="00FB3972">
            <w:pPr>
              <w:rPr>
                <w:rFonts w:asciiTheme="minorHAnsi" w:hAnsiTheme="minorHAnsi" w:cstheme="minorHAnsi"/>
              </w:rPr>
            </w:pPr>
            <w:r>
              <w:rPr>
                <w:rFonts w:asciiTheme="minorHAnsi" w:hAnsiTheme="minorHAnsi" w:cstheme="minorHAnsi"/>
              </w:rPr>
              <w:t>4)______________________</w:t>
            </w:r>
          </w:p>
          <w:p w14:paraId="119574FB" w14:textId="77777777" w:rsidR="00FB3972" w:rsidRDefault="00FB3972" w:rsidP="00FB3972">
            <w:pPr>
              <w:ind w:firstLine="720"/>
              <w:rPr>
                <w:rFonts w:asciiTheme="minorHAnsi" w:hAnsiTheme="minorHAnsi" w:cstheme="minorHAnsi"/>
              </w:rPr>
            </w:pPr>
          </w:p>
          <w:p w14:paraId="2DB582AC" w14:textId="77777777" w:rsidR="00FB3972" w:rsidRDefault="00FB3972" w:rsidP="00FB3972">
            <w:pPr>
              <w:rPr>
                <w:rFonts w:asciiTheme="minorHAnsi" w:hAnsiTheme="minorHAnsi" w:cstheme="minorHAnsi"/>
              </w:rPr>
            </w:pPr>
          </w:p>
          <w:p w14:paraId="2762D0E2" w14:textId="77777777" w:rsidR="00FB3972" w:rsidRDefault="00FB3972" w:rsidP="00FB3972">
            <w:pPr>
              <w:rPr>
                <w:rFonts w:asciiTheme="minorHAnsi" w:hAnsiTheme="minorHAnsi" w:cstheme="minorHAnsi"/>
              </w:rPr>
            </w:pPr>
          </w:p>
          <w:p w14:paraId="14F4441F" w14:textId="77777777" w:rsidR="00FB3972" w:rsidRPr="001B189B" w:rsidRDefault="00FB3972" w:rsidP="00FB3972">
            <w:pPr>
              <w:rPr>
                <w:rFonts w:asciiTheme="minorHAnsi" w:hAnsiTheme="minorHAnsi" w:cstheme="minorHAnsi"/>
              </w:rPr>
            </w:pPr>
          </w:p>
        </w:tc>
        <w:tc>
          <w:tcPr>
            <w:tcW w:w="4820" w:type="dxa"/>
          </w:tcPr>
          <w:p w14:paraId="79E620D1" w14:textId="77777777" w:rsidR="00FB3972" w:rsidRPr="00100ED1" w:rsidRDefault="00FB3972" w:rsidP="00FB3972">
            <w:pPr>
              <w:rPr>
                <w:rFonts w:asciiTheme="minorHAnsi" w:hAnsiTheme="minorHAnsi" w:cstheme="minorHAnsi"/>
                <w:sz w:val="12"/>
                <w:szCs w:val="12"/>
              </w:rPr>
            </w:pPr>
          </w:p>
          <w:p w14:paraId="0C85DDAD" w14:textId="77777777" w:rsidR="00FB3972" w:rsidRPr="00100ED1" w:rsidRDefault="00FB3972" w:rsidP="00D44271">
            <w:pPr>
              <w:pStyle w:val="ListParagraph"/>
              <w:numPr>
                <w:ilvl w:val="0"/>
                <w:numId w:val="98"/>
              </w:numPr>
              <w:contextualSpacing/>
              <w:rPr>
                <w:rFonts w:asciiTheme="minorHAnsi" w:hAnsiTheme="minorHAnsi" w:cstheme="minorHAnsi"/>
              </w:rPr>
            </w:pPr>
          </w:p>
          <w:p w14:paraId="0695F11F" w14:textId="77777777" w:rsidR="00FB3972" w:rsidRPr="00100ED1" w:rsidRDefault="00FB3972" w:rsidP="00D44271">
            <w:pPr>
              <w:pStyle w:val="ListParagraph"/>
              <w:numPr>
                <w:ilvl w:val="0"/>
                <w:numId w:val="97"/>
              </w:numPr>
              <w:contextualSpacing/>
              <w:rPr>
                <w:rFonts w:asciiTheme="minorHAnsi" w:hAnsiTheme="minorHAnsi" w:cstheme="minorHAnsi"/>
              </w:rPr>
            </w:pPr>
          </w:p>
          <w:p w14:paraId="414FD960" w14:textId="77777777" w:rsidR="00FB3972" w:rsidRPr="00100ED1" w:rsidRDefault="00FB3972" w:rsidP="00D44271">
            <w:pPr>
              <w:pStyle w:val="ListParagraph"/>
              <w:numPr>
                <w:ilvl w:val="0"/>
                <w:numId w:val="97"/>
              </w:numPr>
              <w:contextualSpacing/>
              <w:rPr>
                <w:rFonts w:asciiTheme="minorHAnsi" w:hAnsiTheme="minorHAnsi" w:cstheme="minorHAnsi"/>
              </w:rPr>
            </w:pPr>
          </w:p>
          <w:p w14:paraId="2F530AAC" w14:textId="77777777" w:rsidR="00FB3972" w:rsidRPr="00100ED1" w:rsidRDefault="00FB3972" w:rsidP="00FB3972">
            <w:pPr>
              <w:rPr>
                <w:rFonts w:asciiTheme="minorHAnsi" w:hAnsiTheme="minorHAnsi" w:cstheme="minorHAnsi"/>
                <w:sz w:val="18"/>
                <w:szCs w:val="18"/>
              </w:rPr>
            </w:pPr>
          </w:p>
          <w:p w14:paraId="1FCD3750" w14:textId="77777777" w:rsidR="00FB3972" w:rsidRPr="00100ED1" w:rsidRDefault="00FB3972" w:rsidP="00D44271">
            <w:pPr>
              <w:pStyle w:val="ListParagraph"/>
              <w:numPr>
                <w:ilvl w:val="0"/>
                <w:numId w:val="97"/>
              </w:numPr>
              <w:contextualSpacing/>
              <w:rPr>
                <w:rFonts w:asciiTheme="minorHAnsi" w:hAnsiTheme="minorHAnsi" w:cstheme="minorHAnsi"/>
              </w:rPr>
            </w:pPr>
          </w:p>
          <w:p w14:paraId="1ECFAED6" w14:textId="77777777" w:rsidR="00FB3972" w:rsidRPr="00100ED1" w:rsidRDefault="00FB3972" w:rsidP="00D44271">
            <w:pPr>
              <w:pStyle w:val="ListParagraph"/>
              <w:numPr>
                <w:ilvl w:val="0"/>
                <w:numId w:val="97"/>
              </w:numPr>
              <w:contextualSpacing/>
              <w:rPr>
                <w:rFonts w:asciiTheme="minorHAnsi" w:hAnsiTheme="minorHAnsi" w:cstheme="minorHAnsi"/>
              </w:rPr>
            </w:pPr>
          </w:p>
          <w:p w14:paraId="2073191E" w14:textId="77777777" w:rsidR="00FB3972" w:rsidRPr="00100ED1" w:rsidRDefault="00FB3972" w:rsidP="00D44271">
            <w:pPr>
              <w:pStyle w:val="ListParagraph"/>
              <w:numPr>
                <w:ilvl w:val="0"/>
                <w:numId w:val="97"/>
              </w:numPr>
              <w:contextualSpacing/>
              <w:rPr>
                <w:rFonts w:asciiTheme="minorHAnsi" w:hAnsiTheme="minorHAnsi" w:cstheme="minorHAnsi"/>
              </w:rPr>
            </w:pPr>
          </w:p>
          <w:p w14:paraId="7A975169" w14:textId="77777777" w:rsidR="00FB3972" w:rsidRPr="00100ED1" w:rsidRDefault="00FB3972" w:rsidP="00FB3972">
            <w:pPr>
              <w:rPr>
                <w:rFonts w:asciiTheme="minorHAnsi" w:hAnsiTheme="minorHAnsi" w:cstheme="minorHAnsi"/>
                <w:sz w:val="14"/>
                <w:szCs w:val="14"/>
              </w:rPr>
            </w:pPr>
          </w:p>
          <w:p w14:paraId="1A1B2E38" w14:textId="77777777" w:rsidR="00FB3972" w:rsidRPr="00100ED1" w:rsidRDefault="00FB3972" w:rsidP="00D44271">
            <w:pPr>
              <w:pStyle w:val="ListParagraph"/>
              <w:numPr>
                <w:ilvl w:val="0"/>
                <w:numId w:val="97"/>
              </w:numPr>
              <w:contextualSpacing/>
              <w:rPr>
                <w:rFonts w:asciiTheme="minorHAnsi" w:hAnsiTheme="minorHAnsi" w:cstheme="minorHAnsi"/>
              </w:rPr>
            </w:pPr>
          </w:p>
          <w:p w14:paraId="1FC8E49A" w14:textId="77777777" w:rsidR="00FB3972" w:rsidRPr="00100ED1" w:rsidRDefault="00FB3972" w:rsidP="00D44271">
            <w:pPr>
              <w:pStyle w:val="ListParagraph"/>
              <w:numPr>
                <w:ilvl w:val="0"/>
                <w:numId w:val="97"/>
              </w:numPr>
              <w:contextualSpacing/>
              <w:rPr>
                <w:rFonts w:asciiTheme="minorHAnsi" w:hAnsiTheme="minorHAnsi" w:cstheme="minorHAnsi"/>
              </w:rPr>
            </w:pPr>
          </w:p>
          <w:p w14:paraId="78F69BA5" w14:textId="77777777" w:rsidR="00FB3972" w:rsidRPr="00100ED1" w:rsidRDefault="00FB3972" w:rsidP="00D44271">
            <w:pPr>
              <w:pStyle w:val="ListParagraph"/>
              <w:numPr>
                <w:ilvl w:val="0"/>
                <w:numId w:val="97"/>
              </w:numPr>
              <w:contextualSpacing/>
              <w:rPr>
                <w:rFonts w:asciiTheme="minorHAnsi" w:hAnsiTheme="minorHAnsi" w:cstheme="minorHAnsi"/>
              </w:rPr>
            </w:pPr>
          </w:p>
          <w:p w14:paraId="27BDEF85" w14:textId="77777777" w:rsidR="00FB3972" w:rsidRPr="00100ED1" w:rsidRDefault="00FB3972" w:rsidP="00FB3972">
            <w:pPr>
              <w:rPr>
                <w:rFonts w:asciiTheme="minorHAnsi" w:hAnsiTheme="minorHAnsi" w:cstheme="minorHAnsi"/>
                <w:sz w:val="14"/>
                <w:szCs w:val="14"/>
              </w:rPr>
            </w:pPr>
          </w:p>
          <w:p w14:paraId="3C9A8E6B" w14:textId="77777777" w:rsidR="00FB3972" w:rsidRPr="00100ED1" w:rsidRDefault="00FB3972" w:rsidP="00D44271">
            <w:pPr>
              <w:pStyle w:val="ListParagraph"/>
              <w:numPr>
                <w:ilvl w:val="0"/>
                <w:numId w:val="97"/>
              </w:numPr>
              <w:contextualSpacing/>
              <w:rPr>
                <w:rFonts w:asciiTheme="minorHAnsi" w:hAnsiTheme="minorHAnsi" w:cstheme="minorHAnsi"/>
              </w:rPr>
            </w:pPr>
          </w:p>
          <w:p w14:paraId="10567531" w14:textId="77777777" w:rsidR="00FB3972" w:rsidRPr="00100ED1" w:rsidRDefault="00FB3972" w:rsidP="00D44271">
            <w:pPr>
              <w:pStyle w:val="ListParagraph"/>
              <w:numPr>
                <w:ilvl w:val="0"/>
                <w:numId w:val="97"/>
              </w:numPr>
              <w:contextualSpacing/>
              <w:rPr>
                <w:rFonts w:asciiTheme="minorHAnsi" w:hAnsiTheme="minorHAnsi" w:cstheme="minorHAnsi"/>
              </w:rPr>
            </w:pPr>
          </w:p>
          <w:p w14:paraId="5FDA95DE" w14:textId="77777777" w:rsidR="00FB3972" w:rsidRPr="00100ED1" w:rsidRDefault="00FB3972" w:rsidP="00D44271">
            <w:pPr>
              <w:pStyle w:val="ListParagraph"/>
              <w:numPr>
                <w:ilvl w:val="0"/>
                <w:numId w:val="97"/>
              </w:numPr>
              <w:contextualSpacing/>
              <w:rPr>
                <w:rFonts w:asciiTheme="minorHAnsi" w:hAnsiTheme="minorHAnsi" w:cstheme="minorHAnsi"/>
              </w:rPr>
            </w:pPr>
          </w:p>
          <w:p w14:paraId="5FB440E9" w14:textId="77777777" w:rsidR="00FB3972" w:rsidRPr="00507F44" w:rsidRDefault="00FB3972" w:rsidP="00FB3972">
            <w:pPr>
              <w:pStyle w:val="ListParagraph"/>
              <w:ind w:left="360"/>
              <w:rPr>
                <w:rFonts w:asciiTheme="minorHAnsi" w:hAnsiTheme="minorHAnsi" w:cstheme="minorHAnsi"/>
              </w:rPr>
            </w:pPr>
          </w:p>
        </w:tc>
      </w:tr>
      <w:tr w:rsidR="00FB3972" w:rsidRPr="001B189B" w14:paraId="305CF146" w14:textId="77777777" w:rsidTr="00FB3972">
        <w:trPr>
          <w:cantSplit/>
          <w:trHeight w:val="440"/>
        </w:trPr>
        <w:tc>
          <w:tcPr>
            <w:tcW w:w="2183" w:type="dxa"/>
          </w:tcPr>
          <w:p w14:paraId="0BB68AF2" w14:textId="77777777" w:rsidR="00FB3972" w:rsidRPr="00F81928" w:rsidRDefault="00FB3972" w:rsidP="00FB3972">
            <w:pPr>
              <w:rPr>
                <w:rFonts w:asciiTheme="minorHAnsi" w:hAnsiTheme="minorHAnsi" w:cstheme="minorHAnsi"/>
                <w:sz w:val="12"/>
                <w:szCs w:val="12"/>
              </w:rPr>
            </w:pPr>
          </w:p>
          <w:p w14:paraId="74FD14E4" w14:textId="77777777" w:rsidR="00FB3972" w:rsidRDefault="00FB3972" w:rsidP="00FB3972">
            <w:pPr>
              <w:rPr>
                <w:rFonts w:asciiTheme="minorHAnsi" w:hAnsiTheme="minorHAnsi" w:cstheme="minorHAnsi"/>
              </w:rPr>
            </w:pPr>
            <w:r>
              <w:rPr>
                <w:rFonts w:asciiTheme="minorHAnsi" w:hAnsiTheme="minorHAnsi" w:cstheme="minorHAnsi"/>
              </w:rPr>
              <w:t>Identify what materials may be exchanged during these job tasks and processes:</w:t>
            </w:r>
          </w:p>
          <w:p w14:paraId="2C176AC3" w14:textId="77777777" w:rsidR="00FB3972" w:rsidRPr="001B189B" w:rsidRDefault="00FB3972" w:rsidP="00FB3972">
            <w:pPr>
              <w:rPr>
                <w:rFonts w:asciiTheme="minorHAnsi" w:hAnsiTheme="minorHAnsi" w:cstheme="minorHAnsi"/>
              </w:rPr>
            </w:pPr>
          </w:p>
        </w:tc>
        <w:tc>
          <w:tcPr>
            <w:tcW w:w="2976" w:type="dxa"/>
            <w:gridSpan w:val="2"/>
          </w:tcPr>
          <w:p w14:paraId="19677F1A" w14:textId="77777777" w:rsidR="00FB3972" w:rsidRPr="00100ED1" w:rsidRDefault="00FB3972" w:rsidP="00FB3972">
            <w:pPr>
              <w:rPr>
                <w:rFonts w:asciiTheme="minorHAnsi" w:hAnsiTheme="minorHAnsi" w:cstheme="minorHAnsi"/>
                <w:sz w:val="12"/>
                <w:szCs w:val="12"/>
              </w:rPr>
            </w:pPr>
          </w:p>
          <w:p w14:paraId="3283CE21" w14:textId="77777777" w:rsidR="00FB3972" w:rsidRPr="00AF3D83" w:rsidRDefault="00FB3972" w:rsidP="00FB3972">
            <w:pPr>
              <w:rPr>
                <w:rFonts w:asciiTheme="minorHAnsi" w:hAnsiTheme="minorHAnsi" w:cstheme="minorHAnsi"/>
              </w:rPr>
            </w:pPr>
            <w:r>
              <w:rPr>
                <w:rFonts w:asciiTheme="minorHAnsi" w:hAnsiTheme="minorHAnsi" w:cstheme="minorHAnsi"/>
              </w:rPr>
              <w:t>1)</w:t>
            </w:r>
            <w:r w:rsidRPr="00AF3D83">
              <w:rPr>
                <w:rFonts w:asciiTheme="minorHAnsi" w:hAnsiTheme="minorHAnsi" w:cstheme="minorHAnsi"/>
              </w:rPr>
              <w:t>_____________</w:t>
            </w:r>
            <w:r>
              <w:rPr>
                <w:rFonts w:asciiTheme="minorHAnsi" w:hAnsiTheme="minorHAnsi" w:cstheme="minorHAnsi"/>
              </w:rPr>
              <w:t>_________</w:t>
            </w:r>
          </w:p>
          <w:p w14:paraId="05879EFC" w14:textId="77777777" w:rsidR="00FB3972" w:rsidRDefault="00FB3972" w:rsidP="00FB3972">
            <w:pPr>
              <w:rPr>
                <w:rFonts w:asciiTheme="minorHAnsi" w:hAnsiTheme="minorHAnsi" w:cstheme="minorHAnsi"/>
              </w:rPr>
            </w:pPr>
          </w:p>
          <w:p w14:paraId="3EEAD89A" w14:textId="77777777" w:rsidR="00FB3972" w:rsidRDefault="00FB3972" w:rsidP="00FB3972">
            <w:pPr>
              <w:rPr>
                <w:rFonts w:asciiTheme="minorHAnsi" w:hAnsiTheme="minorHAnsi" w:cstheme="minorHAnsi"/>
              </w:rPr>
            </w:pPr>
          </w:p>
          <w:p w14:paraId="5284687B" w14:textId="77777777" w:rsidR="00FB3972" w:rsidRDefault="00FB3972" w:rsidP="00FB3972">
            <w:pPr>
              <w:rPr>
                <w:rFonts w:asciiTheme="minorHAnsi" w:hAnsiTheme="minorHAnsi" w:cstheme="minorHAnsi"/>
              </w:rPr>
            </w:pPr>
          </w:p>
          <w:p w14:paraId="3CA91D09" w14:textId="77777777" w:rsidR="00FB3972" w:rsidRPr="001B189B" w:rsidRDefault="00FB3972" w:rsidP="00FB3972">
            <w:pPr>
              <w:rPr>
                <w:rFonts w:asciiTheme="minorHAnsi" w:hAnsiTheme="minorHAnsi" w:cstheme="minorHAnsi"/>
              </w:rPr>
            </w:pPr>
            <w:r>
              <w:rPr>
                <w:rFonts w:asciiTheme="minorHAnsi" w:hAnsiTheme="minorHAnsi" w:cstheme="minorHAnsi"/>
              </w:rPr>
              <w:t>2)______________________</w:t>
            </w:r>
          </w:p>
          <w:p w14:paraId="3ECBC0C1" w14:textId="77777777" w:rsidR="00FB3972" w:rsidRDefault="00FB3972" w:rsidP="00FB3972">
            <w:pPr>
              <w:rPr>
                <w:rFonts w:asciiTheme="minorHAnsi" w:hAnsiTheme="minorHAnsi" w:cstheme="minorHAnsi"/>
              </w:rPr>
            </w:pPr>
          </w:p>
          <w:p w14:paraId="29AE87D4" w14:textId="77777777" w:rsidR="00FB3972" w:rsidRDefault="00FB3972" w:rsidP="00FB3972">
            <w:pPr>
              <w:rPr>
                <w:rFonts w:asciiTheme="minorHAnsi" w:hAnsiTheme="minorHAnsi" w:cstheme="minorHAnsi"/>
              </w:rPr>
            </w:pPr>
          </w:p>
          <w:p w14:paraId="279D9015" w14:textId="77777777" w:rsidR="00FB3972" w:rsidRDefault="00FB3972" w:rsidP="00FB3972">
            <w:pPr>
              <w:rPr>
                <w:rFonts w:asciiTheme="minorHAnsi" w:hAnsiTheme="minorHAnsi" w:cstheme="minorHAnsi"/>
              </w:rPr>
            </w:pPr>
          </w:p>
          <w:p w14:paraId="62AD34B7" w14:textId="77777777" w:rsidR="00FB3972" w:rsidRPr="001B189B" w:rsidRDefault="00FB3972" w:rsidP="00FB3972">
            <w:pPr>
              <w:rPr>
                <w:rFonts w:asciiTheme="minorHAnsi" w:hAnsiTheme="minorHAnsi" w:cstheme="minorHAnsi"/>
              </w:rPr>
            </w:pPr>
            <w:r>
              <w:rPr>
                <w:rFonts w:asciiTheme="minorHAnsi" w:hAnsiTheme="minorHAnsi" w:cstheme="minorHAnsi"/>
              </w:rPr>
              <w:t>3)______________________</w:t>
            </w:r>
          </w:p>
          <w:p w14:paraId="29CC4E70" w14:textId="77777777" w:rsidR="00FB3972" w:rsidRDefault="00FB3972" w:rsidP="00FB3972">
            <w:pPr>
              <w:rPr>
                <w:rFonts w:asciiTheme="minorHAnsi" w:hAnsiTheme="minorHAnsi" w:cstheme="minorHAnsi"/>
              </w:rPr>
            </w:pPr>
          </w:p>
          <w:p w14:paraId="1DE9DF21" w14:textId="77777777" w:rsidR="00FB3972" w:rsidRDefault="00FB3972" w:rsidP="00FB3972">
            <w:pPr>
              <w:rPr>
                <w:rFonts w:asciiTheme="minorHAnsi" w:hAnsiTheme="minorHAnsi" w:cstheme="minorHAnsi"/>
              </w:rPr>
            </w:pPr>
          </w:p>
          <w:p w14:paraId="3021B08F" w14:textId="77777777" w:rsidR="00FB3972" w:rsidRDefault="00FB3972" w:rsidP="00FB3972">
            <w:pPr>
              <w:rPr>
                <w:rFonts w:asciiTheme="minorHAnsi" w:hAnsiTheme="minorHAnsi" w:cstheme="minorHAnsi"/>
              </w:rPr>
            </w:pPr>
          </w:p>
          <w:p w14:paraId="177F20F0" w14:textId="77777777" w:rsidR="00FB3972" w:rsidRDefault="00FB3972" w:rsidP="00FB3972">
            <w:pPr>
              <w:rPr>
                <w:rFonts w:asciiTheme="minorHAnsi" w:hAnsiTheme="minorHAnsi" w:cstheme="minorHAnsi"/>
              </w:rPr>
            </w:pPr>
            <w:r>
              <w:rPr>
                <w:rFonts w:asciiTheme="minorHAnsi" w:hAnsiTheme="minorHAnsi" w:cstheme="minorHAnsi"/>
              </w:rPr>
              <w:t>4)______________________</w:t>
            </w:r>
          </w:p>
          <w:p w14:paraId="031F5981" w14:textId="77777777" w:rsidR="00FB3972" w:rsidRDefault="00FB3972" w:rsidP="00FB3972">
            <w:pPr>
              <w:ind w:firstLine="720"/>
              <w:rPr>
                <w:rFonts w:asciiTheme="minorHAnsi" w:hAnsiTheme="minorHAnsi" w:cstheme="minorHAnsi"/>
              </w:rPr>
            </w:pPr>
          </w:p>
          <w:p w14:paraId="64B953D2" w14:textId="77777777" w:rsidR="00FB3972" w:rsidRDefault="00FB3972" w:rsidP="00FB3972">
            <w:pPr>
              <w:rPr>
                <w:rFonts w:asciiTheme="minorHAnsi" w:hAnsiTheme="minorHAnsi" w:cstheme="minorHAnsi"/>
              </w:rPr>
            </w:pPr>
          </w:p>
          <w:p w14:paraId="34D194B4" w14:textId="77777777" w:rsidR="00FB3972" w:rsidRDefault="00FB3972" w:rsidP="00FB3972">
            <w:pPr>
              <w:rPr>
                <w:rFonts w:asciiTheme="minorHAnsi" w:hAnsiTheme="minorHAnsi" w:cstheme="minorHAnsi"/>
              </w:rPr>
            </w:pPr>
          </w:p>
          <w:p w14:paraId="6742A012" w14:textId="77777777" w:rsidR="00FB3972" w:rsidRPr="001B189B" w:rsidRDefault="00FB3972" w:rsidP="00FB3972">
            <w:pPr>
              <w:rPr>
                <w:rFonts w:asciiTheme="minorHAnsi" w:hAnsiTheme="minorHAnsi" w:cstheme="minorHAnsi"/>
              </w:rPr>
            </w:pPr>
          </w:p>
        </w:tc>
        <w:tc>
          <w:tcPr>
            <w:tcW w:w="4820" w:type="dxa"/>
          </w:tcPr>
          <w:p w14:paraId="0203B4D9" w14:textId="77777777" w:rsidR="00FB3972" w:rsidRPr="00100ED1" w:rsidRDefault="00FB3972" w:rsidP="00FB3972">
            <w:pPr>
              <w:rPr>
                <w:rFonts w:asciiTheme="minorHAnsi" w:hAnsiTheme="minorHAnsi" w:cstheme="minorHAnsi"/>
                <w:sz w:val="12"/>
                <w:szCs w:val="12"/>
              </w:rPr>
            </w:pPr>
          </w:p>
          <w:p w14:paraId="633DA84B" w14:textId="77777777" w:rsidR="00FB3972" w:rsidRPr="00100ED1" w:rsidRDefault="00FB3972" w:rsidP="00D44271">
            <w:pPr>
              <w:pStyle w:val="ListParagraph"/>
              <w:numPr>
                <w:ilvl w:val="0"/>
                <w:numId w:val="98"/>
              </w:numPr>
              <w:contextualSpacing/>
              <w:rPr>
                <w:rFonts w:asciiTheme="minorHAnsi" w:hAnsiTheme="minorHAnsi" w:cstheme="minorHAnsi"/>
              </w:rPr>
            </w:pPr>
          </w:p>
          <w:p w14:paraId="4F6E3FAE" w14:textId="77777777" w:rsidR="00FB3972" w:rsidRPr="00100ED1" w:rsidRDefault="00FB3972" w:rsidP="00D44271">
            <w:pPr>
              <w:pStyle w:val="ListParagraph"/>
              <w:numPr>
                <w:ilvl w:val="0"/>
                <w:numId w:val="97"/>
              </w:numPr>
              <w:contextualSpacing/>
              <w:rPr>
                <w:rFonts w:asciiTheme="minorHAnsi" w:hAnsiTheme="minorHAnsi" w:cstheme="minorHAnsi"/>
              </w:rPr>
            </w:pPr>
          </w:p>
          <w:p w14:paraId="538DDF69" w14:textId="77777777" w:rsidR="00FB3972" w:rsidRPr="00100ED1" w:rsidRDefault="00FB3972" w:rsidP="00D44271">
            <w:pPr>
              <w:pStyle w:val="ListParagraph"/>
              <w:numPr>
                <w:ilvl w:val="0"/>
                <w:numId w:val="97"/>
              </w:numPr>
              <w:contextualSpacing/>
              <w:rPr>
                <w:rFonts w:asciiTheme="minorHAnsi" w:hAnsiTheme="minorHAnsi" w:cstheme="minorHAnsi"/>
              </w:rPr>
            </w:pPr>
          </w:p>
          <w:p w14:paraId="04C099E3" w14:textId="77777777" w:rsidR="00FB3972" w:rsidRPr="00100ED1" w:rsidRDefault="00FB3972" w:rsidP="00FB3972">
            <w:pPr>
              <w:rPr>
                <w:rFonts w:asciiTheme="minorHAnsi" w:hAnsiTheme="minorHAnsi" w:cstheme="minorHAnsi"/>
                <w:sz w:val="18"/>
                <w:szCs w:val="18"/>
              </w:rPr>
            </w:pPr>
          </w:p>
          <w:p w14:paraId="6BDC4BAA" w14:textId="77777777" w:rsidR="00FB3972" w:rsidRPr="00100ED1" w:rsidRDefault="00FB3972" w:rsidP="00D44271">
            <w:pPr>
              <w:pStyle w:val="ListParagraph"/>
              <w:numPr>
                <w:ilvl w:val="0"/>
                <w:numId w:val="97"/>
              </w:numPr>
              <w:contextualSpacing/>
              <w:rPr>
                <w:rFonts w:asciiTheme="minorHAnsi" w:hAnsiTheme="minorHAnsi" w:cstheme="minorHAnsi"/>
              </w:rPr>
            </w:pPr>
          </w:p>
          <w:p w14:paraId="7D4FAD6B" w14:textId="77777777" w:rsidR="00FB3972" w:rsidRPr="00100ED1" w:rsidRDefault="00FB3972" w:rsidP="00D44271">
            <w:pPr>
              <w:pStyle w:val="ListParagraph"/>
              <w:numPr>
                <w:ilvl w:val="0"/>
                <w:numId w:val="97"/>
              </w:numPr>
              <w:contextualSpacing/>
              <w:rPr>
                <w:rFonts w:asciiTheme="minorHAnsi" w:hAnsiTheme="minorHAnsi" w:cstheme="minorHAnsi"/>
              </w:rPr>
            </w:pPr>
          </w:p>
          <w:p w14:paraId="74BCDB07" w14:textId="77777777" w:rsidR="00FB3972" w:rsidRPr="00100ED1" w:rsidRDefault="00FB3972" w:rsidP="00D44271">
            <w:pPr>
              <w:pStyle w:val="ListParagraph"/>
              <w:numPr>
                <w:ilvl w:val="0"/>
                <w:numId w:val="97"/>
              </w:numPr>
              <w:contextualSpacing/>
              <w:rPr>
                <w:rFonts w:asciiTheme="minorHAnsi" w:hAnsiTheme="minorHAnsi" w:cstheme="minorHAnsi"/>
              </w:rPr>
            </w:pPr>
          </w:p>
          <w:p w14:paraId="0C2B90CF" w14:textId="77777777" w:rsidR="00FB3972" w:rsidRPr="00100ED1" w:rsidRDefault="00FB3972" w:rsidP="00FB3972">
            <w:pPr>
              <w:rPr>
                <w:rFonts w:asciiTheme="minorHAnsi" w:hAnsiTheme="minorHAnsi" w:cstheme="minorHAnsi"/>
                <w:sz w:val="14"/>
                <w:szCs w:val="14"/>
              </w:rPr>
            </w:pPr>
          </w:p>
          <w:p w14:paraId="7E5F1303" w14:textId="77777777" w:rsidR="00FB3972" w:rsidRPr="00100ED1" w:rsidRDefault="00FB3972" w:rsidP="00D44271">
            <w:pPr>
              <w:pStyle w:val="ListParagraph"/>
              <w:numPr>
                <w:ilvl w:val="0"/>
                <w:numId w:val="97"/>
              </w:numPr>
              <w:contextualSpacing/>
              <w:rPr>
                <w:rFonts w:asciiTheme="minorHAnsi" w:hAnsiTheme="minorHAnsi" w:cstheme="minorHAnsi"/>
              </w:rPr>
            </w:pPr>
          </w:p>
          <w:p w14:paraId="206954AD" w14:textId="77777777" w:rsidR="00FB3972" w:rsidRPr="00100ED1" w:rsidRDefault="00FB3972" w:rsidP="00D44271">
            <w:pPr>
              <w:pStyle w:val="ListParagraph"/>
              <w:numPr>
                <w:ilvl w:val="0"/>
                <w:numId w:val="97"/>
              </w:numPr>
              <w:contextualSpacing/>
              <w:rPr>
                <w:rFonts w:asciiTheme="minorHAnsi" w:hAnsiTheme="minorHAnsi" w:cstheme="minorHAnsi"/>
              </w:rPr>
            </w:pPr>
          </w:p>
          <w:p w14:paraId="03E22A9F" w14:textId="77777777" w:rsidR="00FB3972" w:rsidRPr="00100ED1" w:rsidRDefault="00FB3972" w:rsidP="00D44271">
            <w:pPr>
              <w:pStyle w:val="ListParagraph"/>
              <w:numPr>
                <w:ilvl w:val="0"/>
                <w:numId w:val="97"/>
              </w:numPr>
              <w:contextualSpacing/>
              <w:rPr>
                <w:rFonts w:asciiTheme="minorHAnsi" w:hAnsiTheme="minorHAnsi" w:cstheme="minorHAnsi"/>
              </w:rPr>
            </w:pPr>
          </w:p>
          <w:p w14:paraId="1689CAF7" w14:textId="77777777" w:rsidR="00FB3972" w:rsidRPr="00100ED1" w:rsidRDefault="00FB3972" w:rsidP="00FB3972">
            <w:pPr>
              <w:rPr>
                <w:rFonts w:asciiTheme="minorHAnsi" w:hAnsiTheme="minorHAnsi" w:cstheme="minorHAnsi"/>
                <w:sz w:val="14"/>
                <w:szCs w:val="14"/>
              </w:rPr>
            </w:pPr>
          </w:p>
          <w:p w14:paraId="3F3C17DC" w14:textId="77777777" w:rsidR="00FB3972" w:rsidRPr="00100ED1" w:rsidRDefault="00FB3972" w:rsidP="00D44271">
            <w:pPr>
              <w:pStyle w:val="ListParagraph"/>
              <w:numPr>
                <w:ilvl w:val="0"/>
                <w:numId w:val="97"/>
              </w:numPr>
              <w:contextualSpacing/>
              <w:rPr>
                <w:rFonts w:asciiTheme="minorHAnsi" w:hAnsiTheme="minorHAnsi" w:cstheme="minorHAnsi"/>
              </w:rPr>
            </w:pPr>
          </w:p>
          <w:p w14:paraId="7F6C1A40" w14:textId="77777777" w:rsidR="00FB3972" w:rsidRPr="00100ED1" w:rsidRDefault="00FB3972" w:rsidP="00D44271">
            <w:pPr>
              <w:pStyle w:val="ListParagraph"/>
              <w:numPr>
                <w:ilvl w:val="0"/>
                <w:numId w:val="97"/>
              </w:numPr>
              <w:contextualSpacing/>
              <w:rPr>
                <w:rFonts w:asciiTheme="minorHAnsi" w:hAnsiTheme="minorHAnsi" w:cstheme="minorHAnsi"/>
              </w:rPr>
            </w:pPr>
          </w:p>
          <w:p w14:paraId="71380674" w14:textId="77777777" w:rsidR="00FB3972" w:rsidRPr="00100ED1" w:rsidRDefault="00FB3972" w:rsidP="00D44271">
            <w:pPr>
              <w:pStyle w:val="ListParagraph"/>
              <w:numPr>
                <w:ilvl w:val="0"/>
                <w:numId w:val="97"/>
              </w:numPr>
              <w:contextualSpacing/>
              <w:rPr>
                <w:rFonts w:asciiTheme="minorHAnsi" w:hAnsiTheme="minorHAnsi" w:cstheme="minorHAnsi"/>
              </w:rPr>
            </w:pPr>
          </w:p>
          <w:p w14:paraId="0D5C7E10" w14:textId="77777777" w:rsidR="00FB3972" w:rsidRPr="00507F44" w:rsidRDefault="00FB3972" w:rsidP="00FB3972">
            <w:pPr>
              <w:pStyle w:val="ListParagraph"/>
              <w:ind w:left="360"/>
              <w:rPr>
                <w:rFonts w:asciiTheme="minorHAnsi" w:hAnsiTheme="minorHAnsi" w:cstheme="minorHAnsi"/>
              </w:rPr>
            </w:pPr>
          </w:p>
        </w:tc>
      </w:tr>
      <w:tr w:rsidR="00FB3972" w:rsidRPr="001B189B" w14:paraId="3A836BBF" w14:textId="77777777" w:rsidTr="00FB3972">
        <w:trPr>
          <w:cantSplit/>
          <w:trHeight w:val="37"/>
        </w:trPr>
        <w:tc>
          <w:tcPr>
            <w:tcW w:w="5159" w:type="dxa"/>
            <w:gridSpan w:val="3"/>
            <w:shd w:val="clear" w:color="auto" w:fill="FABF8F" w:themeFill="accent6" w:themeFillTint="99"/>
          </w:tcPr>
          <w:p w14:paraId="78A0CC83" w14:textId="77777777" w:rsidR="00FB3972" w:rsidRDefault="00FB3972" w:rsidP="00FB3972">
            <w:pPr>
              <w:rPr>
                <w:rFonts w:asciiTheme="minorHAnsi" w:hAnsiTheme="minorHAnsi" w:cstheme="minorHAnsi"/>
              </w:rPr>
            </w:pPr>
            <w:r w:rsidRPr="001B189B">
              <w:rPr>
                <w:rFonts w:asciiTheme="minorHAnsi" w:hAnsiTheme="minorHAnsi" w:cstheme="minorHAnsi"/>
              </w:rPr>
              <w:lastRenderedPageBreak/>
              <w:t xml:space="preserve">Potential </w:t>
            </w:r>
            <w:r>
              <w:rPr>
                <w:rFonts w:asciiTheme="minorHAnsi" w:hAnsiTheme="minorHAnsi" w:cstheme="minorHAnsi"/>
              </w:rPr>
              <w:t>Risk:</w:t>
            </w:r>
          </w:p>
          <w:p w14:paraId="4BD2C5BC" w14:textId="77777777" w:rsidR="00FB3972" w:rsidRPr="009B2FBC" w:rsidRDefault="00FB3972" w:rsidP="00FB3972">
            <w:pPr>
              <w:rPr>
                <w:rFonts w:asciiTheme="minorHAnsi" w:hAnsiTheme="minorHAnsi" w:cstheme="minorHAnsi"/>
                <w:b/>
              </w:rPr>
            </w:pPr>
            <w:r w:rsidRPr="009B2FBC">
              <w:rPr>
                <w:rFonts w:asciiTheme="minorHAnsi" w:hAnsiTheme="minorHAnsi" w:cstheme="minorHAnsi"/>
                <w:b/>
              </w:rPr>
              <w:t xml:space="preserve">Exposure through contact with </w:t>
            </w:r>
            <w:r>
              <w:rPr>
                <w:rFonts w:asciiTheme="minorHAnsi" w:hAnsiTheme="minorHAnsi" w:cstheme="minorHAnsi"/>
                <w:b/>
              </w:rPr>
              <w:t>“</w:t>
            </w:r>
            <w:r w:rsidRPr="009B2FBC">
              <w:rPr>
                <w:rFonts w:asciiTheme="minorHAnsi" w:hAnsiTheme="minorHAnsi" w:cstheme="minorHAnsi"/>
                <w:b/>
              </w:rPr>
              <w:t>high-touch</w:t>
            </w:r>
            <w:r>
              <w:rPr>
                <w:rFonts w:asciiTheme="minorHAnsi" w:hAnsiTheme="minorHAnsi" w:cstheme="minorHAnsi"/>
                <w:b/>
              </w:rPr>
              <w:t>”</w:t>
            </w:r>
            <w:r w:rsidRPr="009B2FBC">
              <w:rPr>
                <w:rFonts w:asciiTheme="minorHAnsi" w:hAnsiTheme="minorHAnsi" w:cstheme="minorHAnsi"/>
                <w:b/>
              </w:rPr>
              <w:t xml:space="preserve"> surfaces</w:t>
            </w:r>
          </w:p>
          <w:p w14:paraId="6FF898C8" w14:textId="77777777" w:rsidR="00FB3972" w:rsidRPr="00F81928" w:rsidRDefault="00FB3972" w:rsidP="00FB3972">
            <w:pPr>
              <w:rPr>
                <w:rFonts w:asciiTheme="minorHAnsi" w:hAnsiTheme="minorHAnsi" w:cstheme="minorHAnsi"/>
                <w:sz w:val="8"/>
                <w:szCs w:val="8"/>
              </w:rPr>
            </w:pPr>
          </w:p>
        </w:tc>
        <w:tc>
          <w:tcPr>
            <w:tcW w:w="4820" w:type="dxa"/>
            <w:shd w:val="clear" w:color="auto" w:fill="FABF8F" w:themeFill="accent6" w:themeFillTint="99"/>
          </w:tcPr>
          <w:p w14:paraId="2F0A288B" w14:textId="77777777" w:rsidR="00FB3972" w:rsidRDefault="00FB3972" w:rsidP="00FB3972">
            <w:pPr>
              <w:rPr>
                <w:rFonts w:asciiTheme="minorHAnsi" w:hAnsiTheme="minorHAnsi" w:cstheme="minorHAnsi"/>
              </w:rPr>
            </w:pPr>
          </w:p>
          <w:p w14:paraId="33C227F3" w14:textId="77777777" w:rsidR="00FB3972" w:rsidRPr="001B189B" w:rsidRDefault="00FB3972" w:rsidP="00FB3972">
            <w:pPr>
              <w:rPr>
                <w:rFonts w:asciiTheme="minorHAnsi" w:hAnsiTheme="minorHAnsi" w:cstheme="minorHAnsi"/>
              </w:rPr>
            </w:pPr>
            <w:r>
              <w:rPr>
                <w:rFonts w:asciiTheme="minorHAnsi" w:hAnsiTheme="minorHAnsi" w:cstheme="minorHAnsi"/>
              </w:rPr>
              <w:t>Protocols to be implemented (if required):</w:t>
            </w:r>
          </w:p>
        </w:tc>
      </w:tr>
      <w:tr w:rsidR="00FB3972" w:rsidRPr="001B189B" w14:paraId="355A5F4C" w14:textId="77777777" w:rsidTr="00FB3972">
        <w:trPr>
          <w:cantSplit/>
          <w:trHeight w:val="440"/>
        </w:trPr>
        <w:tc>
          <w:tcPr>
            <w:tcW w:w="2183" w:type="dxa"/>
          </w:tcPr>
          <w:p w14:paraId="5EC94963" w14:textId="77777777" w:rsidR="00FB3972" w:rsidRPr="009B2FBC" w:rsidRDefault="00FB3972" w:rsidP="00FB3972">
            <w:pPr>
              <w:rPr>
                <w:rFonts w:asciiTheme="minorHAnsi" w:hAnsiTheme="minorHAnsi" w:cstheme="minorHAnsi"/>
                <w:sz w:val="12"/>
                <w:szCs w:val="12"/>
              </w:rPr>
            </w:pPr>
          </w:p>
          <w:p w14:paraId="6B115459" w14:textId="75CFE122" w:rsidR="00FB3972" w:rsidRPr="00445C1A" w:rsidRDefault="00FB3972" w:rsidP="00FB3972">
            <w:pPr>
              <w:rPr>
                <w:rFonts w:asciiTheme="minorHAnsi" w:hAnsiTheme="minorHAnsi" w:cstheme="minorHAnsi"/>
              </w:rPr>
            </w:pPr>
            <w:r>
              <w:rPr>
                <w:rFonts w:asciiTheme="minorHAnsi" w:hAnsiTheme="minorHAnsi" w:cstheme="minorHAnsi"/>
              </w:rPr>
              <w:t xml:space="preserve">Identify surfaces that people touch often (doorknobs, elevator buttons, light switches, </w:t>
            </w:r>
            <w:r w:rsidR="00C46DAB">
              <w:rPr>
                <w:rFonts w:asciiTheme="minorHAnsi" w:hAnsiTheme="minorHAnsi" w:cstheme="minorHAnsi"/>
              </w:rPr>
              <w:t>etc.</w:t>
            </w:r>
            <w:r>
              <w:rPr>
                <w:rFonts w:asciiTheme="minorHAnsi" w:hAnsiTheme="minorHAnsi" w:cstheme="minorHAnsi"/>
              </w:rPr>
              <w:t>):</w:t>
            </w:r>
          </w:p>
        </w:tc>
        <w:tc>
          <w:tcPr>
            <w:tcW w:w="2976" w:type="dxa"/>
            <w:gridSpan w:val="2"/>
          </w:tcPr>
          <w:p w14:paraId="12DDBE11" w14:textId="77777777" w:rsidR="00FB3972" w:rsidRPr="00100ED1" w:rsidRDefault="00FB3972" w:rsidP="00FB3972">
            <w:pPr>
              <w:rPr>
                <w:rFonts w:asciiTheme="minorHAnsi" w:hAnsiTheme="minorHAnsi" w:cstheme="minorHAnsi"/>
                <w:sz w:val="12"/>
                <w:szCs w:val="12"/>
              </w:rPr>
            </w:pPr>
          </w:p>
          <w:p w14:paraId="5FD13CA9" w14:textId="77777777" w:rsidR="00FB3972" w:rsidRPr="00AF3D83" w:rsidRDefault="00FB3972" w:rsidP="00FB3972">
            <w:pPr>
              <w:rPr>
                <w:rFonts w:asciiTheme="minorHAnsi" w:hAnsiTheme="minorHAnsi" w:cstheme="minorHAnsi"/>
              </w:rPr>
            </w:pPr>
            <w:r>
              <w:rPr>
                <w:rFonts w:asciiTheme="minorHAnsi" w:hAnsiTheme="minorHAnsi" w:cstheme="minorHAnsi"/>
              </w:rPr>
              <w:t>1)</w:t>
            </w:r>
            <w:r w:rsidRPr="00AF3D83">
              <w:rPr>
                <w:rFonts w:asciiTheme="minorHAnsi" w:hAnsiTheme="minorHAnsi" w:cstheme="minorHAnsi"/>
              </w:rPr>
              <w:t>_____________</w:t>
            </w:r>
            <w:r>
              <w:rPr>
                <w:rFonts w:asciiTheme="minorHAnsi" w:hAnsiTheme="minorHAnsi" w:cstheme="minorHAnsi"/>
              </w:rPr>
              <w:t>_________</w:t>
            </w:r>
          </w:p>
          <w:p w14:paraId="7910F8DB" w14:textId="77777777" w:rsidR="00FB3972" w:rsidRDefault="00FB3972" w:rsidP="00FB3972">
            <w:pPr>
              <w:rPr>
                <w:rFonts w:asciiTheme="minorHAnsi" w:hAnsiTheme="minorHAnsi" w:cstheme="minorHAnsi"/>
              </w:rPr>
            </w:pPr>
          </w:p>
          <w:p w14:paraId="1B27E51E" w14:textId="77777777" w:rsidR="00FB3972" w:rsidRDefault="00FB3972" w:rsidP="00FB3972">
            <w:pPr>
              <w:rPr>
                <w:rFonts w:asciiTheme="minorHAnsi" w:hAnsiTheme="minorHAnsi" w:cstheme="minorHAnsi"/>
              </w:rPr>
            </w:pPr>
          </w:p>
          <w:p w14:paraId="648D779A" w14:textId="77777777" w:rsidR="00FB3972" w:rsidRDefault="00FB3972" w:rsidP="00FB3972">
            <w:pPr>
              <w:rPr>
                <w:rFonts w:asciiTheme="minorHAnsi" w:hAnsiTheme="minorHAnsi" w:cstheme="minorHAnsi"/>
              </w:rPr>
            </w:pPr>
          </w:p>
          <w:p w14:paraId="223248A2" w14:textId="77777777" w:rsidR="00FB3972" w:rsidRPr="001B189B" w:rsidRDefault="00FB3972" w:rsidP="00FB3972">
            <w:pPr>
              <w:rPr>
                <w:rFonts w:asciiTheme="minorHAnsi" w:hAnsiTheme="minorHAnsi" w:cstheme="minorHAnsi"/>
              </w:rPr>
            </w:pPr>
            <w:r>
              <w:rPr>
                <w:rFonts w:asciiTheme="minorHAnsi" w:hAnsiTheme="minorHAnsi" w:cstheme="minorHAnsi"/>
              </w:rPr>
              <w:t>2)______________________</w:t>
            </w:r>
          </w:p>
          <w:p w14:paraId="7E1921B9" w14:textId="77777777" w:rsidR="00FB3972" w:rsidRDefault="00FB3972" w:rsidP="00FB3972">
            <w:pPr>
              <w:rPr>
                <w:rFonts w:asciiTheme="minorHAnsi" w:hAnsiTheme="minorHAnsi" w:cstheme="minorHAnsi"/>
              </w:rPr>
            </w:pPr>
          </w:p>
          <w:p w14:paraId="252FC339" w14:textId="77777777" w:rsidR="00FB3972" w:rsidRDefault="00FB3972" w:rsidP="00FB3972">
            <w:pPr>
              <w:rPr>
                <w:rFonts w:asciiTheme="minorHAnsi" w:hAnsiTheme="minorHAnsi" w:cstheme="minorHAnsi"/>
              </w:rPr>
            </w:pPr>
          </w:p>
          <w:p w14:paraId="346135DA" w14:textId="77777777" w:rsidR="00FB3972" w:rsidRDefault="00FB3972" w:rsidP="00FB3972">
            <w:pPr>
              <w:rPr>
                <w:rFonts w:asciiTheme="minorHAnsi" w:hAnsiTheme="minorHAnsi" w:cstheme="minorHAnsi"/>
              </w:rPr>
            </w:pPr>
          </w:p>
          <w:p w14:paraId="105BC55D" w14:textId="77777777" w:rsidR="00FB3972" w:rsidRPr="001B189B" w:rsidRDefault="00FB3972" w:rsidP="00FB3972">
            <w:pPr>
              <w:rPr>
                <w:rFonts w:asciiTheme="minorHAnsi" w:hAnsiTheme="minorHAnsi" w:cstheme="minorHAnsi"/>
              </w:rPr>
            </w:pPr>
            <w:r>
              <w:rPr>
                <w:rFonts w:asciiTheme="minorHAnsi" w:hAnsiTheme="minorHAnsi" w:cstheme="minorHAnsi"/>
              </w:rPr>
              <w:t>3)______________________</w:t>
            </w:r>
          </w:p>
          <w:p w14:paraId="2BAF3A1B" w14:textId="77777777" w:rsidR="00FB3972" w:rsidRDefault="00FB3972" w:rsidP="00FB3972">
            <w:pPr>
              <w:rPr>
                <w:rFonts w:asciiTheme="minorHAnsi" w:hAnsiTheme="minorHAnsi" w:cstheme="minorHAnsi"/>
              </w:rPr>
            </w:pPr>
          </w:p>
          <w:p w14:paraId="7C54F5EC" w14:textId="77777777" w:rsidR="00FB3972" w:rsidRDefault="00FB3972" w:rsidP="00FB3972">
            <w:pPr>
              <w:rPr>
                <w:rFonts w:asciiTheme="minorHAnsi" w:hAnsiTheme="minorHAnsi" w:cstheme="minorHAnsi"/>
              </w:rPr>
            </w:pPr>
          </w:p>
          <w:p w14:paraId="626B4FF3" w14:textId="77777777" w:rsidR="00FB3972" w:rsidRDefault="00FB3972" w:rsidP="00FB3972">
            <w:pPr>
              <w:rPr>
                <w:rFonts w:asciiTheme="minorHAnsi" w:hAnsiTheme="minorHAnsi" w:cstheme="minorHAnsi"/>
              </w:rPr>
            </w:pPr>
          </w:p>
          <w:p w14:paraId="49E708CD" w14:textId="77777777" w:rsidR="00FB3972" w:rsidRDefault="00FB3972" w:rsidP="00FB3972">
            <w:pPr>
              <w:rPr>
                <w:rFonts w:asciiTheme="minorHAnsi" w:hAnsiTheme="minorHAnsi" w:cstheme="minorHAnsi"/>
              </w:rPr>
            </w:pPr>
            <w:r>
              <w:rPr>
                <w:rFonts w:asciiTheme="minorHAnsi" w:hAnsiTheme="minorHAnsi" w:cstheme="minorHAnsi"/>
              </w:rPr>
              <w:t>4)______________________</w:t>
            </w:r>
          </w:p>
          <w:p w14:paraId="3F496D0D" w14:textId="77777777" w:rsidR="00FB3972" w:rsidRDefault="00FB3972" w:rsidP="00FB3972">
            <w:pPr>
              <w:ind w:firstLine="720"/>
              <w:rPr>
                <w:rFonts w:asciiTheme="minorHAnsi" w:hAnsiTheme="minorHAnsi" w:cstheme="minorHAnsi"/>
              </w:rPr>
            </w:pPr>
          </w:p>
          <w:p w14:paraId="7EE9579F" w14:textId="77777777" w:rsidR="00FB3972" w:rsidRDefault="00FB3972" w:rsidP="00FB3972">
            <w:pPr>
              <w:rPr>
                <w:rFonts w:asciiTheme="minorHAnsi" w:hAnsiTheme="minorHAnsi" w:cstheme="minorHAnsi"/>
              </w:rPr>
            </w:pPr>
          </w:p>
          <w:p w14:paraId="58D36F0A" w14:textId="77777777" w:rsidR="00FB3972" w:rsidRDefault="00FB3972" w:rsidP="00FB3972">
            <w:pPr>
              <w:rPr>
                <w:rFonts w:asciiTheme="minorHAnsi" w:hAnsiTheme="minorHAnsi" w:cstheme="minorHAnsi"/>
              </w:rPr>
            </w:pPr>
          </w:p>
          <w:p w14:paraId="4257AB46" w14:textId="77777777" w:rsidR="00FB3972" w:rsidRPr="001B189B" w:rsidRDefault="00FB3972" w:rsidP="00FB3972">
            <w:pPr>
              <w:rPr>
                <w:rFonts w:asciiTheme="minorHAnsi" w:hAnsiTheme="minorHAnsi" w:cstheme="minorHAnsi"/>
              </w:rPr>
            </w:pPr>
          </w:p>
        </w:tc>
        <w:tc>
          <w:tcPr>
            <w:tcW w:w="4820" w:type="dxa"/>
          </w:tcPr>
          <w:p w14:paraId="385271B3" w14:textId="77777777" w:rsidR="00FB3972" w:rsidRPr="00100ED1" w:rsidRDefault="00FB3972" w:rsidP="00FB3972">
            <w:pPr>
              <w:rPr>
                <w:rFonts w:asciiTheme="minorHAnsi" w:hAnsiTheme="minorHAnsi" w:cstheme="minorHAnsi"/>
                <w:sz w:val="12"/>
                <w:szCs w:val="12"/>
              </w:rPr>
            </w:pPr>
          </w:p>
          <w:p w14:paraId="4DE0AEA0" w14:textId="77777777" w:rsidR="00FB3972" w:rsidRPr="00100ED1" w:rsidRDefault="00FB3972" w:rsidP="00D44271">
            <w:pPr>
              <w:pStyle w:val="ListParagraph"/>
              <w:numPr>
                <w:ilvl w:val="0"/>
                <w:numId w:val="98"/>
              </w:numPr>
              <w:contextualSpacing/>
              <w:rPr>
                <w:rFonts w:asciiTheme="minorHAnsi" w:hAnsiTheme="minorHAnsi" w:cstheme="minorHAnsi"/>
              </w:rPr>
            </w:pPr>
          </w:p>
          <w:p w14:paraId="3F981EB8" w14:textId="77777777" w:rsidR="00FB3972" w:rsidRPr="00100ED1" w:rsidRDefault="00FB3972" w:rsidP="00D44271">
            <w:pPr>
              <w:pStyle w:val="ListParagraph"/>
              <w:numPr>
                <w:ilvl w:val="0"/>
                <w:numId w:val="97"/>
              </w:numPr>
              <w:contextualSpacing/>
              <w:rPr>
                <w:rFonts w:asciiTheme="minorHAnsi" w:hAnsiTheme="minorHAnsi" w:cstheme="minorHAnsi"/>
              </w:rPr>
            </w:pPr>
          </w:p>
          <w:p w14:paraId="49DF5694" w14:textId="77777777" w:rsidR="00FB3972" w:rsidRPr="00100ED1" w:rsidRDefault="00FB3972" w:rsidP="00D44271">
            <w:pPr>
              <w:pStyle w:val="ListParagraph"/>
              <w:numPr>
                <w:ilvl w:val="0"/>
                <w:numId w:val="97"/>
              </w:numPr>
              <w:contextualSpacing/>
              <w:rPr>
                <w:rFonts w:asciiTheme="minorHAnsi" w:hAnsiTheme="minorHAnsi" w:cstheme="minorHAnsi"/>
              </w:rPr>
            </w:pPr>
          </w:p>
          <w:p w14:paraId="18094E86" w14:textId="77777777" w:rsidR="00FB3972" w:rsidRPr="00100ED1" w:rsidRDefault="00FB3972" w:rsidP="00FB3972">
            <w:pPr>
              <w:rPr>
                <w:rFonts w:asciiTheme="minorHAnsi" w:hAnsiTheme="minorHAnsi" w:cstheme="minorHAnsi"/>
                <w:sz w:val="18"/>
                <w:szCs w:val="18"/>
              </w:rPr>
            </w:pPr>
          </w:p>
          <w:p w14:paraId="38162D97" w14:textId="77777777" w:rsidR="00FB3972" w:rsidRPr="00100ED1" w:rsidRDefault="00FB3972" w:rsidP="00D44271">
            <w:pPr>
              <w:pStyle w:val="ListParagraph"/>
              <w:numPr>
                <w:ilvl w:val="0"/>
                <w:numId w:val="97"/>
              </w:numPr>
              <w:contextualSpacing/>
              <w:rPr>
                <w:rFonts w:asciiTheme="minorHAnsi" w:hAnsiTheme="minorHAnsi" w:cstheme="minorHAnsi"/>
              </w:rPr>
            </w:pPr>
          </w:p>
          <w:p w14:paraId="45DFDB90" w14:textId="77777777" w:rsidR="00FB3972" w:rsidRPr="00100ED1" w:rsidRDefault="00FB3972" w:rsidP="00D44271">
            <w:pPr>
              <w:pStyle w:val="ListParagraph"/>
              <w:numPr>
                <w:ilvl w:val="0"/>
                <w:numId w:val="97"/>
              </w:numPr>
              <w:contextualSpacing/>
              <w:rPr>
                <w:rFonts w:asciiTheme="minorHAnsi" w:hAnsiTheme="minorHAnsi" w:cstheme="minorHAnsi"/>
              </w:rPr>
            </w:pPr>
          </w:p>
          <w:p w14:paraId="37F6F7C2" w14:textId="77777777" w:rsidR="00FB3972" w:rsidRPr="00100ED1" w:rsidRDefault="00FB3972" w:rsidP="00D44271">
            <w:pPr>
              <w:pStyle w:val="ListParagraph"/>
              <w:numPr>
                <w:ilvl w:val="0"/>
                <w:numId w:val="97"/>
              </w:numPr>
              <w:contextualSpacing/>
              <w:rPr>
                <w:rFonts w:asciiTheme="minorHAnsi" w:hAnsiTheme="minorHAnsi" w:cstheme="minorHAnsi"/>
              </w:rPr>
            </w:pPr>
          </w:p>
          <w:p w14:paraId="188B9C27" w14:textId="77777777" w:rsidR="00FB3972" w:rsidRPr="00100ED1" w:rsidRDefault="00FB3972" w:rsidP="00FB3972">
            <w:pPr>
              <w:rPr>
                <w:rFonts w:asciiTheme="minorHAnsi" w:hAnsiTheme="minorHAnsi" w:cstheme="minorHAnsi"/>
                <w:sz w:val="14"/>
                <w:szCs w:val="14"/>
              </w:rPr>
            </w:pPr>
          </w:p>
          <w:p w14:paraId="3EF2535E" w14:textId="77777777" w:rsidR="00FB3972" w:rsidRPr="00100ED1" w:rsidRDefault="00FB3972" w:rsidP="00D44271">
            <w:pPr>
              <w:pStyle w:val="ListParagraph"/>
              <w:numPr>
                <w:ilvl w:val="0"/>
                <w:numId w:val="97"/>
              </w:numPr>
              <w:contextualSpacing/>
              <w:rPr>
                <w:rFonts w:asciiTheme="minorHAnsi" w:hAnsiTheme="minorHAnsi" w:cstheme="minorHAnsi"/>
              </w:rPr>
            </w:pPr>
          </w:p>
          <w:p w14:paraId="717516C3" w14:textId="77777777" w:rsidR="00FB3972" w:rsidRPr="00100ED1" w:rsidRDefault="00FB3972" w:rsidP="00D44271">
            <w:pPr>
              <w:pStyle w:val="ListParagraph"/>
              <w:numPr>
                <w:ilvl w:val="0"/>
                <w:numId w:val="97"/>
              </w:numPr>
              <w:contextualSpacing/>
              <w:rPr>
                <w:rFonts w:asciiTheme="minorHAnsi" w:hAnsiTheme="minorHAnsi" w:cstheme="minorHAnsi"/>
              </w:rPr>
            </w:pPr>
          </w:p>
          <w:p w14:paraId="33F719F9" w14:textId="77777777" w:rsidR="00FB3972" w:rsidRPr="00100ED1" w:rsidRDefault="00FB3972" w:rsidP="00D44271">
            <w:pPr>
              <w:pStyle w:val="ListParagraph"/>
              <w:numPr>
                <w:ilvl w:val="0"/>
                <w:numId w:val="97"/>
              </w:numPr>
              <w:contextualSpacing/>
              <w:rPr>
                <w:rFonts w:asciiTheme="minorHAnsi" w:hAnsiTheme="minorHAnsi" w:cstheme="minorHAnsi"/>
              </w:rPr>
            </w:pPr>
          </w:p>
          <w:p w14:paraId="29AC24EC" w14:textId="77777777" w:rsidR="00FB3972" w:rsidRPr="00100ED1" w:rsidRDefault="00FB3972" w:rsidP="00FB3972">
            <w:pPr>
              <w:rPr>
                <w:rFonts w:asciiTheme="minorHAnsi" w:hAnsiTheme="minorHAnsi" w:cstheme="minorHAnsi"/>
                <w:sz w:val="14"/>
                <w:szCs w:val="14"/>
              </w:rPr>
            </w:pPr>
          </w:p>
          <w:p w14:paraId="4C1145CE" w14:textId="77777777" w:rsidR="00FB3972" w:rsidRPr="00100ED1" w:rsidRDefault="00FB3972" w:rsidP="00D44271">
            <w:pPr>
              <w:pStyle w:val="ListParagraph"/>
              <w:numPr>
                <w:ilvl w:val="0"/>
                <w:numId w:val="97"/>
              </w:numPr>
              <w:contextualSpacing/>
              <w:rPr>
                <w:rFonts w:asciiTheme="minorHAnsi" w:hAnsiTheme="minorHAnsi" w:cstheme="minorHAnsi"/>
              </w:rPr>
            </w:pPr>
          </w:p>
          <w:p w14:paraId="4DAFC208" w14:textId="77777777" w:rsidR="00FB3972" w:rsidRPr="00100ED1" w:rsidRDefault="00FB3972" w:rsidP="00D44271">
            <w:pPr>
              <w:pStyle w:val="ListParagraph"/>
              <w:numPr>
                <w:ilvl w:val="0"/>
                <w:numId w:val="97"/>
              </w:numPr>
              <w:contextualSpacing/>
              <w:rPr>
                <w:rFonts w:asciiTheme="minorHAnsi" w:hAnsiTheme="minorHAnsi" w:cstheme="minorHAnsi"/>
              </w:rPr>
            </w:pPr>
          </w:p>
          <w:p w14:paraId="6AB390B5" w14:textId="77777777" w:rsidR="00FB3972" w:rsidRPr="00100ED1" w:rsidRDefault="00FB3972" w:rsidP="00D44271">
            <w:pPr>
              <w:pStyle w:val="ListParagraph"/>
              <w:numPr>
                <w:ilvl w:val="0"/>
                <w:numId w:val="97"/>
              </w:numPr>
              <w:contextualSpacing/>
              <w:rPr>
                <w:rFonts w:asciiTheme="minorHAnsi" w:hAnsiTheme="minorHAnsi" w:cstheme="minorHAnsi"/>
              </w:rPr>
            </w:pPr>
          </w:p>
          <w:p w14:paraId="05C36DDD" w14:textId="77777777" w:rsidR="00FB3972" w:rsidRPr="00507F44" w:rsidRDefault="00FB3972" w:rsidP="00FB3972">
            <w:pPr>
              <w:pStyle w:val="ListParagraph"/>
              <w:ind w:left="360"/>
              <w:rPr>
                <w:rFonts w:asciiTheme="minorHAnsi" w:hAnsiTheme="minorHAnsi" w:cstheme="minorHAnsi"/>
              </w:rPr>
            </w:pPr>
          </w:p>
        </w:tc>
      </w:tr>
    </w:tbl>
    <w:p w14:paraId="6706C04C" w14:textId="77777777" w:rsidR="00FB3972" w:rsidRDefault="00FB3972" w:rsidP="00FB3972">
      <w:r>
        <w:br w:type="page"/>
      </w:r>
    </w:p>
    <w:tbl>
      <w:tblPr>
        <w:tblStyle w:val="TableGrid"/>
        <w:tblW w:w="9979" w:type="dxa"/>
        <w:tblLayout w:type="fixed"/>
        <w:tblCellMar>
          <w:left w:w="115" w:type="dxa"/>
          <w:right w:w="115" w:type="dxa"/>
        </w:tblCellMar>
        <w:tblLook w:val="04A0" w:firstRow="1" w:lastRow="0" w:firstColumn="1" w:lastColumn="0" w:noHBand="0" w:noVBand="1"/>
      </w:tblPr>
      <w:tblGrid>
        <w:gridCol w:w="2183"/>
        <w:gridCol w:w="2976"/>
        <w:gridCol w:w="4820"/>
      </w:tblGrid>
      <w:tr w:rsidR="00FB3972" w:rsidRPr="001B189B" w14:paraId="244E0DA9" w14:textId="77777777" w:rsidTr="00FB3972">
        <w:trPr>
          <w:cantSplit/>
          <w:trHeight w:val="37"/>
        </w:trPr>
        <w:tc>
          <w:tcPr>
            <w:tcW w:w="5159" w:type="dxa"/>
            <w:gridSpan w:val="2"/>
            <w:shd w:val="clear" w:color="auto" w:fill="FABF8F" w:themeFill="accent6" w:themeFillTint="99"/>
          </w:tcPr>
          <w:p w14:paraId="090C0DB6" w14:textId="77777777" w:rsidR="00FB3972" w:rsidRDefault="00FB3972" w:rsidP="00FB3972">
            <w:pPr>
              <w:rPr>
                <w:rFonts w:asciiTheme="minorHAnsi" w:hAnsiTheme="minorHAnsi" w:cstheme="minorHAnsi"/>
              </w:rPr>
            </w:pPr>
            <w:r>
              <w:rPr>
                <w:rFonts w:asciiTheme="minorHAnsi" w:hAnsiTheme="minorHAnsi" w:cstheme="minorHAnsi"/>
              </w:rPr>
              <w:lastRenderedPageBreak/>
              <w:t xml:space="preserve">Other </w:t>
            </w:r>
            <w:r w:rsidRPr="001B189B">
              <w:rPr>
                <w:rFonts w:asciiTheme="minorHAnsi" w:hAnsiTheme="minorHAnsi" w:cstheme="minorHAnsi"/>
              </w:rPr>
              <w:t xml:space="preserve">Potential </w:t>
            </w:r>
            <w:r>
              <w:rPr>
                <w:rFonts w:asciiTheme="minorHAnsi" w:hAnsiTheme="minorHAnsi" w:cstheme="minorHAnsi"/>
              </w:rPr>
              <w:t>Risks:</w:t>
            </w:r>
          </w:p>
          <w:p w14:paraId="2E76BA63" w14:textId="77777777" w:rsidR="00FB3972" w:rsidRPr="009B2FBC" w:rsidRDefault="00FB3972" w:rsidP="00FB3972">
            <w:pPr>
              <w:rPr>
                <w:rFonts w:asciiTheme="minorHAnsi" w:hAnsiTheme="minorHAnsi" w:cstheme="minorHAnsi"/>
                <w:b/>
              </w:rPr>
            </w:pPr>
            <w:r>
              <w:rPr>
                <w:rFonts w:asciiTheme="minorHAnsi" w:hAnsiTheme="minorHAnsi" w:cstheme="minorHAnsi"/>
                <w:b/>
              </w:rPr>
              <w:t>___________________________________</w:t>
            </w:r>
          </w:p>
          <w:p w14:paraId="1BD93571" w14:textId="77777777" w:rsidR="00FB3972" w:rsidRPr="001B189B" w:rsidRDefault="00FB3972" w:rsidP="00FB3972">
            <w:pPr>
              <w:rPr>
                <w:rFonts w:asciiTheme="minorHAnsi" w:hAnsiTheme="minorHAnsi" w:cstheme="minorHAnsi"/>
              </w:rPr>
            </w:pPr>
          </w:p>
        </w:tc>
        <w:tc>
          <w:tcPr>
            <w:tcW w:w="4820" w:type="dxa"/>
            <w:shd w:val="clear" w:color="auto" w:fill="FABF8F" w:themeFill="accent6" w:themeFillTint="99"/>
          </w:tcPr>
          <w:p w14:paraId="76E402D8" w14:textId="77777777" w:rsidR="00FB3972" w:rsidRPr="001B189B" w:rsidRDefault="00FB3972" w:rsidP="00FB3972">
            <w:pPr>
              <w:rPr>
                <w:rFonts w:asciiTheme="minorHAnsi" w:hAnsiTheme="minorHAnsi" w:cstheme="minorHAnsi"/>
              </w:rPr>
            </w:pPr>
            <w:r>
              <w:rPr>
                <w:rFonts w:asciiTheme="minorHAnsi" w:hAnsiTheme="minorHAnsi" w:cstheme="minorHAnsi"/>
              </w:rPr>
              <w:t>Protocols to be implemented (if required):</w:t>
            </w:r>
          </w:p>
        </w:tc>
      </w:tr>
      <w:tr w:rsidR="00FB3972" w:rsidRPr="001B189B" w14:paraId="09FACDF8" w14:textId="77777777" w:rsidTr="00FB3972">
        <w:trPr>
          <w:cantSplit/>
          <w:trHeight w:val="440"/>
        </w:trPr>
        <w:tc>
          <w:tcPr>
            <w:tcW w:w="2183" w:type="dxa"/>
          </w:tcPr>
          <w:p w14:paraId="616EC32A" w14:textId="77777777" w:rsidR="00FB3972" w:rsidRPr="009B2FBC" w:rsidRDefault="00FB3972" w:rsidP="00FB3972">
            <w:pPr>
              <w:rPr>
                <w:rFonts w:asciiTheme="minorHAnsi" w:hAnsiTheme="minorHAnsi" w:cstheme="minorHAnsi"/>
                <w:sz w:val="12"/>
                <w:szCs w:val="12"/>
              </w:rPr>
            </w:pPr>
          </w:p>
          <w:p w14:paraId="714219FE" w14:textId="77777777" w:rsidR="00FB3972" w:rsidRPr="00445C1A" w:rsidRDefault="00FB3972" w:rsidP="00FB3972">
            <w:pPr>
              <w:rPr>
                <w:rFonts w:asciiTheme="minorHAnsi" w:hAnsiTheme="minorHAnsi" w:cstheme="minorHAnsi"/>
              </w:rPr>
            </w:pPr>
          </w:p>
        </w:tc>
        <w:tc>
          <w:tcPr>
            <w:tcW w:w="2976" w:type="dxa"/>
          </w:tcPr>
          <w:p w14:paraId="0FEC0928" w14:textId="77777777" w:rsidR="00FB3972" w:rsidRPr="00100ED1" w:rsidRDefault="00FB3972" w:rsidP="00FB3972">
            <w:pPr>
              <w:rPr>
                <w:rFonts w:asciiTheme="minorHAnsi" w:hAnsiTheme="minorHAnsi" w:cstheme="minorHAnsi"/>
                <w:sz w:val="12"/>
                <w:szCs w:val="12"/>
              </w:rPr>
            </w:pPr>
          </w:p>
          <w:p w14:paraId="6D27FBF3" w14:textId="77777777" w:rsidR="00FB3972" w:rsidRPr="00AF3D83" w:rsidRDefault="00FB3972" w:rsidP="00FB3972">
            <w:pPr>
              <w:rPr>
                <w:rFonts w:asciiTheme="minorHAnsi" w:hAnsiTheme="minorHAnsi" w:cstheme="minorHAnsi"/>
              </w:rPr>
            </w:pPr>
            <w:r>
              <w:rPr>
                <w:rFonts w:asciiTheme="minorHAnsi" w:hAnsiTheme="minorHAnsi" w:cstheme="minorHAnsi"/>
              </w:rPr>
              <w:t>1)</w:t>
            </w:r>
            <w:r w:rsidRPr="00AF3D83">
              <w:rPr>
                <w:rFonts w:asciiTheme="minorHAnsi" w:hAnsiTheme="minorHAnsi" w:cstheme="minorHAnsi"/>
              </w:rPr>
              <w:t>_____________</w:t>
            </w:r>
            <w:r>
              <w:rPr>
                <w:rFonts w:asciiTheme="minorHAnsi" w:hAnsiTheme="minorHAnsi" w:cstheme="minorHAnsi"/>
              </w:rPr>
              <w:t>_________</w:t>
            </w:r>
          </w:p>
          <w:p w14:paraId="31F990DD" w14:textId="77777777" w:rsidR="00FB3972" w:rsidRDefault="00FB3972" w:rsidP="00FB3972">
            <w:pPr>
              <w:rPr>
                <w:rFonts w:asciiTheme="minorHAnsi" w:hAnsiTheme="minorHAnsi" w:cstheme="minorHAnsi"/>
              </w:rPr>
            </w:pPr>
          </w:p>
          <w:p w14:paraId="4E37443A" w14:textId="77777777" w:rsidR="00FB3972" w:rsidRDefault="00FB3972" w:rsidP="00FB3972">
            <w:pPr>
              <w:rPr>
                <w:rFonts w:asciiTheme="minorHAnsi" w:hAnsiTheme="minorHAnsi" w:cstheme="minorHAnsi"/>
              </w:rPr>
            </w:pPr>
          </w:p>
          <w:p w14:paraId="39414C06" w14:textId="77777777" w:rsidR="00FB3972" w:rsidRDefault="00FB3972" w:rsidP="00FB3972">
            <w:pPr>
              <w:rPr>
                <w:rFonts w:asciiTheme="minorHAnsi" w:hAnsiTheme="minorHAnsi" w:cstheme="minorHAnsi"/>
              </w:rPr>
            </w:pPr>
          </w:p>
          <w:p w14:paraId="190E4BB0" w14:textId="77777777" w:rsidR="00FB3972" w:rsidRPr="001B189B" w:rsidRDefault="00FB3972" w:rsidP="00FB3972">
            <w:pPr>
              <w:rPr>
                <w:rFonts w:asciiTheme="minorHAnsi" w:hAnsiTheme="minorHAnsi" w:cstheme="minorHAnsi"/>
              </w:rPr>
            </w:pPr>
            <w:r>
              <w:rPr>
                <w:rFonts w:asciiTheme="minorHAnsi" w:hAnsiTheme="minorHAnsi" w:cstheme="minorHAnsi"/>
              </w:rPr>
              <w:t>2)______________________</w:t>
            </w:r>
          </w:p>
          <w:p w14:paraId="547A59AE" w14:textId="77777777" w:rsidR="00FB3972" w:rsidRDefault="00FB3972" w:rsidP="00FB3972">
            <w:pPr>
              <w:rPr>
                <w:rFonts w:asciiTheme="minorHAnsi" w:hAnsiTheme="minorHAnsi" w:cstheme="minorHAnsi"/>
              </w:rPr>
            </w:pPr>
          </w:p>
          <w:p w14:paraId="74CF51A2" w14:textId="77777777" w:rsidR="00FB3972" w:rsidRDefault="00FB3972" w:rsidP="00FB3972">
            <w:pPr>
              <w:rPr>
                <w:rFonts w:asciiTheme="minorHAnsi" w:hAnsiTheme="minorHAnsi" w:cstheme="minorHAnsi"/>
              </w:rPr>
            </w:pPr>
          </w:p>
          <w:p w14:paraId="507BA37E" w14:textId="77777777" w:rsidR="00FB3972" w:rsidRDefault="00FB3972" w:rsidP="00FB3972">
            <w:pPr>
              <w:rPr>
                <w:rFonts w:asciiTheme="minorHAnsi" w:hAnsiTheme="minorHAnsi" w:cstheme="minorHAnsi"/>
              </w:rPr>
            </w:pPr>
          </w:p>
          <w:p w14:paraId="323C0B7D" w14:textId="77777777" w:rsidR="00FB3972" w:rsidRPr="001B189B" w:rsidRDefault="00FB3972" w:rsidP="00FB3972">
            <w:pPr>
              <w:rPr>
                <w:rFonts w:asciiTheme="minorHAnsi" w:hAnsiTheme="minorHAnsi" w:cstheme="minorHAnsi"/>
              </w:rPr>
            </w:pPr>
            <w:r>
              <w:rPr>
                <w:rFonts w:asciiTheme="minorHAnsi" w:hAnsiTheme="minorHAnsi" w:cstheme="minorHAnsi"/>
              </w:rPr>
              <w:t>3)______________________</w:t>
            </w:r>
          </w:p>
          <w:p w14:paraId="449197C5" w14:textId="77777777" w:rsidR="00FB3972" w:rsidRDefault="00FB3972" w:rsidP="00FB3972">
            <w:pPr>
              <w:rPr>
                <w:rFonts w:asciiTheme="minorHAnsi" w:hAnsiTheme="minorHAnsi" w:cstheme="minorHAnsi"/>
              </w:rPr>
            </w:pPr>
          </w:p>
          <w:p w14:paraId="207846D9" w14:textId="77777777" w:rsidR="00FB3972" w:rsidRDefault="00FB3972" w:rsidP="00FB3972">
            <w:pPr>
              <w:rPr>
                <w:rFonts w:asciiTheme="minorHAnsi" w:hAnsiTheme="minorHAnsi" w:cstheme="minorHAnsi"/>
              </w:rPr>
            </w:pPr>
          </w:p>
          <w:p w14:paraId="4142A3FC" w14:textId="77777777" w:rsidR="00FB3972" w:rsidRDefault="00FB3972" w:rsidP="00FB3972">
            <w:pPr>
              <w:rPr>
                <w:rFonts w:asciiTheme="minorHAnsi" w:hAnsiTheme="minorHAnsi" w:cstheme="minorHAnsi"/>
              </w:rPr>
            </w:pPr>
          </w:p>
          <w:p w14:paraId="3499DA62" w14:textId="77777777" w:rsidR="00FB3972" w:rsidRDefault="00FB3972" w:rsidP="00FB3972">
            <w:pPr>
              <w:rPr>
                <w:rFonts w:asciiTheme="minorHAnsi" w:hAnsiTheme="minorHAnsi" w:cstheme="minorHAnsi"/>
              </w:rPr>
            </w:pPr>
            <w:r>
              <w:rPr>
                <w:rFonts w:asciiTheme="minorHAnsi" w:hAnsiTheme="minorHAnsi" w:cstheme="minorHAnsi"/>
              </w:rPr>
              <w:t>4)______________________</w:t>
            </w:r>
          </w:p>
          <w:p w14:paraId="0D5BA14B" w14:textId="77777777" w:rsidR="00FB3972" w:rsidRDefault="00FB3972" w:rsidP="00FB3972">
            <w:pPr>
              <w:ind w:firstLine="720"/>
              <w:rPr>
                <w:rFonts w:asciiTheme="minorHAnsi" w:hAnsiTheme="minorHAnsi" w:cstheme="minorHAnsi"/>
              </w:rPr>
            </w:pPr>
          </w:p>
          <w:p w14:paraId="0F477CDC" w14:textId="77777777" w:rsidR="00FB3972" w:rsidRDefault="00FB3972" w:rsidP="00FB3972">
            <w:pPr>
              <w:rPr>
                <w:rFonts w:asciiTheme="minorHAnsi" w:hAnsiTheme="minorHAnsi" w:cstheme="minorHAnsi"/>
              </w:rPr>
            </w:pPr>
          </w:p>
          <w:p w14:paraId="448DC9C1" w14:textId="77777777" w:rsidR="00FB3972" w:rsidRDefault="00FB3972" w:rsidP="00FB3972">
            <w:pPr>
              <w:rPr>
                <w:rFonts w:asciiTheme="minorHAnsi" w:hAnsiTheme="minorHAnsi" w:cstheme="minorHAnsi"/>
              </w:rPr>
            </w:pPr>
          </w:p>
          <w:p w14:paraId="0E81D60C" w14:textId="77777777" w:rsidR="00FB3972" w:rsidRPr="001B189B" w:rsidRDefault="00FB3972" w:rsidP="00FB3972">
            <w:pPr>
              <w:rPr>
                <w:rFonts w:asciiTheme="minorHAnsi" w:hAnsiTheme="minorHAnsi" w:cstheme="minorHAnsi"/>
              </w:rPr>
            </w:pPr>
          </w:p>
        </w:tc>
        <w:tc>
          <w:tcPr>
            <w:tcW w:w="4820" w:type="dxa"/>
          </w:tcPr>
          <w:p w14:paraId="25FD312D" w14:textId="77777777" w:rsidR="00FB3972" w:rsidRPr="00100ED1" w:rsidRDefault="00FB3972" w:rsidP="00FB3972">
            <w:pPr>
              <w:rPr>
                <w:rFonts w:asciiTheme="minorHAnsi" w:hAnsiTheme="minorHAnsi" w:cstheme="minorHAnsi"/>
                <w:sz w:val="12"/>
                <w:szCs w:val="12"/>
              </w:rPr>
            </w:pPr>
          </w:p>
          <w:p w14:paraId="7D544244" w14:textId="77777777" w:rsidR="00FB3972" w:rsidRPr="00100ED1" w:rsidRDefault="00FB3972" w:rsidP="00D44271">
            <w:pPr>
              <w:pStyle w:val="ListParagraph"/>
              <w:numPr>
                <w:ilvl w:val="0"/>
                <w:numId w:val="98"/>
              </w:numPr>
              <w:contextualSpacing/>
              <w:rPr>
                <w:rFonts w:asciiTheme="minorHAnsi" w:hAnsiTheme="minorHAnsi" w:cstheme="minorHAnsi"/>
              </w:rPr>
            </w:pPr>
          </w:p>
          <w:p w14:paraId="247F3061" w14:textId="77777777" w:rsidR="00FB3972" w:rsidRPr="00100ED1" w:rsidRDefault="00FB3972" w:rsidP="00D44271">
            <w:pPr>
              <w:pStyle w:val="ListParagraph"/>
              <w:numPr>
                <w:ilvl w:val="0"/>
                <w:numId w:val="97"/>
              </w:numPr>
              <w:contextualSpacing/>
              <w:rPr>
                <w:rFonts w:asciiTheme="minorHAnsi" w:hAnsiTheme="minorHAnsi" w:cstheme="minorHAnsi"/>
              </w:rPr>
            </w:pPr>
          </w:p>
          <w:p w14:paraId="3E6FAE83" w14:textId="77777777" w:rsidR="00FB3972" w:rsidRPr="00100ED1" w:rsidRDefault="00FB3972" w:rsidP="00D44271">
            <w:pPr>
              <w:pStyle w:val="ListParagraph"/>
              <w:numPr>
                <w:ilvl w:val="0"/>
                <w:numId w:val="97"/>
              </w:numPr>
              <w:contextualSpacing/>
              <w:rPr>
                <w:rFonts w:asciiTheme="minorHAnsi" w:hAnsiTheme="minorHAnsi" w:cstheme="minorHAnsi"/>
              </w:rPr>
            </w:pPr>
          </w:p>
          <w:p w14:paraId="5D86B70C" w14:textId="77777777" w:rsidR="00FB3972" w:rsidRPr="00100ED1" w:rsidRDefault="00FB3972" w:rsidP="00FB3972">
            <w:pPr>
              <w:rPr>
                <w:rFonts w:asciiTheme="minorHAnsi" w:hAnsiTheme="minorHAnsi" w:cstheme="minorHAnsi"/>
                <w:sz w:val="18"/>
                <w:szCs w:val="18"/>
              </w:rPr>
            </w:pPr>
          </w:p>
          <w:p w14:paraId="142930F0" w14:textId="77777777" w:rsidR="00FB3972" w:rsidRPr="00100ED1" w:rsidRDefault="00FB3972" w:rsidP="00D44271">
            <w:pPr>
              <w:pStyle w:val="ListParagraph"/>
              <w:numPr>
                <w:ilvl w:val="0"/>
                <w:numId w:val="97"/>
              </w:numPr>
              <w:contextualSpacing/>
              <w:rPr>
                <w:rFonts w:asciiTheme="minorHAnsi" w:hAnsiTheme="minorHAnsi" w:cstheme="minorHAnsi"/>
              </w:rPr>
            </w:pPr>
          </w:p>
          <w:p w14:paraId="0B47180B" w14:textId="77777777" w:rsidR="00FB3972" w:rsidRPr="00100ED1" w:rsidRDefault="00FB3972" w:rsidP="00D44271">
            <w:pPr>
              <w:pStyle w:val="ListParagraph"/>
              <w:numPr>
                <w:ilvl w:val="0"/>
                <w:numId w:val="97"/>
              </w:numPr>
              <w:contextualSpacing/>
              <w:rPr>
                <w:rFonts w:asciiTheme="minorHAnsi" w:hAnsiTheme="minorHAnsi" w:cstheme="minorHAnsi"/>
              </w:rPr>
            </w:pPr>
          </w:p>
          <w:p w14:paraId="417221F5" w14:textId="77777777" w:rsidR="00FB3972" w:rsidRPr="00100ED1" w:rsidRDefault="00FB3972" w:rsidP="00D44271">
            <w:pPr>
              <w:pStyle w:val="ListParagraph"/>
              <w:numPr>
                <w:ilvl w:val="0"/>
                <w:numId w:val="97"/>
              </w:numPr>
              <w:contextualSpacing/>
              <w:rPr>
                <w:rFonts w:asciiTheme="minorHAnsi" w:hAnsiTheme="minorHAnsi" w:cstheme="minorHAnsi"/>
              </w:rPr>
            </w:pPr>
          </w:p>
          <w:p w14:paraId="528D842D" w14:textId="77777777" w:rsidR="00FB3972" w:rsidRPr="00100ED1" w:rsidRDefault="00FB3972" w:rsidP="00FB3972">
            <w:pPr>
              <w:rPr>
                <w:rFonts w:asciiTheme="minorHAnsi" w:hAnsiTheme="minorHAnsi" w:cstheme="minorHAnsi"/>
                <w:sz w:val="14"/>
                <w:szCs w:val="14"/>
              </w:rPr>
            </w:pPr>
          </w:p>
          <w:p w14:paraId="1A1499D4" w14:textId="77777777" w:rsidR="00FB3972" w:rsidRPr="00100ED1" w:rsidRDefault="00FB3972" w:rsidP="00D44271">
            <w:pPr>
              <w:pStyle w:val="ListParagraph"/>
              <w:numPr>
                <w:ilvl w:val="0"/>
                <w:numId w:val="97"/>
              </w:numPr>
              <w:contextualSpacing/>
              <w:rPr>
                <w:rFonts w:asciiTheme="minorHAnsi" w:hAnsiTheme="minorHAnsi" w:cstheme="minorHAnsi"/>
              </w:rPr>
            </w:pPr>
          </w:p>
          <w:p w14:paraId="235E0793" w14:textId="77777777" w:rsidR="00FB3972" w:rsidRPr="00100ED1" w:rsidRDefault="00FB3972" w:rsidP="00D44271">
            <w:pPr>
              <w:pStyle w:val="ListParagraph"/>
              <w:numPr>
                <w:ilvl w:val="0"/>
                <w:numId w:val="97"/>
              </w:numPr>
              <w:contextualSpacing/>
              <w:rPr>
                <w:rFonts w:asciiTheme="minorHAnsi" w:hAnsiTheme="minorHAnsi" w:cstheme="minorHAnsi"/>
              </w:rPr>
            </w:pPr>
          </w:p>
          <w:p w14:paraId="695556A9" w14:textId="77777777" w:rsidR="00FB3972" w:rsidRPr="00100ED1" w:rsidRDefault="00FB3972" w:rsidP="00D44271">
            <w:pPr>
              <w:pStyle w:val="ListParagraph"/>
              <w:numPr>
                <w:ilvl w:val="0"/>
                <w:numId w:val="97"/>
              </w:numPr>
              <w:contextualSpacing/>
              <w:rPr>
                <w:rFonts w:asciiTheme="minorHAnsi" w:hAnsiTheme="minorHAnsi" w:cstheme="minorHAnsi"/>
              </w:rPr>
            </w:pPr>
          </w:p>
          <w:p w14:paraId="09EA7D72" w14:textId="77777777" w:rsidR="00FB3972" w:rsidRPr="00100ED1" w:rsidRDefault="00FB3972" w:rsidP="00FB3972">
            <w:pPr>
              <w:rPr>
                <w:rFonts w:asciiTheme="minorHAnsi" w:hAnsiTheme="minorHAnsi" w:cstheme="minorHAnsi"/>
                <w:sz w:val="14"/>
                <w:szCs w:val="14"/>
              </w:rPr>
            </w:pPr>
          </w:p>
          <w:p w14:paraId="03DB2F0C" w14:textId="77777777" w:rsidR="00FB3972" w:rsidRPr="00100ED1" w:rsidRDefault="00FB3972" w:rsidP="00D44271">
            <w:pPr>
              <w:pStyle w:val="ListParagraph"/>
              <w:numPr>
                <w:ilvl w:val="0"/>
                <w:numId w:val="97"/>
              </w:numPr>
              <w:contextualSpacing/>
              <w:rPr>
                <w:rFonts w:asciiTheme="minorHAnsi" w:hAnsiTheme="minorHAnsi" w:cstheme="minorHAnsi"/>
              </w:rPr>
            </w:pPr>
          </w:p>
          <w:p w14:paraId="0AA88E6B" w14:textId="77777777" w:rsidR="00FB3972" w:rsidRPr="00100ED1" w:rsidRDefault="00FB3972" w:rsidP="00D44271">
            <w:pPr>
              <w:pStyle w:val="ListParagraph"/>
              <w:numPr>
                <w:ilvl w:val="0"/>
                <w:numId w:val="97"/>
              </w:numPr>
              <w:contextualSpacing/>
              <w:rPr>
                <w:rFonts w:asciiTheme="minorHAnsi" w:hAnsiTheme="minorHAnsi" w:cstheme="minorHAnsi"/>
              </w:rPr>
            </w:pPr>
          </w:p>
          <w:p w14:paraId="7F6C550A" w14:textId="77777777" w:rsidR="00FB3972" w:rsidRPr="00100ED1" w:rsidRDefault="00FB3972" w:rsidP="00D44271">
            <w:pPr>
              <w:pStyle w:val="ListParagraph"/>
              <w:numPr>
                <w:ilvl w:val="0"/>
                <w:numId w:val="97"/>
              </w:numPr>
              <w:contextualSpacing/>
              <w:rPr>
                <w:rFonts w:asciiTheme="minorHAnsi" w:hAnsiTheme="minorHAnsi" w:cstheme="minorHAnsi"/>
              </w:rPr>
            </w:pPr>
          </w:p>
          <w:p w14:paraId="7A076D58" w14:textId="77777777" w:rsidR="00FB3972" w:rsidRPr="00507F44" w:rsidRDefault="00FB3972" w:rsidP="00FB3972">
            <w:pPr>
              <w:pStyle w:val="ListParagraph"/>
              <w:ind w:left="360"/>
              <w:rPr>
                <w:rFonts w:asciiTheme="minorHAnsi" w:hAnsiTheme="minorHAnsi" w:cstheme="minorHAnsi"/>
              </w:rPr>
            </w:pPr>
          </w:p>
        </w:tc>
      </w:tr>
    </w:tbl>
    <w:p w14:paraId="75BC6674" w14:textId="77777777" w:rsidR="00FB3972" w:rsidRDefault="00FB3972" w:rsidP="00FB3972">
      <w:pPr>
        <w:rPr>
          <w:rFonts w:asciiTheme="minorHAnsi" w:hAnsiTheme="minorHAnsi" w:cstheme="minorHAnsi"/>
        </w:rPr>
      </w:pPr>
    </w:p>
    <w:p w14:paraId="57B3554B" w14:textId="77777777" w:rsidR="00FB3972" w:rsidRDefault="00FB3972" w:rsidP="00FB3972">
      <w:pPr>
        <w:rPr>
          <w:rFonts w:asciiTheme="minorHAnsi" w:hAnsiTheme="minorHAnsi" w:cstheme="minorHAnsi"/>
        </w:rPr>
      </w:pPr>
    </w:p>
    <w:tbl>
      <w:tblPr>
        <w:tblStyle w:val="TableGrid"/>
        <w:tblW w:w="9918" w:type="dxa"/>
        <w:tblLayout w:type="fixed"/>
        <w:tblLook w:val="04A0" w:firstRow="1" w:lastRow="0" w:firstColumn="1" w:lastColumn="0" w:noHBand="0" w:noVBand="1"/>
      </w:tblPr>
      <w:tblGrid>
        <w:gridCol w:w="9918"/>
      </w:tblGrid>
      <w:tr w:rsidR="00FB3972" w:rsidRPr="001B189B" w14:paraId="340B272E" w14:textId="77777777" w:rsidTr="00FB3972">
        <w:tc>
          <w:tcPr>
            <w:tcW w:w="9918" w:type="dxa"/>
          </w:tcPr>
          <w:p w14:paraId="15DC007B" w14:textId="77777777" w:rsidR="00FB3972" w:rsidRPr="001B189B" w:rsidRDefault="00FB3972" w:rsidP="00FB3972">
            <w:pPr>
              <w:rPr>
                <w:rFonts w:asciiTheme="minorHAnsi" w:hAnsiTheme="minorHAnsi" w:cstheme="minorHAnsi"/>
              </w:rPr>
            </w:pPr>
            <w:r w:rsidRPr="001B189B">
              <w:rPr>
                <w:rFonts w:asciiTheme="minorHAnsi" w:hAnsiTheme="minorHAnsi" w:cstheme="minorHAnsi"/>
              </w:rPr>
              <w:t>Additional Comments</w:t>
            </w:r>
          </w:p>
        </w:tc>
      </w:tr>
      <w:tr w:rsidR="00FB3972" w:rsidRPr="001B189B" w14:paraId="7B04B0F1" w14:textId="77777777" w:rsidTr="00FB3972">
        <w:trPr>
          <w:trHeight w:val="1189"/>
        </w:trPr>
        <w:tc>
          <w:tcPr>
            <w:tcW w:w="9918" w:type="dxa"/>
          </w:tcPr>
          <w:p w14:paraId="2AEAE7E7" w14:textId="77777777" w:rsidR="00FB3972" w:rsidRDefault="00FB3972" w:rsidP="00FB3972">
            <w:pPr>
              <w:rPr>
                <w:rFonts w:asciiTheme="minorHAnsi" w:hAnsiTheme="minorHAnsi" w:cstheme="minorHAnsi"/>
              </w:rPr>
            </w:pPr>
            <w:r w:rsidRPr="001B189B">
              <w:rPr>
                <w:rFonts w:asciiTheme="minorHAnsi" w:hAnsiTheme="minorHAnsi" w:cstheme="minorHAnsi"/>
              </w:rPr>
              <w:fldChar w:fldCharType="begin">
                <w:ffData>
                  <w:name w:val=""/>
                  <w:enabled/>
                  <w:calcOnExit w:val="0"/>
                  <w:textInput>
                    <w:maxLength w:val="500"/>
                  </w:textInput>
                </w:ffData>
              </w:fldChar>
            </w:r>
            <w:r w:rsidRPr="001B189B">
              <w:rPr>
                <w:rFonts w:asciiTheme="minorHAnsi" w:hAnsiTheme="minorHAnsi" w:cstheme="minorHAnsi"/>
              </w:rPr>
              <w:instrText xml:space="preserve"> FORMTEXT </w:instrText>
            </w:r>
            <w:r w:rsidRPr="001B189B">
              <w:rPr>
                <w:rFonts w:asciiTheme="minorHAnsi" w:hAnsiTheme="minorHAnsi" w:cstheme="minorHAnsi"/>
              </w:rPr>
            </w:r>
            <w:r w:rsidRPr="001B189B">
              <w:rPr>
                <w:rFonts w:asciiTheme="minorHAnsi" w:hAnsiTheme="minorHAnsi" w:cstheme="minorHAnsi"/>
              </w:rPr>
              <w:fldChar w:fldCharType="separate"/>
            </w:r>
            <w:r w:rsidRPr="001B189B">
              <w:rPr>
                <w:rFonts w:asciiTheme="minorHAnsi" w:hAnsiTheme="minorHAnsi" w:cstheme="minorHAnsi"/>
                <w:noProof/>
              </w:rPr>
              <w:t> </w:t>
            </w:r>
            <w:r w:rsidRPr="001B189B">
              <w:rPr>
                <w:rFonts w:asciiTheme="minorHAnsi" w:hAnsiTheme="minorHAnsi" w:cstheme="minorHAnsi"/>
                <w:noProof/>
              </w:rPr>
              <w:t> </w:t>
            </w:r>
            <w:r w:rsidRPr="001B189B">
              <w:rPr>
                <w:rFonts w:asciiTheme="minorHAnsi" w:hAnsiTheme="minorHAnsi" w:cstheme="minorHAnsi"/>
                <w:noProof/>
              </w:rPr>
              <w:t> </w:t>
            </w:r>
            <w:r w:rsidRPr="001B189B">
              <w:rPr>
                <w:rFonts w:asciiTheme="minorHAnsi" w:hAnsiTheme="minorHAnsi" w:cstheme="minorHAnsi"/>
                <w:noProof/>
              </w:rPr>
              <w:t> </w:t>
            </w:r>
            <w:r w:rsidRPr="001B189B">
              <w:rPr>
                <w:rFonts w:asciiTheme="minorHAnsi" w:hAnsiTheme="minorHAnsi" w:cstheme="minorHAnsi"/>
                <w:noProof/>
              </w:rPr>
              <w:t> </w:t>
            </w:r>
            <w:r w:rsidRPr="001B189B">
              <w:rPr>
                <w:rFonts w:asciiTheme="minorHAnsi" w:hAnsiTheme="minorHAnsi" w:cstheme="minorHAnsi"/>
              </w:rPr>
              <w:fldChar w:fldCharType="end"/>
            </w:r>
          </w:p>
          <w:p w14:paraId="10CF5ABE" w14:textId="77777777" w:rsidR="00FB3972" w:rsidRDefault="00FB3972" w:rsidP="00FB3972">
            <w:pPr>
              <w:rPr>
                <w:rFonts w:asciiTheme="minorHAnsi" w:hAnsiTheme="minorHAnsi" w:cstheme="minorHAnsi"/>
              </w:rPr>
            </w:pPr>
          </w:p>
          <w:p w14:paraId="7DD8EBFC" w14:textId="77777777" w:rsidR="00FB3972" w:rsidRDefault="00FB3972" w:rsidP="00FB3972">
            <w:pPr>
              <w:rPr>
                <w:rFonts w:asciiTheme="minorHAnsi" w:hAnsiTheme="minorHAnsi" w:cstheme="minorHAnsi"/>
              </w:rPr>
            </w:pPr>
          </w:p>
          <w:p w14:paraId="05E20EE6" w14:textId="77777777" w:rsidR="00FB3972" w:rsidRDefault="00FB3972" w:rsidP="00FB3972">
            <w:pPr>
              <w:rPr>
                <w:rFonts w:asciiTheme="minorHAnsi" w:hAnsiTheme="minorHAnsi" w:cstheme="minorHAnsi"/>
              </w:rPr>
            </w:pPr>
          </w:p>
          <w:p w14:paraId="4C6233D8" w14:textId="77777777" w:rsidR="00FB3972" w:rsidRDefault="00FB3972" w:rsidP="00FB3972">
            <w:pPr>
              <w:rPr>
                <w:rFonts w:asciiTheme="minorHAnsi" w:hAnsiTheme="minorHAnsi" w:cstheme="minorHAnsi"/>
              </w:rPr>
            </w:pPr>
          </w:p>
          <w:p w14:paraId="1F7C73C5" w14:textId="77777777" w:rsidR="00FB3972" w:rsidRDefault="00FB3972" w:rsidP="00FB3972">
            <w:pPr>
              <w:rPr>
                <w:rFonts w:asciiTheme="minorHAnsi" w:hAnsiTheme="minorHAnsi" w:cstheme="minorHAnsi"/>
              </w:rPr>
            </w:pPr>
          </w:p>
          <w:p w14:paraId="0472170D" w14:textId="77777777" w:rsidR="00FB3972" w:rsidRDefault="00FB3972" w:rsidP="00FB3972">
            <w:pPr>
              <w:rPr>
                <w:rFonts w:asciiTheme="minorHAnsi" w:hAnsiTheme="minorHAnsi" w:cstheme="minorHAnsi"/>
              </w:rPr>
            </w:pPr>
          </w:p>
          <w:p w14:paraId="27EAEFF7" w14:textId="77777777" w:rsidR="00FB3972" w:rsidRPr="001B189B" w:rsidRDefault="00FB3972" w:rsidP="00FB3972">
            <w:pPr>
              <w:rPr>
                <w:rFonts w:asciiTheme="minorHAnsi" w:hAnsiTheme="minorHAnsi" w:cstheme="minorHAnsi"/>
              </w:rPr>
            </w:pPr>
          </w:p>
        </w:tc>
      </w:tr>
    </w:tbl>
    <w:p w14:paraId="580D2F69" w14:textId="7FFBEE38" w:rsidR="00FB3972" w:rsidRPr="00B0539B" w:rsidRDefault="00FB3972" w:rsidP="00B0539B">
      <w:pPr>
        <w:rPr>
          <w:rFonts w:asciiTheme="minorHAnsi" w:hAnsiTheme="minorHAnsi" w:cstheme="minorHAnsi"/>
        </w:rPr>
        <w:sectPr w:rsidR="00FB3972" w:rsidRPr="00B0539B" w:rsidSect="00FB3972">
          <w:footerReference w:type="default" r:id="rId47"/>
          <w:pgSz w:w="12240" w:h="15840"/>
          <w:pgMar w:top="1138" w:right="274" w:bottom="1138" w:left="1138" w:header="0" w:footer="562" w:gutter="0"/>
          <w:cols w:space="720"/>
          <w:docGrid w:linePitch="299"/>
        </w:sectPr>
      </w:pPr>
      <w:r>
        <w:rPr>
          <w:noProof/>
        </w:rPr>
        <mc:AlternateContent>
          <mc:Choice Requires="wps">
            <w:drawing>
              <wp:anchor distT="45720" distB="45720" distL="114300" distR="114300" simplePos="0" relativeHeight="251683883" behindDoc="0" locked="0" layoutInCell="1" allowOverlap="1" wp14:anchorId="0D785DD8" wp14:editId="265A7F8D">
                <wp:simplePos x="0" y="0"/>
                <wp:positionH relativeFrom="margin">
                  <wp:align>left</wp:align>
                </wp:positionH>
                <wp:positionV relativeFrom="paragraph">
                  <wp:posOffset>226695</wp:posOffset>
                </wp:positionV>
                <wp:extent cx="6301740" cy="154305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1740" cy="1543050"/>
                        </a:xfrm>
                        <a:prstGeom prst="rect">
                          <a:avLst/>
                        </a:prstGeom>
                        <a:solidFill>
                          <a:srgbClr val="FFFFFF"/>
                        </a:solidFill>
                        <a:ln w="9525">
                          <a:noFill/>
                          <a:miter lim="800000"/>
                          <a:headEnd/>
                          <a:tailEnd/>
                        </a:ln>
                      </wps:spPr>
                      <wps:txbx>
                        <w:txbxContent>
                          <w:p w14:paraId="7B557139" w14:textId="77777777" w:rsidR="00DA3CA0" w:rsidRDefault="00DA3CA0" w:rsidP="00FB3972">
                            <w:r>
                              <w:t>Department Manager Signature: ______________________________</w:t>
                            </w:r>
                            <w:r>
                              <w:tab/>
                              <w:t>Date:  ____________________</w:t>
                            </w:r>
                          </w:p>
                          <w:p w14:paraId="17E58AE0" w14:textId="77777777" w:rsidR="00DA3CA0" w:rsidRDefault="00DA3CA0" w:rsidP="00FB3972"/>
                          <w:p w14:paraId="5C0D6DE5" w14:textId="77777777" w:rsidR="00DA3CA0" w:rsidRPr="00DF300B" w:rsidRDefault="00DA3CA0" w:rsidP="00FB3972">
                            <w:pPr>
                              <w:pStyle w:val="BodyText"/>
                              <w:rPr>
                                <w:rFonts w:ascii="Arial" w:hAnsi="Arial" w:cs="Arial"/>
                                <w:color w:val="000000"/>
                                <w:u w:val="single"/>
                              </w:rPr>
                            </w:pPr>
                          </w:p>
                          <w:p w14:paraId="0A3DBEB7" w14:textId="77777777" w:rsidR="00DA3CA0" w:rsidRDefault="00DA3CA0" w:rsidP="00FB3972">
                            <w:pPr>
                              <w:pStyle w:val="BodyText"/>
                              <w:rPr>
                                <w:color w:val="000000"/>
                              </w:rPr>
                            </w:pPr>
                          </w:p>
                          <w:p w14:paraId="7DCA21C2" w14:textId="77777777" w:rsidR="00DA3CA0" w:rsidRDefault="00DA3CA0" w:rsidP="00FB3972">
                            <w:pPr>
                              <w:pStyle w:val="BodyText"/>
                              <w:rPr>
                                <w:color w:val="000000"/>
                              </w:rPr>
                            </w:pPr>
                          </w:p>
                          <w:p w14:paraId="4E7E00EB" w14:textId="77777777" w:rsidR="00DA3CA0" w:rsidRPr="004F6058" w:rsidRDefault="00DA3CA0" w:rsidP="00FB3972">
                            <w:pPr>
                              <w:pStyle w:val="BodyText"/>
                              <w:rPr>
                                <w:color w:val="000000"/>
                              </w:rPr>
                            </w:pPr>
                          </w:p>
                          <w:p w14:paraId="52F61182" w14:textId="77777777" w:rsidR="00DA3CA0" w:rsidRPr="008F47D0" w:rsidRDefault="00DA3CA0" w:rsidP="00D44271">
                            <w:pPr>
                              <w:pStyle w:val="BodyText"/>
                              <w:widowControl/>
                              <w:numPr>
                                <w:ilvl w:val="0"/>
                                <w:numId w:val="95"/>
                              </w:numPr>
                              <w:autoSpaceDE/>
                              <w:autoSpaceDN/>
                            </w:pPr>
                            <w:r w:rsidRPr="008F47D0">
                              <w:rPr>
                                <w:color w:val="000000"/>
                              </w:rPr>
                              <w:t>Original sent to</w:t>
                            </w:r>
                            <w:r>
                              <w:rPr>
                                <w:color w:val="000000"/>
                              </w:rPr>
                              <w:t>:</w:t>
                            </w:r>
                          </w:p>
                          <w:p w14:paraId="450A95C6" w14:textId="77777777" w:rsidR="00DA3CA0" w:rsidRPr="00D14A62" w:rsidRDefault="00DA3CA0" w:rsidP="00FB39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785DD8" id="_x0000_t202" coordsize="21600,21600" o:spt="202" path="m,l,21600r21600,l21600,xe">
                <v:stroke joinstyle="miter"/>
                <v:path gradientshapeok="t" o:connecttype="rect"/>
              </v:shapetype>
              <v:shape id="Text Box 2" o:spid="_x0000_s1026" type="#_x0000_t202" style="position:absolute;margin-left:0;margin-top:17.85pt;width:496.2pt;height:121.5pt;z-index:25168388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" stroked="f">
                <v:textbox>
                  <w:txbxContent>
                    <w:p w14:paraId="7B557139" w14:textId="77777777" w:rsidR="00DA3CA0" w:rsidRDefault="00DA3CA0" w:rsidP="00FB3972">
                      <w:r>
                        <w:t>Department Manager Signature: ______________________________</w:t>
                      </w:r>
                      <w:r>
                        <w:tab/>
                        <w:t>Date:  ____________________</w:t>
                      </w:r>
                    </w:p>
                    <w:p w14:paraId="17E58AE0" w14:textId="77777777" w:rsidR="00DA3CA0" w:rsidRDefault="00DA3CA0" w:rsidP="00FB3972"/>
                    <w:p w14:paraId="5C0D6DE5" w14:textId="77777777" w:rsidR="00DA3CA0" w:rsidRPr="00DF300B" w:rsidRDefault="00DA3CA0" w:rsidP="00FB3972">
                      <w:pPr>
                        <w:pStyle w:val="BodyText"/>
                        <w:rPr>
                          <w:rFonts w:ascii="Arial" w:hAnsi="Arial" w:cs="Arial"/>
                          <w:color w:val="000000"/>
                          <w:u w:val="single"/>
                        </w:rPr>
                      </w:pPr>
                    </w:p>
                    <w:p w14:paraId="0A3DBEB7" w14:textId="77777777" w:rsidR="00DA3CA0" w:rsidRDefault="00DA3CA0" w:rsidP="00FB3972">
                      <w:pPr>
                        <w:pStyle w:val="BodyText"/>
                        <w:rPr>
                          <w:color w:val="000000"/>
                        </w:rPr>
                      </w:pPr>
                    </w:p>
                    <w:p w14:paraId="7DCA21C2" w14:textId="77777777" w:rsidR="00DA3CA0" w:rsidRDefault="00DA3CA0" w:rsidP="00FB3972">
                      <w:pPr>
                        <w:pStyle w:val="BodyText"/>
                        <w:rPr>
                          <w:color w:val="000000"/>
                        </w:rPr>
                      </w:pPr>
                    </w:p>
                    <w:p w14:paraId="4E7E00EB" w14:textId="77777777" w:rsidR="00DA3CA0" w:rsidRPr="004F6058" w:rsidRDefault="00DA3CA0" w:rsidP="00FB3972">
                      <w:pPr>
                        <w:pStyle w:val="BodyText"/>
                        <w:rPr>
                          <w:color w:val="000000"/>
                        </w:rPr>
                      </w:pPr>
                    </w:p>
                    <w:p w14:paraId="52F61182" w14:textId="77777777" w:rsidR="00DA3CA0" w:rsidRPr="008F47D0" w:rsidRDefault="00DA3CA0" w:rsidP="00D44271">
                      <w:pPr>
                        <w:pStyle w:val="BodyText"/>
                        <w:widowControl/>
                        <w:numPr>
                          <w:ilvl w:val="0"/>
                          <w:numId w:val="95"/>
                        </w:numPr>
                        <w:autoSpaceDE/>
                        <w:autoSpaceDN/>
                      </w:pPr>
                      <w:r w:rsidRPr="008F47D0">
                        <w:rPr>
                          <w:color w:val="000000"/>
                        </w:rPr>
                        <w:t>Original sent to</w:t>
                      </w:r>
                      <w:r>
                        <w:rPr>
                          <w:color w:val="000000"/>
                        </w:rPr>
                        <w:t>:</w:t>
                      </w:r>
                    </w:p>
                    <w:p w14:paraId="450A95C6" w14:textId="77777777" w:rsidR="00DA3CA0" w:rsidRPr="00D14A62" w:rsidRDefault="00DA3CA0" w:rsidP="00FB3972"/>
                  </w:txbxContent>
                </v:textbox>
                <w10:wrap type="square" anchorx="margin"/>
              </v:shape>
            </w:pict>
          </mc:Fallback>
        </mc:AlternateContent>
      </w:r>
    </w:p>
    <w:p w14:paraId="1AB97989" w14:textId="77777777" w:rsidR="00FB3972" w:rsidRPr="00B94938" w:rsidRDefault="00FB3972" w:rsidP="00B0539B">
      <w:pPr>
        <w:pStyle w:val="BodyText"/>
        <w:ind w:left="0"/>
      </w:pPr>
    </w:p>
    <w:sectPr w:rsidR="00FB3972" w:rsidRPr="00B94938" w:rsidSect="00FB3972">
      <w:footerReference w:type="default" r:id="rId48"/>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585C86" w14:textId="77777777" w:rsidR="006233DC" w:rsidRDefault="006233DC" w:rsidP="00AF32C2">
      <w:r>
        <w:separator/>
      </w:r>
    </w:p>
  </w:endnote>
  <w:endnote w:type="continuationSeparator" w:id="0">
    <w:p w14:paraId="7850792C" w14:textId="77777777" w:rsidR="006233DC" w:rsidRDefault="006233DC" w:rsidP="00AF32C2">
      <w:r>
        <w:continuationSeparator/>
      </w:r>
    </w:p>
  </w:endnote>
  <w:endnote w:type="continuationNotice" w:id="1">
    <w:p w14:paraId="7E9FDAB4" w14:textId="77777777" w:rsidR="006233DC" w:rsidRDefault="006233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NOENN+Arial">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2941008"/>
      <w:docPartObj>
        <w:docPartGallery w:val="Page Numbers (Bottom of Page)"/>
        <w:docPartUnique/>
      </w:docPartObj>
    </w:sdtPr>
    <w:sdtEndPr>
      <w:rPr>
        <w:noProof/>
      </w:rPr>
    </w:sdtEndPr>
    <w:sdtContent>
      <w:p w14:paraId="5163A42E" w14:textId="3147EE9D" w:rsidR="00DA3CA0" w:rsidRDefault="00DA3C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62855B0" w14:textId="77777777" w:rsidR="00DA3CA0" w:rsidRDefault="00DA3CA0" w:rsidP="00E740C1">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89F75" w14:textId="77777777" w:rsidR="00DA3CA0" w:rsidRDefault="00DA3CA0" w:rsidP="006544AE">
    <w:pPr>
      <w:pStyle w:val="Footer"/>
      <w:jc w:val="center"/>
    </w:pPr>
    <w:r>
      <w:tab/>
      <w:t>FP1SBK Rev.3 July 2017</w:t>
    </w:r>
    <w:sdt>
      <w:sdtPr>
        <w:id w:val="688880290"/>
        <w:docPartObj>
          <w:docPartGallery w:val="Page Numbers (Bottom of Page)"/>
          <w:docPartUnique/>
        </w:docPartObj>
      </w:sdtPr>
      <w:sdtEndPr/>
      <w:sdtContent>
        <w:r>
          <w:tab/>
        </w:r>
        <w:r>
          <w:fldChar w:fldCharType="begin"/>
        </w:r>
        <w:r>
          <w:instrText>PAGE   \* MERGEFORMAT</w:instrText>
        </w:r>
        <w:r>
          <w:fldChar w:fldCharType="separate"/>
        </w:r>
        <w:r>
          <w:rPr>
            <w:noProof/>
          </w:rPr>
          <w:t>1</w:t>
        </w:r>
        <w:r>
          <w:fldChar w:fldCharType="end"/>
        </w:r>
      </w:sdtContent>
    </w:sdt>
  </w:p>
  <w:p w14:paraId="418800B0" w14:textId="77777777" w:rsidR="00DA3CA0" w:rsidRDefault="00DA3C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4C793" w14:textId="77777777" w:rsidR="00DA3CA0" w:rsidRDefault="00DA3CA0">
    <w:pPr>
      <w:pStyle w:val="Footer"/>
    </w:pPr>
    <w:r>
      <w:fldChar w:fldCharType="begin"/>
    </w:r>
    <w:r>
      <w:instrText xml:space="preserve"> PAGE   \* MERGEFORMAT </w:instrText>
    </w:r>
    <w:r>
      <w:fldChar w:fldCharType="separate"/>
    </w:r>
    <w:r>
      <w:rPr>
        <w:noProof/>
      </w:rPr>
      <w:t>53</w:t>
    </w:r>
    <w:r>
      <w:rPr>
        <w:noProof/>
      </w:rPr>
      <w:fldChar w:fldCharType="end"/>
    </w:r>
  </w:p>
  <w:p w14:paraId="35C95394" w14:textId="77777777" w:rsidR="00DA3CA0" w:rsidRDefault="00DA3CA0">
    <w:pPr>
      <w:pStyle w:val="BodyText"/>
      <w:spacing w:line="14" w:lineRule="auto"/>
      <w:ind w:left="0"/>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B3826" w14:textId="77777777" w:rsidR="00DA3CA0" w:rsidRDefault="00DA3CA0">
    <w:pPr>
      <w:pStyle w:val="Footer"/>
    </w:pPr>
    <w:r>
      <w:fldChar w:fldCharType="begin"/>
    </w:r>
    <w:r>
      <w:instrText xml:space="preserve"> PAGE   \* MERGEFORMAT </w:instrText>
    </w:r>
    <w:r>
      <w:fldChar w:fldCharType="separate"/>
    </w:r>
    <w:r>
      <w:rPr>
        <w:noProof/>
      </w:rPr>
      <w:t>54</w:t>
    </w:r>
    <w:r>
      <w:rPr>
        <w:noProof/>
      </w:rPr>
      <w:fldChar w:fldCharType="end"/>
    </w:r>
  </w:p>
  <w:p w14:paraId="30460344" w14:textId="77777777" w:rsidR="00DA3CA0" w:rsidRDefault="00DA3CA0">
    <w:pPr>
      <w:pStyle w:val="BodyText"/>
      <w:spacing w:line="14" w:lineRule="auto"/>
      <w:ind w:left="0"/>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35EC2" w14:textId="058C9124" w:rsidR="00DA3CA0" w:rsidRDefault="00DA3CA0">
    <w:pPr>
      <w:pStyle w:val="Footer"/>
    </w:pPr>
    <w:r>
      <w:fldChar w:fldCharType="begin"/>
    </w:r>
    <w:r>
      <w:instrText xml:space="preserve"> PAGE   \* MERGEFORMAT </w:instrText>
    </w:r>
    <w:r>
      <w:fldChar w:fldCharType="separate"/>
    </w:r>
    <w:r>
      <w:rPr>
        <w:noProof/>
      </w:rPr>
      <w:t>54</w:t>
    </w:r>
    <w:r>
      <w:rPr>
        <w:noProof/>
      </w:rPr>
      <w:fldChar w:fldCharType="end"/>
    </w:r>
  </w:p>
  <w:p w14:paraId="50E6ED73" w14:textId="77777777" w:rsidR="00DA3CA0" w:rsidRDefault="00DA3CA0">
    <w:pPr>
      <w:pStyle w:val="BodyText"/>
      <w:spacing w:line="14" w:lineRule="auto"/>
      <w:ind w:left="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69995C" w14:textId="77777777" w:rsidR="006233DC" w:rsidRDefault="006233DC" w:rsidP="00AF32C2">
      <w:r>
        <w:separator/>
      </w:r>
    </w:p>
  </w:footnote>
  <w:footnote w:type="continuationSeparator" w:id="0">
    <w:p w14:paraId="297583CB" w14:textId="77777777" w:rsidR="006233DC" w:rsidRDefault="006233DC" w:rsidP="00AF32C2">
      <w:r>
        <w:continuationSeparator/>
      </w:r>
    </w:p>
  </w:footnote>
  <w:footnote w:type="continuationNotice" w:id="1">
    <w:p w14:paraId="6CDE742B" w14:textId="77777777" w:rsidR="006233DC" w:rsidRDefault="006233D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216F7"/>
    <w:multiLevelType w:val="hybridMultilevel"/>
    <w:tmpl w:val="5400F70A"/>
    <w:lvl w:ilvl="0" w:tplc="EED4E9F6">
      <w:numFmt w:val="bullet"/>
      <w:lvlText w:val=""/>
      <w:lvlJc w:val="left"/>
      <w:pPr>
        <w:ind w:left="1403" w:hanging="360"/>
      </w:pPr>
      <w:rPr>
        <w:rFonts w:ascii="Symbol" w:eastAsia="Symbol" w:hAnsi="Symbol" w:cs="Symbol" w:hint="default"/>
        <w:w w:val="100"/>
        <w:sz w:val="22"/>
        <w:szCs w:val="22"/>
        <w:lang w:val="en-CA" w:eastAsia="en-CA" w:bidi="en-CA"/>
      </w:rPr>
    </w:lvl>
    <w:lvl w:ilvl="1" w:tplc="19B6DC66">
      <w:numFmt w:val="bullet"/>
      <w:lvlText w:val="o"/>
      <w:lvlJc w:val="left"/>
      <w:pPr>
        <w:ind w:left="2123" w:hanging="360"/>
      </w:pPr>
      <w:rPr>
        <w:rFonts w:ascii="Courier New" w:eastAsia="Courier New" w:hAnsi="Courier New" w:cs="Courier New" w:hint="default"/>
        <w:w w:val="100"/>
        <w:sz w:val="22"/>
        <w:szCs w:val="22"/>
        <w:lang w:val="en-CA" w:eastAsia="en-CA" w:bidi="en-CA"/>
      </w:rPr>
    </w:lvl>
    <w:lvl w:ilvl="2" w:tplc="C7D607D6">
      <w:numFmt w:val="bullet"/>
      <w:lvlText w:val="•"/>
      <w:lvlJc w:val="left"/>
      <w:pPr>
        <w:ind w:left="3108" w:hanging="360"/>
      </w:pPr>
      <w:rPr>
        <w:rFonts w:hint="default"/>
        <w:lang w:val="en-CA" w:eastAsia="en-CA" w:bidi="en-CA"/>
      </w:rPr>
    </w:lvl>
    <w:lvl w:ilvl="3" w:tplc="EF8092C2">
      <w:numFmt w:val="bullet"/>
      <w:lvlText w:val="•"/>
      <w:lvlJc w:val="left"/>
      <w:pPr>
        <w:ind w:left="4097" w:hanging="360"/>
      </w:pPr>
      <w:rPr>
        <w:rFonts w:hint="default"/>
        <w:lang w:val="en-CA" w:eastAsia="en-CA" w:bidi="en-CA"/>
      </w:rPr>
    </w:lvl>
    <w:lvl w:ilvl="4" w:tplc="B16C174E">
      <w:numFmt w:val="bullet"/>
      <w:lvlText w:val="•"/>
      <w:lvlJc w:val="left"/>
      <w:pPr>
        <w:ind w:left="5086" w:hanging="360"/>
      </w:pPr>
      <w:rPr>
        <w:rFonts w:hint="default"/>
        <w:lang w:val="en-CA" w:eastAsia="en-CA" w:bidi="en-CA"/>
      </w:rPr>
    </w:lvl>
    <w:lvl w:ilvl="5" w:tplc="8ECA5CFE">
      <w:numFmt w:val="bullet"/>
      <w:lvlText w:val="•"/>
      <w:lvlJc w:val="left"/>
      <w:pPr>
        <w:ind w:left="6075" w:hanging="360"/>
      </w:pPr>
      <w:rPr>
        <w:rFonts w:hint="default"/>
        <w:lang w:val="en-CA" w:eastAsia="en-CA" w:bidi="en-CA"/>
      </w:rPr>
    </w:lvl>
    <w:lvl w:ilvl="6" w:tplc="F266B9EC">
      <w:numFmt w:val="bullet"/>
      <w:lvlText w:val="•"/>
      <w:lvlJc w:val="left"/>
      <w:pPr>
        <w:ind w:left="7064" w:hanging="360"/>
      </w:pPr>
      <w:rPr>
        <w:rFonts w:hint="default"/>
        <w:lang w:val="en-CA" w:eastAsia="en-CA" w:bidi="en-CA"/>
      </w:rPr>
    </w:lvl>
    <w:lvl w:ilvl="7" w:tplc="16A65948">
      <w:numFmt w:val="bullet"/>
      <w:lvlText w:val="•"/>
      <w:lvlJc w:val="left"/>
      <w:pPr>
        <w:ind w:left="8053" w:hanging="360"/>
      </w:pPr>
      <w:rPr>
        <w:rFonts w:hint="default"/>
        <w:lang w:val="en-CA" w:eastAsia="en-CA" w:bidi="en-CA"/>
      </w:rPr>
    </w:lvl>
    <w:lvl w:ilvl="8" w:tplc="87206BF4">
      <w:numFmt w:val="bullet"/>
      <w:lvlText w:val="•"/>
      <w:lvlJc w:val="left"/>
      <w:pPr>
        <w:ind w:left="9042" w:hanging="360"/>
      </w:pPr>
      <w:rPr>
        <w:rFonts w:hint="default"/>
        <w:lang w:val="en-CA" w:eastAsia="en-CA" w:bidi="en-CA"/>
      </w:rPr>
    </w:lvl>
  </w:abstractNum>
  <w:abstractNum w:abstractNumId="1" w15:restartNumberingAfterBreak="0">
    <w:nsid w:val="02B87758"/>
    <w:multiLevelType w:val="hybridMultilevel"/>
    <w:tmpl w:val="869C81B0"/>
    <w:lvl w:ilvl="0" w:tplc="C4DCA9E2">
      <w:numFmt w:val="bullet"/>
      <w:lvlText w:val=""/>
      <w:lvlJc w:val="left"/>
      <w:pPr>
        <w:ind w:left="773" w:hanging="360"/>
      </w:pPr>
      <w:rPr>
        <w:rFonts w:ascii="Symbol" w:eastAsia="Symbol" w:hAnsi="Symbol" w:cs="Symbol" w:hint="default"/>
        <w:w w:val="100"/>
        <w:sz w:val="22"/>
        <w:szCs w:val="22"/>
        <w:lang w:val="en-CA" w:eastAsia="en-CA" w:bidi="en-CA"/>
      </w:rPr>
    </w:lvl>
    <w:lvl w:ilvl="1" w:tplc="C7A0F952">
      <w:numFmt w:val="bullet"/>
      <w:lvlText w:val="•"/>
      <w:lvlJc w:val="left"/>
      <w:pPr>
        <w:ind w:left="1445" w:hanging="360"/>
      </w:pPr>
      <w:rPr>
        <w:rFonts w:hint="default"/>
        <w:lang w:val="en-CA" w:eastAsia="en-CA" w:bidi="en-CA"/>
      </w:rPr>
    </w:lvl>
    <w:lvl w:ilvl="2" w:tplc="5D3E9294">
      <w:numFmt w:val="bullet"/>
      <w:lvlText w:val="•"/>
      <w:lvlJc w:val="left"/>
      <w:pPr>
        <w:ind w:left="2110" w:hanging="360"/>
      </w:pPr>
      <w:rPr>
        <w:rFonts w:hint="default"/>
        <w:lang w:val="en-CA" w:eastAsia="en-CA" w:bidi="en-CA"/>
      </w:rPr>
    </w:lvl>
    <w:lvl w:ilvl="3" w:tplc="A5A8A1E2">
      <w:numFmt w:val="bullet"/>
      <w:lvlText w:val="•"/>
      <w:lvlJc w:val="left"/>
      <w:pPr>
        <w:ind w:left="2775" w:hanging="360"/>
      </w:pPr>
      <w:rPr>
        <w:rFonts w:hint="default"/>
        <w:lang w:val="en-CA" w:eastAsia="en-CA" w:bidi="en-CA"/>
      </w:rPr>
    </w:lvl>
    <w:lvl w:ilvl="4" w:tplc="E9E6B37A">
      <w:numFmt w:val="bullet"/>
      <w:lvlText w:val="•"/>
      <w:lvlJc w:val="left"/>
      <w:pPr>
        <w:ind w:left="3440" w:hanging="360"/>
      </w:pPr>
      <w:rPr>
        <w:rFonts w:hint="default"/>
        <w:lang w:val="en-CA" w:eastAsia="en-CA" w:bidi="en-CA"/>
      </w:rPr>
    </w:lvl>
    <w:lvl w:ilvl="5" w:tplc="FF027B98">
      <w:numFmt w:val="bullet"/>
      <w:lvlText w:val="•"/>
      <w:lvlJc w:val="left"/>
      <w:pPr>
        <w:ind w:left="4105" w:hanging="360"/>
      </w:pPr>
      <w:rPr>
        <w:rFonts w:hint="default"/>
        <w:lang w:val="en-CA" w:eastAsia="en-CA" w:bidi="en-CA"/>
      </w:rPr>
    </w:lvl>
    <w:lvl w:ilvl="6" w:tplc="FA70442A">
      <w:numFmt w:val="bullet"/>
      <w:lvlText w:val="•"/>
      <w:lvlJc w:val="left"/>
      <w:pPr>
        <w:ind w:left="4770" w:hanging="360"/>
      </w:pPr>
      <w:rPr>
        <w:rFonts w:hint="default"/>
        <w:lang w:val="en-CA" w:eastAsia="en-CA" w:bidi="en-CA"/>
      </w:rPr>
    </w:lvl>
    <w:lvl w:ilvl="7" w:tplc="5ECE65A4">
      <w:numFmt w:val="bullet"/>
      <w:lvlText w:val="•"/>
      <w:lvlJc w:val="left"/>
      <w:pPr>
        <w:ind w:left="5435" w:hanging="360"/>
      </w:pPr>
      <w:rPr>
        <w:rFonts w:hint="default"/>
        <w:lang w:val="en-CA" w:eastAsia="en-CA" w:bidi="en-CA"/>
      </w:rPr>
    </w:lvl>
    <w:lvl w:ilvl="8" w:tplc="B3FC5982">
      <w:numFmt w:val="bullet"/>
      <w:lvlText w:val="•"/>
      <w:lvlJc w:val="left"/>
      <w:pPr>
        <w:ind w:left="6100" w:hanging="360"/>
      </w:pPr>
      <w:rPr>
        <w:rFonts w:hint="default"/>
        <w:lang w:val="en-CA" w:eastAsia="en-CA" w:bidi="en-CA"/>
      </w:rPr>
    </w:lvl>
  </w:abstractNum>
  <w:abstractNum w:abstractNumId="2" w15:restartNumberingAfterBreak="0">
    <w:nsid w:val="03423740"/>
    <w:multiLevelType w:val="hybridMultilevel"/>
    <w:tmpl w:val="AEDE0736"/>
    <w:lvl w:ilvl="0" w:tplc="15E0B6DE">
      <w:numFmt w:val="bullet"/>
      <w:lvlText w:val=""/>
      <w:lvlJc w:val="left"/>
      <w:pPr>
        <w:ind w:left="828" w:hanging="360"/>
      </w:pPr>
      <w:rPr>
        <w:rFonts w:ascii="Symbol" w:eastAsia="Symbol" w:hAnsi="Symbol" w:cs="Symbol" w:hint="default"/>
        <w:w w:val="99"/>
        <w:sz w:val="20"/>
        <w:szCs w:val="20"/>
        <w:lang w:val="en-CA" w:eastAsia="en-CA" w:bidi="en-CA"/>
      </w:rPr>
    </w:lvl>
    <w:lvl w:ilvl="1" w:tplc="F940D668">
      <w:numFmt w:val="bullet"/>
      <w:lvlText w:val="•"/>
      <w:lvlJc w:val="left"/>
      <w:pPr>
        <w:ind w:left="1060" w:hanging="360"/>
      </w:pPr>
      <w:rPr>
        <w:rFonts w:hint="default"/>
        <w:lang w:val="en-CA" w:eastAsia="en-CA" w:bidi="en-CA"/>
      </w:rPr>
    </w:lvl>
    <w:lvl w:ilvl="2" w:tplc="D9843B52">
      <w:numFmt w:val="bullet"/>
      <w:lvlText w:val="•"/>
      <w:lvlJc w:val="left"/>
      <w:pPr>
        <w:ind w:left="1301" w:hanging="360"/>
      </w:pPr>
      <w:rPr>
        <w:rFonts w:hint="default"/>
        <w:lang w:val="en-CA" w:eastAsia="en-CA" w:bidi="en-CA"/>
      </w:rPr>
    </w:lvl>
    <w:lvl w:ilvl="3" w:tplc="4ABED730">
      <w:numFmt w:val="bullet"/>
      <w:lvlText w:val="•"/>
      <w:lvlJc w:val="left"/>
      <w:pPr>
        <w:ind w:left="1541" w:hanging="360"/>
      </w:pPr>
      <w:rPr>
        <w:rFonts w:hint="default"/>
        <w:lang w:val="en-CA" w:eastAsia="en-CA" w:bidi="en-CA"/>
      </w:rPr>
    </w:lvl>
    <w:lvl w:ilvl="4" w:tplc="F65AA30E">
      <w:numFmt w:val="bullet"/>
      <w:lvlText w:val="•"/>
      <w:lvlJc w:val="left"/>
      <w:pPr>
        <w:ind w:left="1782" w:hanging="360"/>
      </w:pPr>
      <w:rPr>
        <w:rFonts w:hint="default"/>
        <w:lang w:val="en-CA" w:eastAsia="en-CA" w:bidi="en-CA"/>
      </w:rPr>
    </w:lvl>
    <w:lvl w:ilvl="5" w:tplc="CCA42C40">
      <w:numFmt w:val="bullet"/>
      <w:lvlText w:val="•"/>
      <w:lvlJc w:val="left"/>
      <w:pPr>
        <w:ind w:left="2023" w:hanging="360"/>
      </w:pPr>
      <w:rPr>
        <w:rFonts w:hint="default"/>
        <w:lang w:val="en-CA" w:eastAsia="en-CA" w:bidi="en-CA"/>
      </w:rPr>
    </w:lvl>
    <w:lvl w:ilvl="6" w:tplc="02DAD706">
      <w:numFmt w:val="bullet"/>
      <w:lvlText w:val="•"/>
      <w:lvlJc w:val="left"/>
      <w:pPr>
        <w:ind w:left="2263" w:hanging="360"/>
      </w:pPr>
      <w:rPr>
        <w:rFonts w:hint="default"/>
        <w:lang w:val="en-CA" w:eastAsia="en-CA" w:bidi="en-CA"/>
      </w:rPr>
    </w:lvl>
    <w:lvl w:ilvl="7" w:tplc="A60804AA">
      <w:numFmt w:val="bullet"/>
      <w:lvlText w:val="•"/>
      <w:lvlJc w:val="left"/>
      <w:pPr>
        <w:ind w:left="2504" w:hanging="360"/>
      </w:pPr>
      <w:rPr>
        <w:rFonts w:hint="default"/>
        <w:lang w:val="en-CA" w:eastAsia="en-CA" w:bidi="en-CA"/>
      </w:rPr>
    </w:lvl>
    <w:lvl w:ilvl="8" w:tplc="4676AE54">
      <w:numFmt w:val="bullet"/>
      <w:lvlText w:val="•"/>
      <w:lvlJc w:val="left"/>
      <w:pPr>
        <w:ind w:left="2744" w:hanging="360"/>
      </w:pPr>
      <w:rPr>
        <w:rFonts w:hint="default"/>
        <w:lang w:val="en-CA" w:eastAsia="en-CA" w:bidi="en-CA"/>
      </w:rPr>
    </w:lvl>
  </w:abstractNum>
  <w:abstractNum w:abstractNumId="3" w15:restartNumberingAfterBreak="0">
    <w:nsid w:val="050B20AB"/>
    <w:multiLevelType w:val="hybridMultilevel"/>
    <w:tmpl w:val="0A62D056"/>
    <w:lvl w:ilvl="0" w:tplc="05329F96">
      <w:numFmt w:val="bullet"/>
      <w:lvlText w:val=""/>
      <w:lvlJc w:val="left"/>
      <w:pPr>
        <w:ind w:left="828" w:hanging="360"/>
      </w:pPr>
      <w:rPr>
        <w:rFonts w:ascii="Symbol" w:eastAsia="Symbol" w:hAnsi="Symbol" w:cs="Symbol" w:hint="default"/>
        <w:w w:val="99"/>
        <w:sz w:val="20"/>
        <w:szCs w:val="20"/>
        <w:lang w:val="en-CA" w:eastAsia="en-CA" w:bidi="en-CA"/>
      </w:rPr>
    </w:lvl>
    <w:lvl w:ilvl="1" w:tplc="BFD4B5EE">
      <w:numFmt w:val="bullet"/>
      <w:lvlText w:val="•"/>
      <w:lvlJc w:val="left"/>
      <w:pPr>
        <w:ind w:left="1375" w:hanging="360"/>
      </w:pPr>
      <w:rPr>
        <w:rFonts w:hint="default"/>
        <w:lang w:val="en-CA" w:eastAsia="en-CA" w:bidi="en-CA"/>
      </w:rPr>
    </w:lvl>
    <w:lvl w:ilvl="2" w:tplc="D868C5A8">
      <w:numFmt w:val="bullet"/>
      <w:lvlText w:val="•"/>
      <w:lvlJc w:val="left"/>
      <w:pPr>
        <w:ind w:left="1931" w:hanging="360"/>
      </w:pPr>
      <w:rPr>
        <w:rFonts w:hint="default"/>
        <w:lang w:val="en-CA" w:eastAsia="en-CA" w:bidi="en-CA"/>
      </w:rPr>
    </w:lvl>
    <w:lvl w:ilvl="3" w:tplc="5A4469EC">
      <w:numFmt w:val="bullet"/>
      <w:lvlText w:val="•"/>
      <w:lvlJc w:val="left"/>
      <w:pPr>
        <w:ind w:left="2487" w:hanging="360"/>
      </w:pPr>
      <w:rPr>
        <w:rFonts w:hint="default"/>
        <w:lang w:val="en-CA" w:eastAsia="en-CA" w:bidi="en-CA"/>
      </w:rPr>
    </w:lvl>
    <w:lvl w:ilvl="4" w:tplc="E6F6E9A4">
      <w:numFmt w:val="bullet"/>
      <w:lvlText w:val="•"/>
      <w:lvlJc w:val="left"/>
      <w:pPr>
        <w:ind w:left="3042" w:hanging="360"/>
      </w:pPr>
      <w:rPr>
        <w:rFonts w:hint="default"/>
        <w:lang w:val="en-CA" w:eastAsia="en-CA" w:bidi="en-CA"/>
      </w:rPr>
    </w:lvl>
    <w:lvl w:ilvl="5" w:tplc="CBBA19B6">
      <w:numFmt w:val="bullet"/>
      <w:lvlText w:val="•"/>
      <w:lvlJc w:val="left"/>
      <w:pPr>
        <w:ind w:left="3598" w:hanging="360"/>
      </w:pPr>
      <w:rPr>
        <w:rFonts w:hint="default"/>
        <w:lang w:val="en-CA" w:eastAsia="en-CA" w:bidi="en-CA"/>
      </w:rPr>
    </w:lvl>
    <w:lvl w:ilvl="6" w:tplc="C75CBF74">
      <w:numFmt w:val="bullet"/>
      <w:lvlText w:val="•"/>
      <w:lvlJc w:val="left"/>
      <w:pPr>
        <w:ind w:left="4154" w:hanging="360"/>
      </w:pPr>
      <w:rPr>
        <w:rFonts w:hint="default"/>
        <w:lang w:val="en-CA" w:eastAsia="en-CA" w:bidi="en-CA"/>
      </w:rPr>
    </w:lvl>
    <w:lvl w:ilvl="7" w:tplc="580E97F8">
      <w:numFmt w:val="bullet"/>
      <w:lvlText w:val="•"/>
      <w:lvlJc w:val="left"/>
      <w:pPr>
        <w:ind w:left="4709" w:hanging="360"/>
      </w:pPr>
      <w:rPr>
        <w:rFonts w:hint="default"/>
        <w:lang w:val="en-CA" w:eastAsia="en-CA" w:bidi="en-CA"/>
      </w:rPr>
    </w:lvl>
    <w:lvl w:ilvl="8" w:tplc="8F4A9A78">
      <w:numFmt w:val="bullet"/>
      <w:lvlText w:val="•"/>
      <w:lvlJc w:val="left"/>
      <w:pPr>
        <w:ind w:left="5265" w:hanging="360"/>
      </w:pPr>
      <w:rPr>
        <w:rFonts w:hint="default"/>
        <w:lang w:val="en-CA" w:eastAsia="en-CA" w:bidi="en-CA"/>
      </w:rPr>
    </w:lvl>
  </w:abstractNum>
  <w:abstractNum w:abstractNumId="4" w15:restartNumberingAfterBreak="0">
    <w:nsid w:val="06BB5BCF"/>
    <w:multiLevelType w:val="hybridMultilevel"/>
    <w:tmpl w:val="95987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B70E6A"/>
    <w:multiLevelType w:val="hybridMultilevel"/>
    <w:tmpl w:val="C50265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205972"/>
    <w:multiLevelType w:val="hybridMultilevel"/>
    <w:tmpl w:val="5BD2EAC2"/>
    <w:lvl w:ilvl="0" w:tplc="B4F6B03A">
      <w:numFmt w:val="bullet"/>
      <w:lvlText w:val=""/>
      <w:lvlJc w:val="left"/>
      <w:pPr>
        <w:ind w:left="467" w:hanging="360"/>
      </w:pPr>
      <w:rPr>
        <w:rFonts w:ascii="Symbol" w:eastAsia="Symbol" w:hAnsi="Symbol" w:cs="Symbol" w:hint="default"/>
        <w:w w:val="99"/>
        <w:sz w:val="20"/>
        <w:szCs w:val="20"/>
        <w:lang w:val="en-CA" w:eastAsia="en-CA" w:bidi="en-CA"/>
      </w:rPr>
    </w:lvl>
    <w:lvl w:ilvl="1" w:tplc="20ACCAE0">
      <w:numFmt w:val="bullet"/>
      <w:lvlText w:val="•"/>
      <w:lvlJc w:val="left"/>
      <w:pPr>
        <w:ind w:left="745" w:hanging="360"/>
      </w:pPr>
      <w:rPr>
        <w:rFonts w:hint="default"/>
        <w:lang w:val="en-CA" w:eastAsia="en-CA" w:bidi="en-CA"/>
      </w:rPr>
    </w:lvl>
    <w:lvl w:ilvl="2" w:tplc="78B07F40">
      <w:numFmt w:val="bullet"/>
      <w:lvlText w:val="•"/>
      <w:lvlJc w:val="left"/>
      <w:pPr>
        <w:ind w:left="1031" w:hanging="360"/>
      </w:pPr>
      <w:rPr>
        <w:rFonts w:hint="default"/>
        <w:lang w:val="en-CA" w:eastAsia="en-CA" w:bidi="en-CA"/>
      </w:rPr>
    </w:lvl>
    <w:lvl w:ilvl="3" w:tplc="53A69638">
      <w:numFmt w:val="bullet"/>
      <w:lvlText w:val="•"/>
      <w:lvlJc w:val="left"/>
      <w:pPr>
        <w:ind w:left="1317" w:hanging="360"/>
      </w:pPr>
      <w:rPr>
        <w:rFonts w:hint="default"/>
        <w:lang w:val="en-CA" w:eastAsia="en-CA" w:bidi="en-CA"/>
      </w:rPr>
    </w:lvl>
    <w:lvl w:ilvl="4" w:tplc="7F32457A">
      <w:numFmt w:val="bullet"/>
      <w:lvlText w:val="•"/>
      <w:lvlJc w:val="left"/>
      <w:pPr>
        <w:ind w:left="1602" w:hanging="360"/>
      </w:pPr>
      <w:rPr>
        <w:rFonts w:hint="default"/>
        <w:lang w:val="en-CA" w:eastAsia="en-CA" w:bidi="en-CA"/>
      </w:rPr>
    </w:lvl>
    <w:lvl w:ilvl="5" w:tplc="C682262C">
      <w:numFmt w:val="bullet"/>
      <w:lvlText w:val="•"/>
      <w:lvlJc w:val="left"/>
      <w:pPr>
        <w:ind w:left="1888" w:hanging="360"/>
      </w:pPr>
      <w:rPr>
        <w:rFonts w:hint="default"/>
        <w:lang w:val="en-CA" w:eastAsia="en-CA" w:bidi="en-CA"/>
      </w:rPr>
    </w:lvl>
    <w:lvl w:ilvl="6" w:tplc="AC4EC79A">
      <w:numFmt w:val="bullet"/>
      <w:lvlText w:val="•"/>
      <w:lvlJc w:val="left"/>
      <w:pPr>
        <w:ind w:left="2174" w:hanging="360"/>
      </w:pPr>
      <w:rPr>
        <w:rFonts w:hint="default"/>
        <w:lang w:val="en-CA" w:eastAsia="en-CA" w:bidi="en-CA"/>
      </w:rPr>
    </w:lvl>
    <w:lvl w:ilvl="7" w:tplc="0BA2A4C0">
      <w:numFmt w:val="bullet"/>
      <w:lvlText w:val="•"/>
      <w:lvlJc w:val="left"/>
      <w:pPr>
        <w:ind w:left="2459" w:hanging="360"/>
      </w:pPr>
      <w:rPr>
        <w:rFonts w:hint="default"/>
        <w:lang w:val="en-CA" w:eastAsia="en-CA" w:bidi="en-CA"/>
      </w:rPr>
    </w:lvl>
    <w:lvl w:ilvl="8" w:tplc="D7BE1E5C">
      <w:numFmt w:val="bullet"/>
      <w:lvlText w:val="•"/>
      <w:lvlJc w:val="left"/>
      <w:pPr>
        <w:ind w:left="2745" w:hanging="360"/>
      </w:pPr>
      <w:rPr>
        <w:rFonts w:hint="default"/>
        <w:lang w:val="en-CA" w:eastAsia="en-CA" w:bidi="en-CA"/>
      </w:rPr>
    </w:lvl>
  </w:abstractNum>
  <w:abstractNum w:abstractNumId="7" w15:restartNumberingAfterBreak="0">
    <w:nsid w:val="0D1E6DDF"/>
    <w:multiLevelType w:val="hybridMultilevel"/>
    <w:tmpl w:val="DC4278F4"/>
    <w:lvl w:ilvl="0" w:tplc="83A280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F76B54"/>
    <w:multiLevelType w:val="multilevel"/>
    <w:tmpl w:val="911C4BFE"/>
    <w:lvl w:ilvl="0">
      <w:start w:val="3"/>
      <w:numFmt w:val="decimal"/>
      <w:lvlText w:val="%1"/>
      <w:lvlJc w:val="left"/>
      <w:pPr>
        <w:ind w:left="1403" w:hanging="720"/>
      </w:pPr>
      <w:rPr>
        <w:rFonts w:hint="default"/>
        <w:lang w:val="en-CA" w:eastAsia="en-CA" w:bidi="en-CA"/>
      </w:rPr>
    </w:lvl>
    <w:lvl w:ilvl="1">
      <w:start w:val="4"/>
      <w:numFmt w:val="decimal"/>
      <w:lvlText w:val="%1.%2"/>
      <w:lvlJc w:val="left"/>
      <w:pPr>
        <w:ind w:left="1403" w:hanging="720"/>
      </w:pPr>
      <w:rPr>
        <w:rFonts w:hint="default"/>
        <w:lang w:val="en-CA" w:eastAsia="en-CA" w:bidi="en-CA"/>
      </w:rPr>
    </w:lvl>
    <w:lvl w:ilvl="2">
      <w:start w:val="1"/>
      <w:numFmt w:val="decimal"/>
      <w:lvlText w:val="%1.%2.%3"/>
      <w:lvlJc w:val="left"/>
      <w:pPr>
        <w:ind w:left="1403" w:hanging="720"/>
      </w:pPr>
      <w:rPr>
        <w:rFonts w:ascii="Calibri" w:eastAsia="Calibri" w:hAnsi="Calibri" w:cs="Calibri" w:hint="default"/>
        <w:b/>
        <w:bCs/>
        <w:color w:val="2E5395"/>
        <w:spacing w:val="-2"/>
        <w:w w:val="100"/>
        <w:sz w:val="24"/>
        <w:szCs w:val="24"/>
        <w:lang w:val="en-CA" w:eastAsia="en-CA" w:bidi="en-CA"/>
      </w:rPr>
    </w:lvl>
    <w:lvl w:ilvl="3">
      <w:numFmt w:val="bullet"/>
      <w:lvlText w:val=""/>
      <w:lvlJc w:val="left"/>
      <w:pPr>
        <w:ind w:left="1403" w:hanging="360"/>
      </w:pPr>
      <w:rPr>
        <w:rFonts w:ascii="Symbol" w:eastAsia="Symbol" w:hAnsi="Symbol" w:cs="Symbol" w:hint="default"/>
        <w:w w:val="100"/>
        <w:sz w:val="22"/>
        <w:szCs w:val="22"/>
        <w:lang w:val="en-CA" w:eastAsia="en-CA" w:bidi="en-CA"/>
      </w:rPr>
    </w:lvl>
    <w:lvl w:ilvl="4">
      <w:numFmt w:val="bullet"/>
      <w:lvlText w:val=""/>
      <w:lvlJc w:val="left"/>
      <w:pPr>
        <w:ind w:left="1662" w:hanging="200"/>
      </w:pPr>
      <w:rPr>
        <w:rFonts w:ascii="Symbol" w:eastAsia="Symbol" w:hAnsi="Symbol" w:cs="Symbol" w:hint="default"/>
        <w:w w:val="100"/>
        <w:sz w:val="22"/>
        <w:szCs w:val="22"/>
        <w:lang w:val="en-CA" w:eastAsia="en-CA" w:bidi="en-CA"/>
      </w:rPr>
    </w:lvl>
    <w:lvl w:ilvl="5">
      <w:numFmt w:val="bullet"/>
      <w:lvlText w:val="•"/>
      <w:lvlJc w:val="left"/>
      <w:pPr>
        <w:ind w:left="5170" w:hanging="200"/>
      </w:pPr>
      <w:rPr>
        <w:rFonts w:hint="default"/>
        <w:lang w:val="en-CA" w:eastAsia="en-CA" w:bidi="en-CA"/>
      </w:rPr>
    </w:lvl>
    <w:lvl w:ilvl="6">
      <w:numFmt w:val="bullet"/>
      <w:lvlText w:val="•"/>
      <w:lvlJc w:val="left"/>
      <w:pPr>
        <w:ind w:left="6340" w:hanging="200"/>
      </w:pPr>
      <w:rPr>
        <w:rFonts w:hint="default"/>
        <w:lang w:val="en-CA" w:eastAsia="en-CA" w:bidi="en-CA"/>
      </w:rPr>
    </w:lvl>
    <w:lvl w:ilvl="7">
      <w:numFmt w:val="bullet"/>
      <w:lvlText w:val="•"/>
      <w:lvlJc w:val="left"/>
      <w:pPr>
        <w:ind w:left="7510" w:hanging="200"/>
      </w:pPr>
      <w:rPr>
        <w:rFonts w:hint="default"/>
        <w:lang w:val="en-CA" w:eastAsia="en-CA" w:bidi="en-CA"/>
      </w:rPr>
    </w:lvl>
    <w:lvl w:ilvl="8">
      <w:numFmt w:val="bullet"/>
      <w:lvlText w:val="•"/>
      <w:lvlJc w:val="left"/>
      <w:pPr>
        <w:ind w:left="8680" w:hanging="200"/>
      </w:pPr>
      <w:rPr>
        <w:rFonts w:hint="default"/>
        <w:lang w:val="en-CA" w:eastAsia="en-CA" w:bidi="en-CA"/>
      </w:rPr>
    </w:lvl>
  </w:abstractNum>
  <w:abstractNum w:abstractNumId="9" w15:restartNumberingAfterBreak="0">
    <w:nsid w:val="0F362E1D"/>
    <w:multiLevelType w:val="hybridMultilevel"/>
    <w:tmpl w:val="9B6C150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115E7D73"/>
    <w:multiLevelType w:val="multilevel"/>
    <w:tmpl w:val="ADECCFA6"/>
    <w:lvl w:ilvl="0">
      <w:start w:val="1"/>
      <w:numFmt w:val="decimal"/>
      <w:lvlText w:val="%1"/>
      <w:lvlJc w:val="left"/>
      <w:pPr>
        <w:ind w:left="1403" w:hanging="720"/>
      </w:pPr>
      <w:rPr>
        <w:rFonts w:hint="default"/>
        <w:lang w:val="en-CA" w:eastAsia="en-CA" w:bidi="en-CA"/>
      </w:rPr>
    </w:lvl>
    <w:lvl w:ilvl="1">
      <w:numFmt w:val="decimal"/>
      <w:lvlText w:val="%1.%2"/>
      <w:lvlJc w:val="left"/>
      <w:pPr>
        <w:ind w:left="3600" w:hanging="720"/>
      </w:pPr>
      <w:rPr>
        <w:rFonts w:hint="default"/>
        <w:b/>
        <w:bCs/>
        <w:spacing w:val="-1"/>
        <w:w w:val="99"/>
        <w:lang w:val="en-CA" w:eastAsia="en-CA" w:bidi="en-CA"/>
      </w:rPr>
    </w:lvl>
    <w:lvl w:ilvl="2">
      <w:start w:val="1"/>
      <w:numFmt w:val="decimal"/>
      <w:lvlText w:val="%3."/>
      <w:lvlJc w:val="left"/>
      <w:pPr>
        <w:ind w:left="1403" w:hanging="360"/>
      </w:pPr>
      <w:rPr>
        <w:rFonts w:ascii="Calibri" w:eastAsia="Calibri" w:hAnsi="Calibri" w:cs="Calibri" w:hint="default"/>
        <w:w w:val="100"/>
        <w:sz w:val="22"/>
        <w:szCs w:val="22"/>
        <w:lang w:val="en-CA" w:eastAsia="en-CA" w:bidi="en-CA"/>
      </w:rPr>
    </w:lvl>
    <w:lvl w:ilvl="3">
      <w:numFmt w:val="bullet"/>
      <w:lvlText w:val="•"/>
      <w:lvlJc w:val="left"/>
      <w:pPr>
        <w:ind w:left="4286" w:hanging="360"/>
      </w:pPr>
      <w:rPr>
        <w:rFonts w:hint="default"/>
        <w:lang w:val="en-CA" w:eastAsia="en-CA" w:bidi="en-CA"/>
      </w:rPr>
    </w:lvl>
    <w:lvl w:ilvl="4">
      <w:numFmt w:val="bullet"/>
      <w:lvlText w:val="•"/>
      <w:lvlJc w:val="left"/>
      <w:pPr>
        <w:ind w:left="5248" w:hanging="360"/>
      </w:pPr>
      <w:rPr>
        <w:rFonts w:hint="default"/>
        <w:lang w:val="en-CA" w:eastAsia="en-CA" w:bidi="en-CA"/>
      </w:rPr>
    </w:lvl>
    <w:lvl w:ilvl="5">
      <w:numFmt w:val="bullet"/>
      <w:lvlText w:val="•"/>
      <w:lvlJc w:val="left"/>
      <w:pPr>
        <w:ind w:left="6210" w:hanging="360"/>
      </w:pPr>
      <w:rPr>
        <w:rFonts w:hint="default"/>
        <w:lang w:val="en-CA" w:eastAsia="en-CA" w:bidi="en-CA"/>
      </w:rPr>
    </w:lvl>
    <w:lvl w:ilvl="6">
      <w:numFmt w:val="bullet"/>
      <w:lvlText w:val="•"/>
      <w:lvlJc w:val="left"/>
      <w:pPr>
        <w:ind w:left="7172" w:hanging="360"/>
      </w:pPr>
      <w:rPr>
        <w:rFonts w:hint="default"/>
        <w:lang w:val="en-CA" w:eastAsia="en-CA" w:bidi="en-CA"/>
      </w:rPr>
    </w:lvl>
    <w:lvl w:ilvl="7">
      <w:numFmt w:val="bullet"/>
      <w:lvlText w:val="•"/>
      <w:lvlJc w:val="left"/>
      <w:pPr>
        <w:ind w:left="8134" w:hanging="360"/>
      </w:pPr>
      <w:rPr>
        <w:rFonts w:hint="default"/>
        <w:lang w:val="en-CA" w:eastAsia="en-CA" w:bidi="en-CA"/>
      </w:rPr>
    </w:lvl>
    <w:lvl w:ilvl="8">
      <w:numFmt w:val="bullet"/>
      <w:lvlText w:val="•"/>
      <w:lvlJc w:val="left"/>
      <w:pPr>
        <w:ind w:left="9096" w:hanging="360"/>
      </w:pPr>
      <w:rPr>
        <w:rFonts w:hint="default"/>
        <w:lang w:val="en-CA" w:eastAsia="en-CA" w:bidi="en-CA"/>
      </w:rPr>
    </w:lvl>
  </w:abstractNum>
  <w:abstractNum w:abstractNumId="11" w15:restartNumberingAfterBreak="0">
    <w:nsid w:val="117431E5"/>
    <w:multiLevelType w:val="multilevel"/>
    <w:tmpl w:val="A2DA2B72"/>
    <w:lvl w:ilvl="0">
      <w:start w:val="3"/>
      <w:numFmt w:val="decimal"/>
      <w:lvlText w:val="%1"/>
      <w:lvlJc w:val="left"/>
      <w:pPr>
        <w:ind w:left="1403" w:hanging="720"/>
      </w:pPr>
      <w:rPr>
        <w:rFonts w:hint="default"/>
        <w:lang w:val="en-CA" w:eastAsia="en-CA" w:bidi="en-CA"/>
      </w:rPr>
    </w:lvl>
    <w:lvl w:ilvl="1">
      <w:start w:val="5"/>
      <w:numFmt w:val="decimal"/>
      <w:lvlText w:val="%1.%2"/>
      <w:lvlJc w:val="left"/>
      <w:pPr>
        <w:ind w:left="1403" w:hanging="720"/>
      </w:pPr>
      <w:rPr>
        <w:rFonts w:hint="default"/>
        <w:lang w:val="en-CA" w:eastAsia="en-CA" w:bidi="en-CA"/>
      </w:rPr>
    </w:lvl>
    <w:lvl w:ilvl="2">
      <w:start w:val="1"/>
      <w:numFmt w:val="decimal"/>
      <w:lvlText w:val="%1.%2.%3"/>
      <w:lvlJc w:val="left"/>
      <w:pPr>
        <w:ind w:left="1403" w:hanging="720"/>
      </w:pPr>
      <w:rPr>
        <w:rFonts w:ascii="Calibri" w:eastAsia="Calibri" w:hAnsi="Calibri" w:cs="Calibri" w:hint="default"/>
        <w:b/>
        <w:bCs/>
        <w:color w:val="2E5395"/>
        <w:spacing w:val="-2"/>
        <w:w w:val="100"/>
        <w:sz w:val="24"/>
        <w:szCs w:val="24"/>
        <w:lang w:val="en-CA" w:eastAsia="en-CA" w:bidi="en-CA"/>
      </w:rPr>
    </w:lvl>
    <w:lvl w:ilvl="3">
      <w:numFmt w:val="bullet"/>
      <w:lvlText w:val=""/>
      <w:lvlJc w:val="left"/>
      <w:pPr>
        <w:ind w:left="1403" w:hanging="360"/>
      </w:pPr>
      <w:rPr>
        <w:rFonts w:ascii="Symbol" w:eastAsia="Symbol" w:hAnsi="Symbol" w:cs="Symbol" w:hint="default"/>
        <w:w w:val="100"/>
        <w:sz w:val="22"/>
        <w:szCs w:val="22"/>
        <w:lang w:val="en-CA" w:eastAsia="en-CA" w:bidi="en-CA"/>
      </w:rPr>
    </w:lvl>
    <w:lvl w:ilvl="4">
      <w:numFmt w:val="bullet"/>
      <w:lvlText w:val="o"/>
      <w:lvlJc w:val="left"/>
      <w:pPr>
        <w:ind w:left="2123" w:hanging="360"/>
      </w:pPr>
      <w:rPr>
        <w:rFonts w:ascii="Courier New" w:eastAsia="Courier New" w:hAnsi="Courier New" w:cs="Courier New" w:hint="default"/>
        <w:w w:val="100"/>
        <w:sz w:val="22"/>
        <w:szCs w:val="22"/>
        <w:lang w:val="en-CA" w:eastAsia="en-CA" w:bidi="en-CA"/>
      </w:rPr>
    </w:lvl>
    <w:lvl w:ilvl="5">
      <w:numFmt w:val="bullet"/>
      <w:lvlText w:val="•"/>
      <w:lvlJc w:val="left"/>
      <w:pPr>
        <w:ind w:left="6075" w:hanging="360"/>
      </w:pPr>
      <w:rPr>
        <w:rFonts w:hint="default"/>
        <w:lang w:val="en-CA" w:eastAsia="en-CA" w:bidi="en-CA"/>
      </w:rPr>
    </w:lvl>
    <w:lvl w:ilvl="6">
      <w:numFmt w:val="bullet"/>
      <w:lvlText w:val="•"/>
      <w:lvlJc w:val="left"/>
      <w:pPr>
        <w:ind w:left="7064" w:hanging="360"/>
      </w:pPr>
      <w:rPr>
        <w:rFonts w:hint="default"/>
        <w:lang w:val="en-CA" w:eastAsia="en-CA" w:bidi="en-CA"/>
      </w:rPr>
    </w:lvl>
    <w:lvl w:ilvl="7">
      <w:numFmt w:val="bullet"/>
      <w:lvlText w:val="•"/>
      <w:lvlJc w:val="left"/>
      <w:pPr>
        <w:ind w:left="8053" w:hanging="360"/>
      </w:pPr>
      <w:rPr>
        <w:rFonts w:hint="default"/>
        <w:lang w:val="en-CA" w:eastAsia="en-CA" w:bidi="en-CA"/>
      </w:rPr>
    </w:lvl>
    <w:lvl w:ilvl="8">
      <w:numFmt w:val="bullet"/>
      <w:lvlText w:val="•"/>
      <w:lvlJc w:val="left"/>
      <w:pPr>
        <w:ind w:left="9042" w:hanging="360"/>
      </w:pPr>
      <w:rPr>
        <w:rFonts w:hint="default"/>
        <w:lang w:val="en-CA" w:eastAsia="en-CA" w:bidi="en-CA"/>
      </w:rPr>
    </w:lvl>
  </w:abstractNum>
  <w:abstractNum w:abstractNumId="12" w15:restartNumberingAfterBreak="0">
    <w:nsid w:val="117448F3"/>
    <w:multiLevelType w:val="hybridMultilevel"/>
    <w:tmpl w:val="A02AF2D4"/>
    <w:lvl w:ilvl="0" w:tplc="696E33AC">
      <w:numFmt w:val="bullet"/>
      <w:lvlText w:val="-"/>
      <w:lvlJc w:val="left"/>
      <w:pPr>
        <w:ind w:left="1403" w:hanging="360"/>
      </w:pPr>
      <w:rPr>
        <w:rFonts w:ascii="Arial" w:eastAsia="Arial" w:hAnsi="Arial" w:cs="Arial" w:hint="default"/>
        <w:w w:val="99"/>
        <w:sz w:val="20"/>
        <w:szCs w:val="20"/>
        <w:lang w:val="en-CA" w:eastAsia="en-CA" w:bidi="en-CA"/>
      </w:rPr>
    </w:lvl>
    <w:lvl w:ilvl="1" w:tplc="CC4C04A0">
      <w:numFmt w:val="bullet"/>
      <w:lvlText w:val="•"/>
      <w:lvlJc w:val="left"/>
      <w:pPr>
        <w:ind w:left="2362" w:hanging="360"/>
      </w:pPr>
      <w:rPr>
        <w:rFonts w:hint="default"/>
        <w:lang w:val="en-CA" w:eastAsia="en-CA" w:bidi="en-CA"/>
      </w:rPr>
    </w:lvl>
    <w:lvl w:ilvl="2" w:tplc="D41CB984">
      <w:numFmt w:val="bullet"/>
      <w:lvlText w:val="•"/>
      <w:lvlJc w:val="left"/>
      <w:pPr>
        <w:ind w:left="3324" w:hanging="360"/>
      </w:pPr>
      <w:rPr>
        <w:rFonts w:hint="default"/>
        <w:lang w:val="en-CA" w:eastAsia="en-CA" w:bidi="en-CA"/>
      </w:rPr>
    </w:lvl>
    <w:lvl w:ilvl="3" w:tplc="AFB43442">
      <w:numFmt w:val="bullet"/>
      <w:lvlText w:val="•"/>
      <w:lvlJc w:val="left"/>
      <w:pPr>
        <w:ind w:left="4286" w:hanging="360"/>
      </w:pPr>
      <w:rPr>
        <w:rFonts w:hint="default"/>
        <w:lang w:val="en-CA" w:eastAsia="en-CA" w:bidi="en-CA"/>
      </w:rPr>
    </w:lvl>
    <w:lvl w:ilvl="4" w:tplc="28247764">
      <w:numFmt w:val="bullet"/>
      <w:lvlText w:val="•"/>
      <w:lvlJc w:val="left"/>
      <w:pPr>
        <w:ind w:left="5248" w:hanging="360"/>
      </w:pPr>
      <w:rPr>
        <w:rFonts w:hint="default"/>
        <w:lang w:val="en-CA" w:eastAsia="en-CA" w:bidi="en-CA"/>
      </w:rPr>
    </w:lvl>
    <w:lvl w:ilvl="5" w:tplc="DD664BC2">
      <w:numFmt w:val="bullet"/>
      <w:lvlText w:val="•"/>
      <w:lvlJc w:val="left"/>
      <w:pPr>
        <w:ind w:left="6210" w:hanging="360"/>
      </w:pPr>
      <w:rPr>
        <w:rFonts w:hint="default"/>
        <w:lang w:val="en-CA" w:eastAsia="en-CA" w:bidi="en-CA"/>
      </w:rPr>
    </w:lvl>
    <w:lvl w:ilvl="6" w:tplc="CF7EBC54">
      <w:numFmt w:val="bullet"/>
      <w:lvlText w:val="•"/>
      <w:lvlJc w:val="left"/>
      <w:pPr>
        <w:ind w:left="7172" w:hanging="360"/>
      </w:pPr>
      <w:rPr>
        <w:rFonts w:hint="default"/>
        <w:lang w:val="en-CA" w:eastAsia="en-CA" w:bidi="en-CA"/>
      </w:rPr>
    </w:lvl>
    <w:lvl w:ilvl="7" w:tplc="7A5475BE">
      <w:numFmt w:val="bullet"/>
      <w:lvlText w:val="•"/>
      <w:lvlJc w:val="left"/>
      <w:pPr>
        <w:ind w:left="8134" w:hanging="360"/>
      </w:pPr>
      <w:rPr>
        <w:rFonts w:hint="default"/>
        <w:lang w:val="en-CA" w:eastAsia="en-CA" w:bidi="en-CA"/>
      </w:rPr>
    </w:lvl>
    <w:lvl w:ilvl="8" w:tplc="99F27352">
      <w:numFmt w:val="bullet"/>
      <w:lvlText w:val="•"/>
      <w:lvlJc w:val="left"/>
      <w:pPr>
        <w:ind w:left="9096" w:hanging="360"/>
      </w:pPr>
      <w:rPr>
        <w:rFonts w:hint="default"/>
        <w:lang w:val="en-CA" w:eastAsia="en-CA" w:bidi="en-CA"/>
      </w:rPr>
    </w:lvl>
  </w:abstractNum>
  <w:abstractNum w:abstractNumId="13" w15:restartNumberingAfterBreak="0">
    <w:nsid w:val="14105AB2"/>
    <w:multiLevelType w:val="hybridMultilevel"/>
    <w:tmpl w:val="52563BF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42214A2"/>
    <w:multiLevelType w:val="hybridMultilevel"/>
    <w:tmpl w:val="76CA8198"/>
    <w:lvl w:ilvl="0" w:tplc="466E79E2">
      <w:start w:val="1"/>
      <w:numFmt w:val="decimal"/>
      <w:lvlText w:val="%1."/>
      <w:lvlJc w:val="left"/>
      <w:pPr>
        <w:ind w:left="798" w:hanging="360"/>
      </w:pPr>
      <w:rPr>
        <w:rFonts w:ascii="Calibri" w:eastAsia="Calibri" w:hAnsi="Calibri" w:cs="Calibri" w:hint="default"/>
        <w:spacing w:val="-1"/>
        <w:w w:val="99"/>
        <w:sz w:val="20"/>
        <w:szCs w:val="20"/>
        <w:lang w:val="en-CA" w:eastAsia="en-CA" w:bidi="en-CA"/>
      </w:rPr>
    </w:lvl>
    <w:lvl w:ilvl="1" w:tplc="60F882F6">
      <w:numFmt w:val="bullet"/>
      <w:lvlText w:val="•"/>
      <w:lvlJc w:val="left"/>
      <w:pPr>
        <w:ind w:left="1465" w:hanging="360"/>
      </w:pPr>
      <w:rPr>
        <w:rFonts w:hint="default"/>
        <w:lang w:val="en-CA" w:eastAsia="en-CA" w:bidi="en-CA"/>
      </w:rPr>
    </w:lvl>
    <w:lvl w:ilvl="2" w:tplc="92DA5A3A">
      <w:numFmt w:val="bullet"/>
      <w:lvlText w:val="•"/>
      <w:lvlJc w:val="left"/>
      <w:pPr>
        <w:ind w:left="2131" w:hanging="360"/>
      </w:pPr>
      <w:rPr>
        <w:rFonts w:hint="default"/>
        <w:lang w:val="en-CA" w:eastAsia="en-CA" w:bidi="en-CA"/>
      </w:rPr>
    </w:lvl>
    <w:lvl w:ilvl="3" w:tplc="E05CB434">
      <w:numFmt w:val="bullet"/>
      <w:lvlText w:val="•"/>
      <w:lvlJc w:val="left"/>
      <w:pPr>
        <w:ind w:left="2797" w:hanging="360"/>
      </w:pPr>
      <w:rPr>
        <w:rFonts w:hint="default"/>
        <w:lang w:val="en-CA" w:eastAsia="en-CA" w:bidi="en-CA"/>
      </w:rPr>
    </w:lvl>
    <w:lvl w:ilvl="4" w:tplc="DCF06DCC">
      <w:numFmt w:val="bullet"/>
      <w:lvlText w:val="•"/>
      <w:lvlJc w:val="left"/>
      <w:pPr>
        <w:ind w:left="3463" w:hanging="360"/>
      </w:pPr>
      <w:rPr>
        <w:rFonts w:hint="default"/>
        <w:lang w:val="en-CA" w:eastAsia="en-CA" w:bidi="en-CA"/>
      </w:rPr>
    </w:lvl>
    <w:lvl w:ilvl="5" w:tplc="C1883934">
      <w:numFmt w:val="bullet"/>
      <w:lvlText w:val="•"/>
      <w:lvlJc w:val="left"/>
      <w:pPr>
        <w:ind w:left="4129" w:hanging="360"/>
      </w:pPr>
      <w:rPr>
        <w:rFonts w:hint="default"/>
        <w:lang w:val="en-CA" w:eastAsia="en-CA" w:bidi="en-CA"/>
      </w:rPr>
    </w:lvl>
    <w:lvl w:ilvl="6" w:tplc="CF6CEF6C">
      <w:numFmt w:val="bullet"/>
      <w:lvlText w:val="•"/>
      <w:lvlJc w:val="left"/>
      <w:pPr>
        <w:ind w:left="4794" w:hanging="360"/>
      </w:pPr>
      <w:rPr>
        <w:rFonts w:hint="default"/>
        <w:lang w:val="en-CA" w:eastAsia="en-CA" w:bidi="en-CA"/>
      </w:rPr>
    </w:lvl>
    <w:lvl w:ilvl="7" w:tplc="C192B8EC">
      <w:numFmt w:val="bullet"/>
      <w:lvlText w:val="•"/>
      <w:lvlJc w:val="left"/>
      <w:pPr>
        <w:ind w:left="5460" w:hanging="360"/>
      </w:pPr>
      <w:rPr>
        <w:rFonts w:hint="default"/>
        <w:lang w:val="en-CA" w:eastAsia="en-CA" w:bidi="en-CA"/>
      </w:rPr>
    </w:lvl>
    <w:lvl w:ilvl="8" w:tplc="A8A07026">
      <w:numFmt w:val="bullet"/>
      <w:lvlText w:val="•"/>
      <w:lvlJc w:val="left"/>
      <w:pPr>
        <w:ind w:left="6126" w:hanging="360"/>
      </w:pPr>
      <w:rPr>
        <w:rFonts w:hint="default"/>
        <w:lang w:val="en-CA" w:eastAsia="en-CA" w:bidi="en-CA"/>
      </w:rPr>
    </w:lvl>
  </w:abstractNum>
  <w:abstractNum w:abstractNumId="15" w15:restartNumberingAfterBreak="0">
    <w:nsid w:val="16BE3D44"/>
    <w:multiLevelType w:val="hybridMultilevel"/>
    <w:tmpl w:val="12C0A112"/>
    <w:lvl w:ilvl="0" w:tplc="B9BCEC0A">
      <w:numFmt w:val="bullet"/>
      <w:lvlText w:val=""/>
      <w:lvlJc w:val="left"/>
      <w:pPr>
        <w:ind w:left="828" w:hanging="360"/>
      </w:pPr>
      <w:rPr>
        <w:rFonts w:ascii="Symbol" w:eastAsia="Symbol" w:hAnsi="Symbol" w:cs="Symbol" w:hint="default"/>
        <w:w w:val="99"/>
        <w:sz w:val="20"/>
        <w:szCs w:val="20"/>
        <w:lang w:val="en-CA" w:eastAsia="en-CA" w:bidi="en-CA"/>
      </w:rPr>
    </w:lvl>
    <w:lvl w:ilvl="1" w:tplc="E2846FB2">
      <w:numFmt w:val="bullet"/>
      <w:lvlText w:val="•"/>
      <w:lvlJc w:val="left"/>
      <w:pPr>
        <w:ind w:left="1060" w:hanging="360"/>
      </w:pPr>
      <w:rPr>
        <w:rFonts w:hint="default"/>
        <w:lang w:val="en-CA" w:eastAsia="en-CA" w:bidi="en-CA"/>
      </w:rPr>
    </w:lvl>
    <w:lvl w:ilvl="2" w:tplc="9954CDA0">
      <w:numFmt w:val="bullet"/>
      <w:lvlText w:val="•"/>
      <w:lvlJc w:val="left"/>
      <w:pPr>
        <w:ind w:left="1301" w:hanging="360"/>
      </w:pPr>
      <w:rPr>
        <w:rFonts w:hint="default"/>
        <w:lang w:val="en-CA" w:eastAsia="en-CA" w:bidi="en-CA"/>
      </w:rPr>
    </w:lvl>
    <w:lvl w:ilvl="3" w:tplc="EA5698FE">
      <w:numFmt w:val="bullet"/>
      <w:lvlText w:val="•"/>
      <w:lvlJc w:val="left"/>
      <w:pPr>
        <w:ind w:left="1541" w:hanging="360"/>
      </w:pPr>
      <w:rPr>
        <w:rFonts w:hint="default"/>
        <w:lang w:val="en-CA" w:eastAsia="en-CA" w:bidi="en-CA"/>
      </w:rPr>
    </w:lvl>
    <w:lvl w:ilvl="4" w:tplc="BEEAA1BE">
      <w:numFmt w:val="bullet"/>
      <w:lvlText w:val="•"/>
      <w:lvlJc w:val="left"/>
      <w:pPr>
        <w:ind w:left="1782" w:hanging="360"/>
      </w:pPr>
      <w:rPr>
        <w:rFonts w:hint="default"/>
        <w:lang w:val="en-CA" w:eastAsia="en-CA" w:bidi="en-CA"/>
      </w:rPr>
    </w:lvl>
    <w:lvl w:ilvl="5" w:tplc="A016FBFE">
      <w:numFmt w:val="bullet"/>
      <w:lvlText w:val="•"/>
      <w:lvlJc w:val="left"/>
      <w:pPr>
        <w:ind w:left="2023" w:hanging="360"/>
      </w:pPr>
      <w:rPr>
        <w:rFonts w:hint="default"/>
        <w:lang w:val="en-CA" w:eastAsia="en-CA" w:bidi="en-CA"/>
      </w:rPr>
    </w:lvl>
    <w:lvl w:ilvl="6" w:tplc="F356C9E8">
      <w:numFmt w:val="bullet"/>
      <w:lvlText w:val="•"/>
      <w:lvlJc w:val="left"/>
      <w:pPr>
        <w:ind w:left="2263" w:hanging="360"/>
      </w:pPr>
      <w:rPr>
        <w:rFonts w:hint="default"/>
        <w:lang w:val="en-CA" w:eastAsia="en-CA" w:bidi="en-CA"/>
      </w:rPr>
    </w:lvl>
    <w:lvl w:ilvl="7" w:tplc="86DAE8D0">
      <w:numFmt w:val="bullet"/>
      <w:lvlText w:val="•"/>
      <w:lvlJc w:val="left"/>
      <w:pPr>
        <w:ind w:left="2504" w:hanging="360"/>
      </w:pPr>
      <w:rPr>
        <w:rFonts w:hint="default"/>
        <w:lang w:val="en-CA" w:eastAsia="en-CA" w:bidi="en-CA"/>
      </w:rPr>
    </w:lvl>
    <w:lvl w:ilvl="8" w:tplc="23AAA362">
      <w:numFmt w:val="bullet"/>
      <w:lvlText w:val="•"/>
      <w:lvlJc w:val="left"/>
      <w:pPr>
        <w:ind w:left="2744" w:hanging="360"/>
      </w:pPr>
      <w:rPr>
        <w:rFonts w:hint="default"/>
        <w:lang w:val="en-CA" w:eastAsia="en-CA" w:bidi="en-CA"/>
      </w:rPr>
    </w:lvl>
  </w:abstractNum>
  <w:abstractNum w:abstractNumId="16" w15:restartNumberingAfterBreak="0">
    <w:nsid w:val="17C21D45"/>
    <w:multiLevelType w:val="hybridMultilevel"/>
    <w:tmpl w:val="20DE7090"/>
    <w:lvl w:ilvl="0" w:tplc="83A2805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882573A"/>
    <w:multiLevelType w:val="hybridMultilevel"/>
    <w:tmpl w:val="3AFA0E70"/>
    <w:lvl w:ilvl="0" w:tplc="4848806A">
      <w:numFmt w:val="bullet"/>
      <w:lvlText w:val=""/>
      <w:lvlJc w:val="left"/>
      <w:pPr>
        <w:ind w:left="1403" w:hanging="360"/>
      </w:pPr>
      <w:rPr>
        <w:rFonts w:hint="default"/>
        <w:w w:val="100"/>
        <w:lang w:val="en-CA" w:eastAsia="en-CA" w:bidi="en-CA"/>
      </w:rPr>
    </w:lvl>
    <w:lvl w:ilvl="1" w:tplc="C638DB58">
      <w:numFmt w:val="bullet"/>
      <w:lvlText w:val="•"/>
      <w:lvlJc w:val="left"/>
      <w:pPr>
        <w:ind w:left="2398" w:hanging="360"/>
      </w:pPr>
      <w:rPr>
        <w:rFonts w:hint="default"/>
        <w:lang w:val="en-CA" w:eastAsia="en-CA" w:bidi="en-CA"/>
      </w:rPr>
    </w:lvl>
    <w:lvl w:ilvl="2" w:tplc="4C524164">
      <w:numFmt w:val="bullet"/>
      <w:lvlText w:val="•"/>
      <w:lvlJc w:val="left"/>
      <w:pPr>
        <w:ind w:left="3396" w:hanging="360"/>
      </w:pPr>
      <w:rPr>
        <w:rFonts w:hint="default"/>
        <w:lang w:val="en-CA" w:eastAsia="en-CA" w:bidi="en-CA"/>
      </w:rPr>
    </w:lvl>
    <w:lvl w:ilvl="3" w:tplc="EA927718">
      <w:numFmt w:val="bullet"/>
      <w:lvlText w:val="•"/>
      <w:lvlJc w:val="left"/>
      <w:pPr>
        <w:ind w:left="4394" w:hanging="360"/>
      </w:pPr>
      <w:rPr>
        <w:rFonts w:hint="default"/>
        <w:lang w:val="en-CA" w:eastAsia="en-CA" w:bidi="en-CA"/>
      </w:rPr>
    </w:lvl>
    <w:lvl w:ilvl="4" w:tplc="57CEEC78">
      <w:numFmt w:val="bullet"/>
      <w:lvlText w:val="•"/>
      <w:lvlJc w:val="left"/>
      <w:pPr>
        <w:ind w:left="5392" w:hanging="360"/>
      </w:pPr>
      <w:rPr>
        <w:rFonts w:hint="default"/>
        <w:lang w:val="en-CA" w:eastAsia="en-CA" w:bidi="en-CA"/>
      </w:rPr>
    </w:lvl>
    <w:lvl w:ilvl="5" w:tplc="69A8BCE0">
      <w:numFmt w:val="bullet"/>
      <w:lvlText w:val="•"/>
      <w:lvlJc w:val="left"/>
      <w:pPr>
        <w:ind w:left="6390" w:hanging="360"/>
      </w:pPr>
      <w:rPr>
        <w:rFonts w:hint="default"/>
        <w:lang w:val="en-CA" w:eastAsia="en-CA" w:bidi="en-CA"/>
      </w:rPr>
    </w:lvl>
    <w:lvl w:ilvl="6" w:tplc="64B623EA">
      <w:numFmt w:val="bullet"/>
      <w:lvlText w:val="•"/>
      <w:lvlJc w:val="left"/>
      <w:pPr>
        <w:ind w:left="7388" w:hanging="360"/>
      </w:pPr>
      <w:rPr>
        <w:rFonts w:hint="default"/>
        <w:lang w:val="en-CA" w:eastAsia="en-CA" w:bidi="en-CA"/>
      </w:rPr>
    </w:lvl>
    <w:lvl w:ilvl="7" w:tplc="476EAD0E">
      <w:numFmt w:val="bullet"/>
      <w:lvlText w:val="•"/>
      <w:lvlJc w:val="left"/>
      <w:pPr>
        <w:ind w:left="8386" w:hanging="360"/>
      </w:pPr>
      <w:rPr>
        <w:rFonts w:hint="default"/>
        <w:lang w:val="en-CA" w:eastAsia="en-CA" w:bidi="en-CA"/>
      </w:rPr>
    </w:lvl>
    <w:lvl w:ilvl="8" w:tplc="7076F0DA">
      <w:numFmt w:val="bullet"/>
      <w:lvlText w:val="•"/>
      <w:lvlJc w:val="left"/>
      <w:pPr>
        <w:ind w:left="9384" w:hanging="360"/>
      </w:pPr>
      <w:rPr>
        <w:rFonts w:hint="default"/>
        <w:lang w:val="en-CA" w:eastAsia="en-CA" w:bidi="en-CA"/>
      </w:rPr>
    </w:lvl>
  </w:abstractNum>
  <w:abstractNum w:abstractNumId="18" w15:restartNumberingAfterBreak="0">
    <w:nsid w:val="195A3C40"/>
    <w:multiLevelType w:val="hybridMultilevel"/>
    <w:tmpl w:val="5BA2B248"/>
    <w:lvl w:ilvl="0" w:tplc="ECE24D54">
      <w:start w:val="1"/>
      <w:numFmt w:val="decimal"/>
      <w:lvlText w:val="%1."/>
      <w:lvlJc w:val="left"/>
      <w:pPr>
        <w:ind w:left="798" w:hanging="360"/>
      </w:pPr>
      <w:rPr>
        <w:rFonts w:ascii="Calibri" w:eastAsia="Calibri" w:hAnsi="Calibri" w:cs="Calibri" w:hint="default"/>
        <w:spacing w:val="-1"/>
        <w:w w:val="99"/>
        <w:sz w:val="20"/>
        <w:szCs w:val="20"/>
        <w:lang w:val="en-CA" w:eastAsia="en-CA" w:bidi="en-CA"/>
      </w:rPr>
    </w:lvl>
    <w:lvl w:ilvl="1" w:tplc="E326CAE6">
      <w:numFmt w:val="bullet"/>
      <w:lvlText w:val="•"/>
      <w:lvlJc w:val="left"/>
      <w:pPr>
        <w:ind w:left="1471" w:hanging="360"/>
      </w:pPr>
      <w:rPr>
        <w:rFonts w:hint="default"/>
        <w:lang w:val="en-CA" w:eastAsia="en-CA" w:bidi="en-CA"/>
      </w:rPr>
    </w:lvl>
    <w:lvl w:ilvl="2" w:tplc="7CAE96AC">
      <w:numFmt w:val="bullet"/>
      <w:lvlText w:val="•"/>
      <w:lvlJc w:val="left"/>
      <w:pPr>
        <w:ind w:left="2142" w:hanging="360"/>
      </w:pPr>
      <w:rPr>
        <w:rFonts w:hint="default"/>
        <w:lang w:val="en-CA" w:eastAsia="en-CA" w:bidi="en-CA"/>
      </w:rPr>
    </w:lvl>
    <w:lvl w:ilvl="3" w:tplc="D11C979A">
      <w:numFmt w:val="bullet"/>
      <w:lvlText w:val="•"/>
      <w:lvlJc w:val="left"/>
      <w:pPr>
        <w:ind w:left="2813" w:hanging="360"/>
      </w:pPr>
      <w:rPr>
        <w:rFonts w:hint="default"/>
        <w:lang w:val="en-CA" w:eastAsia="en-CA" w:bidi="en-CA"/>
      </w:rPr>
    </w:lvl>
    <w:lvl w:ilvl="4" w:tplc="5C7A4D6E">
      <w:numFmt w:val="bullet"/>
      <w:lvlText w:val="•"/>
      <w:lvlJc w:val="left"/>
      <w:pPr>
        <w:ind w:left="3484" w:hanging="360"/>
      </w:pPr>
      <w:rPr>
        <w:rFonts w:hint="default"/>
        <w:lang w:val="en-CA" w:eastAsia="en-CA" w:bidi="en-CA"/>
      </w:rPr>
    </w:lvl>
    <w:lvl w:ilvl="5" w:tplc="0708112E">
      <w:numFmt w:val="bullet"/>
      <w:lvlText w:val="•"/>
      <w:lvlJc w:val="left"/>
      <w:pPr>
        <w:ind w:left="4155" w:hanging="360"/>
      </w:pPr>
      <w:rPr>
        <w:rFonts w:hint="default"/>
        <w:lang w:val="en-CA" w:eastAsia="en-CA" w:bidi="en-CA"/>
      </w:rPr>
    </w:lvl>
    <w:lvl w:ilvl="6" w:tplc="979244C6">
      <w:numFmt w:val="bullet"/>
      <w:lvlText w:val="•"/>
      <w:lvlJc w:val="left"/>
      <w:pPr>
        <w:ind w:left="4826" w:hanging="360"/>
      </w:pPr>
      <w:rPr>
        <w:rFonts w:hint="default"/>
        <w:lang w:val="en-CA" w:eastAsia="en-CA" w:bidi="en-CA"/>
      </w:rPr>
    </w:lvl>
    <w:lvl w:ilvl="7" w:tplc="AE685546">
      <w:numFmt w:val="bullet"/>
      <w:lvlText w:val="•"/>
      <w:lvlJc w:val="left"/>
      <w:pPr>
        <w:ind w:left="5497" w:hanging="360"/>
      </w:pPr>
      <w:rPr>
        <w:rFonts w:hint="default"/>
        <w:lang w:val="en-CA" w:eastAsia="en-CA" w:bidi="en-CA"/>
      </w:rPr>
    </w:lvl>
    <w:lvl w:ilvl="8" w:tplc="C4FA23F8">
      <w:numFmt w:val="bullet"/>
      <w:lvlText w:val="•"/>
      <w:lvlJc w:val="left"/>
      <w:pPr>
        <w:ind w:left="6168" w:hanging="360"/>
      </w:pPr>
      <w:rPr>
        <w:rFonts w:hint="default"/>
        <w:lang w:val="en-CA" w:eastAsia="en-CA" w:bidi="en-CA"/>
      </w:rPr>
    </w:lvl>
  </w:abstractNum>
  <w:abstractNum w:abstractNumId="19" w15:restartNumberingAfterBreak="0">
    <w:nsid w:val="1AC10CC8"/>
    <w:multiLevelType w:val="hybridMultilevel"/>
    <w:tmpl w:val="3136638A"/>
    <w:lvl w:ilvl="0" w:tplc="2C1217D0">
      <w:numFmt w:val="bullet"/>
      <w:lvlText w:val=""/>
      <w:lvlJc w:val="left"/>
      <w:pPr>
        <w:ind w:left="828" w:hanging="360"/>
      </w:pPr>
      <w:rPr>
        <w:rFonts w:ascii="Symbol" w:eastAsia="Symbol" w:hAnsi="Symbol" w:cs="Symbol" w:hint="default"/>
        <w:w w:val="99"/>
        <w:sz w:val="20"/>
        <w:szCs w:val="20"/>
        <w:lang w:val="en-CA" w:eastAsia="en-CA" w:bidi="en-CA"/>
      </w:rPr>
    </w:lvl>
    <w:lvl w:ilvl="1" w:tplc="E9C81CE8">
      <w:numFmt w:val="bullet"/>
      <w:lvlText w:val="•"/>
      <w:lvlJc w:val="left"/>
      <w:pPr>
        <w:ind w:left="1060" w:hanging="360"/>
      </w:pPr>
      <w:rPr>
        <w:rFonts w:hint="default"/>
        <w:lang w:val="en-CA" w:eastAsia="en-CA" w:bidi="en-CA"/>
      </w:rPr>
    </w:lvl>
    <w:lvl w:ilvl="2" w:tplc="7A5699C2">
      <w:numFmt w:val="bullet"/>
      <w:lvlText w:val="•"/>
      <w:lvlJc w:val="left"/>
      <w:pPr>
        <w:ind w:left="1301" w:hanging="360"/>
      </w:pPr>
      <w:rPr>
        <w:rFonts w:hint="default"/>
        <w:lang w:val="en-CA" w:eastAsia="en-CA" w:bidi="en-CA"/>
      </w:rPr>
    </w:lvl>
    <w:lvl w:ilvl="3" w:tplc="526A2D20">
      <w:numFmt w:val="bullet"/>
      <w:lvlText w:val="•"/>
      <w:lvlJc w:val="left"/>
      <w:pPr>
        <w:ind w:left="1541" w:hanging="360"/>
      </w:pPr>
      <w:rPr>
        <w:rFonts w:hint="default"/>
        <w:lang w:val="en-CA" w:eastAsia="en-CA" w:bidi="en-CA"/>
      </w:rPr>
    </w:lvl>
    <w:lvl w:ilvl="4" w:tplc="A1CEF928">
      <w:numFmt w:val="bullet"/>
      <w:lvlText w:val="•"/>
      <w:lvlJc w:val="left"/>
      <w:pPr>
        <w:ind w:left="1782" w:hanging="360"/>
      </w:pPr>
      <w:rPr>
        <w:rFonts w:hint="default"/>
        <w:lang w:val="en-CA" w:eastAsia="en-CA" w:bidi="en-CA"/>
      </w:rPr>
    </w:lvl>
    <w:lvl w:ilvl="5" w:tplc="0494F216">
      <w:numFmt w:val="bullet"/>
      <w:lvlText w:val="•"/>
      <w:lvlJc w:val="left"/>
      <w:pPr>
        <w:ind w:left="2023" w:hanging="360"/>
      </w:pPr>
      <w:rPr>
        <w:rFonts w:hint="default"/>
        <w:lang w:val="en-CA" w:eastAsia="en-CA" w:bidi="en-CA"/>
      </w:rPr>
    </w:lvl>
    <w:lvl w:ilvl="6" w:tplc="DC3C64EE">
      <w:numFmt w:val="bullet"/>
      <w:lvlText w:val="•"/>
      <w:lvlJc w:val="left"/>
      <w:pPr>
        <w:ind w:left="2263" w:hanging="360"/>
      </w:pPr>
      <w:rPr>
        <w:rFonts w:hint="default"/>
        <w:lang w:val="en-CA" w:eastAsia="en-CA" w:bidi="en-CA"/>
      </w:rPr>
    </w:lvl>
    <w:lvl w:ilvl="7" w:tplc="88021832">
      <w:numFmt w:val="bullet"/>
      <w:lvlText w:val="•"/>
      <w:lvlJc w:val="left"/>
      <w:pPr>
        <w:ind w:left="2504" w:hanging="360"/>
      </w:pPr>
      <w:rPr>
        <w:rFonts w:hint="default"/>
        <w:lang w:val="en-CA" w:eastAsia="en-CA" w:bidi="en-CA"/>
      </w:rPr>
    </w:lvl>
    <w:lvl w:ilvl="8" w:tplc="9192010A">
      <w:numFmt w:val="bullet"/>
      <w:lvlText w:val="•"/>
      <w:lvlJc w:val="left"/>
      <w:pPr>
        <w:ind w:left="2744" w:hanging="360"/>
      </w:pPr>
      <w:rPr>
        <w:rFonts w:hint="default"/>
        <w:lang w:val="en-CA" w:eastAsia="en-CA" w:bidi="en-CA"/>
      </w:rPr>
    </w:lvl>
  </w:abstractNum>
  <w:abstractNum w:abstractNumId="20" w15:restartNumberingAfterBreak="0">
    <w:nsid w:val="1C0A6BB2"/>
    <w:multiLevelType w:val="hybridMultilevel"/>
    <w:tmpl w:val="998E8D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D90582D"/>
    <w:multiLevelType w:val="hybridMultilevel"/>
    <w:tmpl w:val="E83CD5A4"/>
    <w:lvl w:ilvl="0" w:tplc="ACE8ED4A">
      <w:numFmt w:val="bullet"/>
      <w:lvlText w:val=""/>
      <w:lvlJc w:val="left"/>
      <w:pPr>
        <w:ind w:left="773" w:hanging="360"/>
      </w:pPr>
      <w:rPr>
        <w:rFonts w:ascii="Symbol" w:eastAsia="Symbol" w:hAnsi="Symbol" w:cs="Symbol" w:hint="default"/>
        <w:w w:val="100"/>
        <w:sz w:val="22"/>
        <w:szCs w:val="22"/>
        <w:lang w:val="en-CA" w:eastAsia="en-CA" w:bidi="en-CA"/>
      </w:rPr>
    </w:lvl>
    <w:lvl w:ilvl="1" w:tplc="F1C6FA9A">
      <w:numFmt w:val="bullet"/>
      <w:lvlText w:val="•"/>
      <w:lvlJc w:val="left"/>
      <w:pPr>
        <w:ind w:left="1445" w:hanging="360"/>
      </w:pPr>
      <w:rPr>
        <w:rFonts w:hint="default"/>
        <w:lang w:val="en-CA" w:eastAsia="en-CA" w:bidi="en-CA"/>
      </w:rPr>
    </w:lvl>
    <w:lvl w:ilvl="2" w:tplc="AB08E726">
      <w:numFmt w:val="bullet"/>
      <w:lvlText w:val="•"/>
      <w:lvlJc w:val="left"/>
      <w:pPr>
        <w:ind w:left="2110" w:hanging="360"/>
      </w:pPr>
      <w:rPr>
        <w:rFonts w:hint="default"/>
        <w:lang w:val="en-CA" w:eastAsia="en-CA" w:bidi="en-CA"/>
      </w:rPr>
    </w:lvl>
    <w:lvl w:ilvl="3" w:tplc="4A5288AC">
      <w:numFmt w:val="bullet"/>
      <w:lvlText w:val="•"/>
      <w:lvlJc w:val="left"/>
      <w:pPr>
        <w:ind w:left="2775" w:hanging="360"/>
      </w:pPr>
      <w:rPr>
        <w:rFonts w:hint="default"/>
        <w:lang w:val="en-CA" w:eastAsia="en-CA" w:bidi="en-CA"/>
      </w:rPr>
    </w:lvl>
    <w:lvl w:ilvl="4" w:tplc="C68C70EC">
      <w:numFmt w:val="bullet"/>
      <w:lvlText w:val="•"/>
      <w:lvlJc w:val="left"/>
      <w:pPr>
        <w:ind w:left="3440" w:hanging="360"/>
      </w:pPr>
      <w:rPr>
        <w:rFonts w:hint="default"/>
        <w:lang w:val="en-CA" w:eastAsia="en-CA" w:bidi="en-CA"/>
      </w:rPr>
    </w:lvl>
    <w:lvl w:ilvl="5" w:tplc="74D6D2EA">
      <w:numFmt w:val="bullet"/>
      <w:lvlText w:val="•"/>
      <w:lvlJc w:val="left"/>
      <w:pPr>
        <w:ind w:left="4105" w:hanging="360"/>
      </w:pPr>
      <w:rPr>
        <w:rFonts w:hint="default"/>
        <w:lang w:val="en-CA" w:eastAsia="en-CA" w:bidi="en-CA"/>
      </w:rPr>
    </w:lvl>
    <w:lvl w:ilvl="6" w:tplc="159097AE">
      <w:numFmt w:val="bullet"/>
      <w:lvlText w:val="•"/>
      <w:lvlJc w:val="left"/>
      <w:pPr>
        <w:ind w:left="4770" w:hanging="360"/>
      </w:pPr>
      <w:rPr>
        <w:rFonts w:hint="default"/>
        <w:lang w:val="en-CA" w:eastAsia="en-CA" w:bidi="en-CA"/>
      </w:rPr>
    </w:lvl>
    <w:lvl w:ilvl="7" w:tplc="5B5AF286">
      <w:numFmt w:val="bullet"/>
      <w:lvlText w:val="•"/>
      <w:lvlJc w:val="left"/>
      <w:pPr>
        <w:ind w:left="5435" w:hanging="360"/>
      </w:pPr>
      <w:rPr>
        <w:rFonts w:hint="default"/>
        <w:lang w:val="en-CA" w:eastAsia="en-CA" w:bidi="en-CA"/>
      </w:rPr>
    </w:lvl>
    <w:lvl w:ilvl="8" w:tplc="9508D030">
      <w:numFmt w:val="bullet"/>
      <w:lvlText w:val="•"/>
      <w:lvlJc w:val="left"/>
      <w:pPr>
        <w:ind w:left="6100" w:hanging="360"/>
      </w:pPr>
      <w:rPr>
        <w:rFonts w:hint="default"/>
        <w:lang w:val="en-CA" w:eastAsia="en-CA" w:bidi="en-CA"/>
      </w:rPr>
    </w:lvl>
  </w:abstractNum>
  <w:abstractNum w:abstractNumId="22" w15:restartNumberingAfterBreak="0">
    <w:nsid w:val="1E2B0D7F"/>
    <w:multiLevelType w:val="hybridMultilevel"/>
    <w:tmpl w:val="C520D900"/>
    <w:lvl w:ilvl="0" w:tplc="97B0B3F6">
      <w:numFmt w:val="bullet"/>
      <w:lvlText w:val=""/>
      <w:lvlJc w:val="left"/>
      <w:pPr>
        <w:ind w:left="773" w:hanging="360"/>
      </w:pPr>
      <w:rPr>
        <w:rFonts w:ascii="Symbol" w:eastAsia="Symbol" w:hAnsi="Symbol" w:cs="Symbol" w:hint="default"/>
        <w:w w:val="100"/>
        <w:sz w:val="22"/>
        <w:szCs w:val="22"/>
        <w:lang w:val="en-CA" w:eastAsia="en-CA" w:bidi="en-CA"/>
      </w:rPr>
    </w:lvl>
    <w:lvl w:ilvl="1" w:tplc="76449EB4">
      <w:numFmt w:val="bullet"/>
      <w:lvlText w:val="•"/>
      <w:lvlJc w:val="left"/>
      <w:pPr>
        <w:ind w:left="1445" w:hanging="360"/>
      </w:pPr>
      <w:rPr>
        <w:rFonts w:hint="default"/>
        <w:lang w:val="en-CA" w:eastAsia="en-CA" w:bidi="en-CA"/>
      </w:rPr>
    </w:lvl>
    <w:lvl w:ilvl="2" w:tplc="F6F4A2BA">
      <w:numFmt w:val="bullet"/>
      <w:lvlText w:val="•"/>
      <w:lvlJc w:val="left"/>
      <w:pPr>
        <w:ind w:left="2110" w:hanging="360"/>
      </w:pPr>
      <w:rPr>
        <w:rFonts w:hint="default"/>
        <w:lang w:val="en-CA" w:eastAsia="en-CA" w:bidi="en-CA"/>
      </w:rPr>
    </w:lvl>
    <w:lvl w:ilvl="3" w:tplc="31D06644">
      <w:numFmt w:val="bullet"/>
      <w:lvlText w:val="•"/>
      <w:lvlJc w:val="left"/>
      <w:pPr>
        <w:ind w:left="2775" w:hanging="360"/>
      </w:pPr>
      <w:rPr>
        <w:rFonts w:hint="default"/>
        <w:lang w:val="en-CA" w:eastAsia="en-CA" w:bidi="en-CA"/>
      </w:rPr>
    </w:lvl>
    <w:lvl w:ilvl="4" w:tplc="A1BC1E30">
      <w:numFmt w:val="bullet"/>
      <w:lvlText w:val="•"/>
      <w:lvlJc w:val="left"/>
      <w:pPr>
        <w:ind w:left="3440" w:hanging="360"/>
      </w:pPr>
      <w:rPr>
        <w:rFonts w:hint="default"/>
        <w:lang w:val="en-CA" w:eastAsia="en-CA" w:bidi="en-CA"/>
      </w:rPr>
    </w:lvl>
    <w:lvl w:ilvl="5" w:tplc="60D0A002">
      <w:numFmt w:val="bullet"/>
      <w:lvlText w:val="•"/>
      <w:lvlJc w:val="left"/>
      <w:pPr>
        <w:ind w:left="4105" w:hanging="360"/>
      </w:pPr>
      <w:rPr>
        <w:rFonts w:hint="default"/>
        <w:lang w:val="en-CA" w:eastAsia="en-CA" w:bidi="en-CA"/>
      </w:rPr>
    </w:lvl>
    <w:lvl w:ilvl="6" w:tplc="12D6FFC4">
      <w:numFmt w:val="bullet"/>
      <w:lvlText w:val="•"/>
      <w:lvlJc w:val="left"/>
      <w:pPr>
        <w:ind w:left="4770" w:hanging="360"/>
      </w:pPr>
      <w:rPr>
        <w:rFonts w:hint="default"/>
        <w:lang w:val="en-CA" w:eastAsia="en-CA" w:bidi="en-CA"/>
      </w:rPr>
    </w:lvl>
    <w:lvl w:ilvl="7" w:tplc="BD6455AC">
      <w:numFmt w:val="bullet"/>
      <w:lvlText w:val="•"/>
      <w:lvlJc w:val="left"/>
      <w:pPr>
        <w:ind w:left="5435" w:hanging="360"/>
      </w:pPr>
      <w:rPr>
        <w:rFonts w:hint="default"/>
        <w:lang w:val="en-CA" w:eastAsia="en-CA" w:bidi="en-CA"/>
      </w:rPr>
    </w:lvl>
    <w:lvl w:ilvl="8" w:tplc="2CD651C2">
      <w:numFmt w:val="bullet"/>
      <w:lvlText w:val="•"/>
      <w:lvlJc w:val="left"/>
      <w:pPr>
        <w:ind w:left="6100" w:hanging="360"/>
      </w:pPr>
      <w:rPr>
        <w:rFonts w:hint="default"/>
        <w:lang w:val="en-CA" w:eastAsia="en-CA" w:bidi="en-CA"/>
      </w:rPr>
    </w:lvl>
  </w:abstractNum>
  <w:abstractNum w:abstractNumId="23" w15:restartNumberingAfterBreak="0">
    <w:nsid w:val="1E567C3E"/>
    <w:multiLevelType w:val="multilevel"/>
    <w:tmpl w:val="3C8AD120"/>
    <w:lvl w:ilvl="0">
      <w:start w:val="3"/>
      <w:numFmt w:val="decimal"/>
      <w:lvlText w:val="%1"/>
      <w:lvlJc w:val="left"/>
      <w:pPr>
        <w:ind w:left="1403" w:hanging="720"/>
      </w:pPr>
      <w:rPr>
        <w:rFonts w:hint="default"/>
        <w:lang w:val="en-CA" w:eastAsia="en-CA" w:bidi="en-CA"/>
      </w:rPr>
    </w:lvl>
    <w:lvl w:ilvl="1">
      <w:numFmt w:val="decimal"/>
      <w:lvlText w:val="%1.%2"/>
      <w:lvlJc w:val="left"/>
      <w:pPr>
        <w:ind w:left="1403" w:hanging="720"/>
      </w:pPr>
      <w:rPr>
        <w:rFonts w:hint="default"/>
        <w:b/>
        <w:bCs/>
        <w:spacing w:val="-1"/>
        <w:w w:val="99"/>
        <w:lang w:val="en-CA" w:eastAsia="en-CA" w:bidi="en-CA"/>
      </w:rPr>
    </w:lvl>
    <w:lvl w:ilvl="2">
      <w:start w:val="1"/>
      <w:numFmt w:val="decimal"/>
      <w:lvlText w:val="%1.%2.%3"/>
      <w:lvlJc w:val="left"/>
      <w:pPr>
        <w:ind w:left="1403" w:hanging="720"/>
      </w:pPr>
      <w:rPr>
        <w:rFonts w:ascii="Calibri" w:eastAsia="Calibri" w:hAnsi="Calibri" w:cs="Calibri" w:hint="default"/>
        <w:b/>
        <w:bCs/>
        <w:color w:val="2E5395"/>
        <w:spacing w:val="-2"/>
        <w:w w:val="100"/>
        <w:sz w:val="24"/>
        <w:szCs w:val="24"/>
        <w:lang w:val="en-CA" w:eastAsia="en-CA" w:bidi="en-CA"/>
      </w:rPr>
    </w:lvl>
    <w:lvl w:ilvl="3">
      <w:start w:val="1"/>
      <w:numFmt w:val="bullet"/>
      <w:lvlText w:val=""/>
      <w:lvlJc w:val="left"/>
      <w:pPr>
        <w:ind w:left="1403" w:hanging="360"/>
      </w:pPr>
      <w:rPr>
        <w:rFonts w:ascii="Symbol" w:hAnsi="Symbol" w:hint="default"/>
        <w:w w:val="100"/>
        <w:lang w:val="en-CA" w:eastAsia="en-CA" w:bidi="en-CA"/>
      </w:rPr>
    </w:lvl>
    <w:lvl w:ilvl="4">
      <w:numFmt w:val="bullet"/>
      <w:lvlText w:val="o"/>
      <w:lvlJc w:val="left"/>
      <w:pPr>
        <w:ind w:left="2123" w:hanging="360"/>
      </w:pPr>
      <w:rPr>
        <w:rFonts w:ascii="Courier New" w:eastAsia="Courier New" w:hAnsi="Courier New" w:cs="Courier New" w:hint="default"/>
        <w:w w:val="100"/>
        <w:sz w:val="22"/>
        <w:szCs w:val="22"/>
        <w:lang w:val="en-CA" w:eastAsia="en-CA" w:bidi="en-CA"/>
      </w:rPr>
    </w:lvl>
    <w:lvl w:ilvl="5">
      <w:numFmt w:val="bullet"/>
      <w:lvlText w:val="•"/>
      <w:lvlJc w:val="left"/>
      <w:pPr>
        <w:ind w:left="6075" w:hanging="360"/>
      </w:pPr>
      <w:rPr>
        <w:rFonts w:hint="default"/>
        <w:lang w:val="en-CA" w:eastAsia="en-CA" w:bidi="en-CA"/>
      </w:rPr>
    </w:lvl>
    <w:lvl w:ilvl="6">
      <w:numFmt w:val="bullet"/>
      <w:lvlText w:val="•"/>
      <w:lvlJc w:val="left"/>
      <w:pPr>
        <w:ind w:left="7064" w:hanging="360"/>
      </w:pPr>
      <w:rPr>
        <w:rFonts w:hint="default"/>
        <w:lang w:val="en-CA" w:eastAsia="en-CA" w:bidi="en-CA"/>
      </w:rPr>
    </w:lvl>
    <w:lvl w:ilvl="7">
      <w:numFmt w:val="bullet"/>
      <w:lvlText w:val="•"/>
      <w:lvlJc w:val="left"/>
      <w:pPr>
        <w:ind w:left="8053" w:hanging="360"/>
      </w:pPr>
      <w:rPr>
        <w:rFonts w:hint="default"/>
        <w:lang w:val="en-CA" w:eastAsia="en-CA" w:bidi="en-CA"/>
      </w:rPr>
    </w:lvl>
    <w:lvl w:ilvl="8">
      <w:numFmt w:val="bullet"/>
      <w:lvlText w:val="•"/>
      <w:lvlJc w:val="left"/>
      <w:pPr>
        <w:ind w:left="9042" w:hanging="360"/>
      </w:pPr>
      <w:rPr>
        <w:rFonts w:hint="default"/>
        <w:lang w:val="en-CA" w:eastAsia="en-CA" w:bidi="en-CA"/>
      </w:rPr>
    </w:lvl>
  </w:abstractNum>
  <w:abstractNum w:abstractNumId="24" w15:restartNumberingAfterBreak="0">
    <w:nsid w:val="20F766C6"/>
    <w:multiLevelType w:val="hybridMultilevel"/>
    <w:tmpl w:val="E94E1AB8"/>
    <w:lvl w:ilvl="0" w:tplc="7ACA1DD8">
      <w:numFmt w:val="bullet"/>
      <w:lvlText w:val=""/>
      <w:lvlJc w:val="left"/>
      <w:pPr>
        <w:ind w:left="773" w:hanging="360"/>
      </w:pPr>
      <w:rPr>
        <w:rFonts w:ascii="Symbol" w:eastAsia="Symbol" w:hAnsi="Symbol" w:cs="Symbol" w:hint="default"/>
        <w:w w:val="100"/>
        <w:sz w:val="22"/>
        <w:szCs w:val="22"/>
        <w:lang w:val="en-CA" w:eastAsia="en-CA" w:bidi="en-CA"/>
      </w:rPr>
    </w:lvl>
    <w:lvl w:ilvl="1" w:tplc="54E8D700">
      <w:numFmt w:val="bullet"/>
      <w:lvlText w:val="•"/>
      <w:lvlJc w:val="left"/>
      <w:pPr>
        <w:ind w:left="1445" w:hanging="360"/>
      </w:pPr>
      <w:rPr>
        <w:rFonts w:hint="default"/>
        <w:lang w:val="en-CA" w:eastAsia="en-CA" w:bidi="en-CA"/>
      </w:rPr>
    </w:lvl>
    <w:lvl w:ilvl="2" w:tplc="95B84842">
      <w:numFmt w:val="bullet"/>
      <w:lvlText w:val="•"/>
      <w:lvlJc w:val="left"/>
      <w:pPr>
        <w:ind w:left="2110" w:hanging="360"/>
      </w:pPr>
      <w:rPr>
        <w:rFonts w:hint="default"/>
        <w:lang w:val="en-CA" w:eastAsia="en-CA" w:bidi="en-CA"/>
      </w:rPr>
    </w:lvl>
    <w:lvl w:ilvl="3" w:tplc="5AFCD8AE">
      <w:numFmt w:val="bullet"/>
      <w:lvlText w:val="•"/>
      <w:lvlJc w:val="left"/>
      <w:pPr>
        <w:ind w:left="2775" w:hanging="360"/>
      </w:pPr>
      <w:rPr>
        <w:rFonts w:hint="default"/>
        <w:lang w:val="en-CA" w:eastAsia="en-CA" w:bidi="en-CA"/>
      </w:rPr>
    </w:lvl>
    <w:lvl w:ilvl="4" w:tplc="348425E4">
      <w:numFmt w:val="bullet"/>
      <w:lvlText w:val="•"/>
      <w:lvlJc w:val="left"/>
      <w:pPr>
        <w:ind w:left="3440" w:hanging="360"/>
      </w:pPr>
      <w:rPr>
        <w:rFonts w:hint="default"/>
        <w:lang w:val="en-CA" w:eastAsia="en-CA" w:bidi="en-CA"/>
      </w:rPr>
    </w:lvl>
    <w:lvl w:ilvl="5" w:tplc="0678A1F2">
      <w:numFmt w:val="bullet"/>
      <w:lvlText w:val="•"/>
      <w:lvlJc w:val="left"/>
      <w:pPr>
        <w:ind w:left="4105" w:hanging="360"/>
      </w:pPr>
      <w:rPr>
        <w:rFonts w:hint="default"/>
        <w:lang w:val="en-CA" w:eastAsia="en-CA" w:bidi="en-CA"/>
      </w:rPr>
    </w:lvl>
    <w:lvl w:ilvl="6" w:tplc="2B1A0754">
      <w:numFmt w:val="bullet"/>
      <w:lvlText w:val="•"/>
      <w:lvlJc w:val="left"/>
      <w:pPr>
        <w:ind w:left="4770" w:hanging="360"/>
      </w:pPr>
      <w:rPr>
        <w:rFonts w:hint="default"/>
        <w:lang w:val="en-CA" w:eastAsia="en-CA" w:bidi="en-CA"/>
      </w:rPr>
    </w:lvl>
    <w:lvl w:ilvl="7" w:tplc="758290F2">
      <w:numFmt w:val="bullet"/>
      <w:lvlText w:val="•"/>
      <w:lvlJc w:val="left"/>
      <w:pPr>
        <w:ind w:left="5435" w:hanging="360"/>
      </w:pPr>
      <w:rPr>
        <w:rFonts w:hint="default"/>
        <w:lang w:val="en-CA" w:eastAsia="en-CA" w:bidi="en-CA"/>
      </w:rPr>
    </w:lvl>
    <w:lvl w:ilvl="8" w:tplc="2FC2A224">
      <w:numFmt w:val="bullet"/>
      <w:lvlText w:val="•"/>
      <w:lvlJc w:val="left"/>
      <w:pPr>
        <w:ind w:left="6100" w:hanging="360"/>
      </w:pPr>
      <w:rPr>
        <w:rFonts w:hint="default"/>
        <w:lang w:val="en-CA" w:eastAsia="en-CA" w:bidi="en-CA"/>
      </w:rPr>
    </w:lvl>
  </w:abstractNum>
  <w:abstractNum w:abstractNumId="25" w15:restartNumberingAfterBreak="0">
    <w:nsid w:val="2163164D"/>
    <w:multiLevelType w:val="hybridMultilevel"/>
    <w:tmpl w:val="6F5228C8"/>
    <w:lvl w:ilvl="0" w:tplc="FD400422">
      <w:numFmt w:val="bullet"/>
      <w:lvlText w:val=""/>
      <w:lvlJc w:val="left"/>
      <w:pPr>
        <w:ind w:left="1080" w:hanging="360"/>
      </w:pPr>
      <w:rPr>
        <w:rFonts w:ascii="Symbol" w:eastAsia="Symbol" w:hAnsi="Symbol" w:cs="Symbol" w:hint="default"/>
        <w:w w:val="100"/>
        <w:sz w:val="22"/>
        <w:szCs w:val="22"/>
        <w:lang w:val="en-CA" w:eastAsia="en-CA" w:bidi="en-CA"/>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6" w15:restartNumberingAfterBreak="0">
    <w:nsid w:val="27FD556A"/>
    <w:multiLevelType w:val="hybridMultilevel"/>
    <w:tmpl w:val="2A22A8CC"/>
    <w:lvl w:ilvl="0" w:tplc="288E130C">
      <w:start w:val="1"/>
      <w:numFmt w:val="decimal"/>
      <w:lvlText w:val="%1."/>
      <w:lvlJc w:val="left"/>
      <w:pPr>
        <w:ind w:left="798" w:hanging="360"/>
      </w:pPr>
      <w:rPr>
        <w:rFonts w:ascii="Arial" w:eastAsia="Arial" w:hAnsi="Arial" w:cs="Arial" w:hint="default"/>
        <w:spacing w:val="-1"/>
        <w:w w:val="99"/>
        <w:sz w:val="20"/>
        <w:szCs w:val="20"/>
        <w:lang w:val="en-CA" w:eastAsia="en-CA" w:bidi="en-CA"/>
      </w:rPr>
    </w:lvl>
    <w:lvl w:ilvl="1" w:tplc="F39AFEF2">
      <w:numFmt w:val="bullet"/>
      <w:lvlText w:val="•"/>
      <w:lvlJc w:val="left"/>
      <w:pPr>
        <w:ind w:left="1471" w:hanging="360"/>
      </w:pPr>
      <w:rPr>
        <w:rFonts w:hint="default"/>
        <w:lang w:val="en-CA" w:eastAsia="en-CA" w:bidi="en-CA"/>
      </w:rPr>
    </w:lvl>
    <w:lvl w:ilvl="2" w:tplc="539621CE">
      <w:numFmt w:val="bullet"/>
      <w:lvlText w:val="•"/>
      <w:lvlJc w:val="left"/>
      <w:pPr>
        <w:ind w:left="2142" w:hanging="360"/>
      </w:pPr>
      <w:rPr>
        <w:rFonts w:hint="default"/>
        <w:lang w:val="en-CA" w:eastAsia="en-CA" w:bidi="en-CA"/>
      </w:rPr>
    </w:lvl>
    <w:lvl w:ilvl="3" w:tplc="2E2E1D60">
      <w:numFmt w:val="bullet"/>
      <w:lvlText w:val="•"/>
      <w:lvlJc w:val="left"/>
      <w:pPr>
        <w:ind w:left="2813" w:hanging="360"/>
      </w:pPr>
      <w:rPr>
        <w:rFonts w:hint="default"/>
        <w:lang w:val="en-CA" w:eastAsia="en-CA" w:bidi="en-CA"/>
      </w:rPr>
    </w:lvl>
    <w:lvl w:ilvl="4" w:tplc="386A8BC4">
      <w:numFmt w:val="bullet"/>
      <w:lvlText w:val="•"/>
      <w:lvlJc w:val="left"/>
      <w:pPr>
        <w:ind w:left="3484" w:hanging="360"/>
      </w:pPr>
      <w:rPr>
        <w:rFonts w:hint="default"/>
        <w:lang w:val="en-CA" w:eastAsia="en-CA" w:bidi="en-CA"/>
      </w:rPr>
    </w:lvl>
    <w:lvl w:ilvl="5" w:tplc="3FE81C76">
      <w:numFmt w:val="bullet"/>
      <w:lvlText w:val="•"/>
      <w:lvlJc w:val="left"/>
      <w:pPr>
        <w:ind w:left="4155" w:hanging="360"/>
      </w:pPr>
      <w:rPr>
        <w:rFonts w:hint="default"/>
        <w:lang w:val="en-CA" w:eastAsia="en-CA" w:bidi="en-CA"/>
      </w:rPr>
    </w:lvl>
    <w:lvl w:ilvl="6" w:tplc="4D7E6296">
      <w:numFmt w:val="bullet"/>
      <w:lvlText w:val="•"/>
      <w:lvlJc w:val="left"/>
      <w:pPr>
        <w:ind w:left="4826" w:hanging="360"/>
      </w:pPr>
      <w:rPr>
        <w:rFonts w:hint="default"/>
        <w:lang w:val="en-CA" w:eastAsia="en-CA" w:bidi="en-CA"/>
      </w:rPr>
    </w:lvl>
    <w:lvl w:ilvl="7" w:tplc="79B20732">
      <w:numFmt w:val="bullet"/>
      <w:lvlText w:val="•"/>
      <w:lvlJc w:val="left"/>
      <w:pPr>
        <w:ind w:left="5497" w:hanging="360"/>
      </w:pPr>
      <w:rPr>
        <w:rFonts w:hint="default"/>
        <w:lang w:val="en-CA" w:eastAsia="en-CA" w:bidi="en-CA"/>
      </w:rPr>
    </w:lvl>
    <w:lvl w:ilvl="8" w:tplc="5D944C94">
      <w:numFmt w:val="bullet"/>
      <w:lvlText w:val="•"/>
      <w:lvlJc w:val="left"/>
      <w:pPr>
        <w:ind w:left="6168" w:hanging="360"/>
      </w:pPr>
      <w:rPr>
        <w:rFonts w:hint="default"/>
        <w:lang w:val="en-CA" w:eastAsia="en-CA" w:bidi="en-CA"/>
      </w:rPr>
    </w:lvl>
  </w:abstractNum>
  <w:abstractNum w:abstractNumId="27" w15:restartNumberingAfterBreak="0">
    <w:nsid w:val="280F6F03"/>
    <w:multiLevelType w:val="hybridMultilevel"/>
    <w:tmpl w:val="1494BCD8"/>
    <w:lvl w:ilvl="0" w:tplc="54247C6E">
      <w:numFmt w:val="bullet"/>
      <w:lvlText w:val=""/>
      <w:lvlJc w:val="left"/>
      <w:pPr>
        <w:ind w:left="828" w:hanging="360"/>
      </w:pPr>
      <w:rPr>
        <w:rFonts w:ascii="Symbol" w:eastAsia="Symbol" w:hAnsi="Symbol" w:cs="Symbol" w:hint="default"/>
        <w:w w:val="99"/>
        <w:sz w:val="20"/>
        <w:szCs w:val="20"/>
        <w:lang w:val="en-CA" w:eastAsia="en-CA" w:bidi="en-CA"/>
      </w:rPr>
    </w:lvl>
    <w:lvl w:ilvl="1" w:tplc="0A1E8A8A">
      <w:numFmt w:val="bullet"/>
      <w:lvlText w:val="•"/>
      <w:lvlJc w:val="left"/>
      <w:pPr>
        <w:ind w:left="1060" w:hanging="360"/>
      </w:pPr>
      <w:rPr>
        <w:rFonts w:hint="default"/>
        <w:lang w:val="en-CA" w:eastAsia="en-CA" w:bidi="en-CA"/>
      </w:rPr>
    </w:lvl>
    <w:lvl w:ilvl="2" w:tplc="40D819DE">
      <w:numFmt w:val="bullet"/>
      <w:lvlText w:val="•"/>
      <w:lvlJc w:val="left"/>
      <w:pPr>
        <w:ind w:left="1301" w:hanging="360"/>
      </w:pPr>
      <w:rPr>
        <w:rFonts w:hint="default"/>
        <w:lang w:val="en-CA" w:eastAsia="en-CA" w:bidi="en-CA"/>
      </w:rPr>
    </w:lvl>
    <w:lvl w:ilvl="3" w:tplc="A3DA7E7E">
      <w:numFmt w:val="bullet"/>
      <w:lvlText w:val="•"/>
      <w:lvlJc w:val="left"/>
      <w:pPr>
        <w:ind w:left="1541" w:hanging="360"/>
      </w:pPr>
      <w:rPr>
        <w:rFonts w:hint="default"/>
        <w:lang w:val="en-CA" w:eastAsia="en-CA" w:bidi="en-CA"/>
      </w:rPr>
    </w:lvl>
    <w:lvl w:ilvl="4" w:tplc="13CE07D2">
      <w:numFmt w:val="bullet"/>
      <w:lvlText w:val="•"/>
      <w:lvlJc w:val="left"/>
      <w:pPr>
        <w:ind w:left="1782" w:hanging="360"/>
      </w:pPr>
      <w:rPr>
        <w:rFonts w:hint="default"/>
        <w:lang w:val="en-CA" w:eastAsia="en-CA" w:bidi="en-CA"/>
      </w:rPr>
    </w:lvl>
    <w:lvl w:ilvl="5" w:tplc="8056E834">
      <w:numFmt w:val="bullet"/>
      <w:lvlText w:val="•"/>
      <w:lvlJc w:val="left"/>
      <w:pPr>
        <w:ind w:left="2023" w:hanging="360"/>
      </w:pPr>
      <w:rPr>
        <w:rFonts w:hint="default"/>
        <w:lang w:val="en-CA" w:eastAsia="en-CA" w:bidi="en-CA"/>
      </w:rPr>
    </w:lvl>
    <w:lvl w:ilvl="6" w:tplc="91E69630">
      <w:numFmt w:val="bullet"/>
      <w:lvlText w:val="•"/>
      <w:lvlJc w:val="left"/>
      <w:pPr>
        <w:ind w:left="2263" w:hanging="360"/>
      </w:pPr>
      <w:rPr>
        <w:rFonts w:hint="default"/>
        <w:lang w:val="en-CA" w:eastAsia="en-CA" w:bidi="en-CA"/>
      </w:rPr>
    </w:lvl>
    <w:lvl w:ilvl="7" w:tplc="2B606E40">
      <w:numFmt w:val="bullet"/>
      <w:lvlText w:val="•"/>
      <w:lvlJc w:val="left"/>
      <w:pPr>
        <w:ind w:left="2504" w:hanging="360"/>
      </w:pPr>
      <w:rPr>
        <w:rFonts w:hint="default"/>
        <w:lang w:val="en-CA" w:eastAsia="en-CA" w:bidi="en-CA"/>
      </w:rPr>
    </w:lvl>
    <w:lvl w:ilvl="8" w:tplc="1756ACA8">
      <w:numFmt w:val="bullet"/>
      <w:lvlText w:val="•"/>
      <w:lvlJc w:val="left"/>
      <w:pPr>
        <w:ind w:left="2744" w:hanging="360"/>
      </w:pPr>
      <w:rPr>
        <w:rFonts w:hint="default"/>
        <w:lang w:val="en-CA" w:eastAsia="en-CA" w:bidi="en-CA"/>
      </w:rPr>
    </w:lvl>
  </w:abstractNum>
  <w:abstractNum w:abstractNumId="28" w15:restartNumberingAfterBreak="0">
    <w:nsid w:val="2823028C"/>
    <w:multiLevelType w:val="hybridMultilevel"/>
    <w:tmpl w:val="AFBEBB18"/>
    <w:lvl w:ilvl="0" w:tplc="83A280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9944524"/>
    <w:multiLevelType w:val="hybridMultilevel"/>
    <w:tmpl w:val="59D0D8CE"/>
    <w:lvl w:ilvl="0" w:tplc="7DF21466">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AE96DBE"/>
    <w:multiLevelType w:val="multilevel"/>
    <w:tmpl w:val="9D122B1C"/>
    <w:lvl w:ilvl="0">
      <w:start w:val="2"/>
      <w:numFmt w:val="decimal"/>
      <w:lvlText w:val="%1"/>
      <w:lvlJc w:val="left"/>
      <w:pPr>
        <w:ind w:left="1403" w:hanging="720"/>
      </w:pPr>
      <w:rPr>
        <w:rFonts w:hint="default"/>
        <w:lang w:val="en-CA" w:eastAsia="en-CA" w:bidi="en-CA"/>
      </w:rPr>
    </w:lvl>
    <w:lvl w:ilvl="1">
      <w:start w:val="4"/>
      <w:numFmt w:val="decimal"/>
      <w:lvlText w:val="%1.%2"/>
      <w:lvlJc w:val="left"/>
      <w:pPr>
        <w:ind w:left="1403" w:hanging="720"/>
      </w:pPr>
      <w:rPr>
        <w:rFonts w:hint="default"/>
        <w:lang w:val="en-CA" w:eastAsia="en-CA" w:bidi="en-CA"/>
      </w:rPr>
    </w:lvl>
    <w:lvl w:ilvl="2">
      <w:start w:val="1"/>
      <w:numFmt w:val="decimal"/>
      <w:lvlText w:val="%1.%2.%3"/>
      <w:lvlJc w:val="left"/>
      <w:pPr>
        <w:ind w:left="1403" w:hanging="720"/>
      </w:pPr>
      <w:rPr>
        <w:rFonts w:ascii="Calibri" w:eastAsia="Calibri" w:hAnsi="Calibri" w:cs="Calibri" w:hint="default"/>
        <w:b/>
        <w:bCs/>
        <w:color w:val="2E5395"/>
        <w:spacing w:val="-2"/>
        <w:w w:val="100"/>
        <w:sz w:val="22"/>
        <w:szCs w:val="22"/>
        <w:lang w:val="en-CA" w:eastAsia="en-CA" w:bidi="en-CA"/>
      </w:rPr>
    </w:lvl>
    <w:lvl w:ilvl="3">
      <w:numFmt w:val="bullet"/>
      <w:lvlText w:val=""/>
      <w:lvlJc w:val="left"/>
      <w:pPr>
        <w:ind w:left="1403" w:hanging="360"/>
      </w:pPr>
      <w:rPr>
        <w:rFonts w:ascii="Symbol" w:eastAsia="Symbol" w:hAnsi="Symbol" w:cs="Symbol" w:hint="default"/>
        <w:w w:val="100"/>
        <w:sz w:val="22"/>
        <w:szCs w:val="22"/>
        <w:lang w:val="en-CA" w:eastAsia="en-CA" w:bidi="en-CA"/>
      </w:rPr>
    </w:lvl>
    <w:lvl w:ilvl="4">
      <w:numFmt w:val="bullet"/>
      <w:lvlText w:val="o"/>
      <w:lvlJc w:val="left"/>
      <w:pPr>
        <w:ind w:left="2123" w:hanging="360"/>
      </w:pPr>
      <w:rPr>
        <w:rFonts w:ascii="Courier New" w:eastAsia="Courier New" w:hAnsi="Courier New" w:cs="Courier New" w:hint="default"/>
        <w:w w:val="100"/>
        <w:sz w:val="22"/>
        <w:szCs w:val="22"/>
        <w:lang w:val="en-CA" w:eastAsia="en-CA" w:bidi="en-CA"/>
      </w:rPr>
    </w:lvl>
    <w:lvl w:ilvl="5">
      <w:numFmt w:val="bullet"/>
      <w:lvlText w:val="•"/>
      <w:lvlJc w:val="left"/>
      <w:pPr>
        <w:ind w:left="5457" w:hanging="360"/>
      </w:pPr>
      <w:rPr>
        <w:rFonts w:hint="default"/>
        <w:lang w:val="en-CA" w:eastAsia="en-CA" w:bidi="en-CA"/>
      </w:rPr>
    </w:lvl>
    <w:lvl w:ilvl="6">
      <w:numFmt w:val="bullet"/>
      <w:lvlText w:val="•"/>
      <w:lvlJc w:val="left"/>
      <w:pPr>
        <w:ind w:left="6570" w:hanging="360"/>
      </w:pPr>
      <w:rPr>
        <w:rFonts w:hint="default"/>
        <w:lang w:val="en-CA" w:eastAsia="en-CA" w:bidi="en-CA"/>
      </w:rPr>
    </w:lvl>
    <w:lvl w:ilvl="7">
      <w:numFmt w:val="bullet"/>
      <w:lvlText w:val="•"/>
      <w:lvlJc w:val="left"/>
      <w:pPr>
        <w:ind w:left="7682" w:hanging="360"/>
      </w:pPr>
      <w:rPr>
        <w:rFonts w:hint="default"/>
        <w:lang w:val="en-CA" w:eastAsia="en-CA" w:bidi="en-CA"/>
      </w:rPr>
    </w:lvl>
    <w:lvl w:ilvl="8">
      <w:numFmt w:val="bullet"/>
      <w:lvlText w:val="•"/>
      <w:lvlJc w:val="left"/>
      <w:pPr>
        <w:ind w:left="8795" w:hanging="360"/>
      </w:pPr>
      <w:rPr>
        <w:rFonts w:hint="default"/>
        <w:lang w:val="en-CA" w:eastAsia="en-CA" w:bidi="en-CA"/>
      </w:rPr>
    </w:lvl>
  </w:abstractNum>
  <w:abstractNum w:abstractNumId="31" w15:restartNumberingAfterBreak="0">
    <w:nsid w:val="2C8C3DA3"/>
    <w:multiLevelType w:val="hybridMultilevel"/>
    <w:tmpl w:val="CB062F56"/>
    <w:lvl w:ilvl="0" w:tplc="422E3C2A">
      <w:start w:val="1"/>
      <w:numFmt w:val="lowerLetter"/>
      <w:lvlText w:val="%1)"/>
      <w:lvlJc w:val="left"/>
      <w:pPr>
        <w:ind w:left="798" w:hanging="360"/>
      </w:pPr>
      <w:rPr>
        <w:rFonts w:ascii="Calibri" w:eastAsia="Calibri" w:hAnsi="Calibri" w:cs="Calibri" w:hint="default"/>
        <w:w w:val="99"/>
        <w:sz w:val="20"/>
        <w:szCs w:val="20"/>
        <w:lang w:val="en-CA" w:eastAsia="en-CA" w:bidi="en-CA"/>
      </w:rPr>
    </w:lvl>
    <w:lvl w:ilvl="1" w:tplc="9F7E2B90">
      <w:numFmt w:val="bullet"/>
      <w:lvlText w:val="•"/>
      <w:lvlJc w:val="left"/>
      <w:pPr>
        <w:ind w:left="1464" w:hanging="360"/>
      </w:pPr>
      <w:rPr>
        <w:rFonts w:hint="default"/>
        <w:lang w:val="en-CA" w:eastAsia="en-CA" w:bidi="en-CA"/>
      </w:rPr>
    </w:lvl>
    <w:lvl w:ilvl="2" w:tplc="9BF6C3FA">
      <w:numFmt w:val="bullet"/>
      <w:lvlText w:val="•"/>
      <w:lvlJc w:val="left"/>
      <w:pPr>
        <w:ind w:left="2128" w:hanging="360"/>
      </w:pPr>
      <w:rPr>
        <w:rFonts w:hint="default"/>
        <w:lang w:val="en-CA" w:eastAsia="en-CA" w:bidi="en-CA"/>
      </w:rPr>
    </w:lvl>
    <w:lvl w:ilvl="3" w:tplc="E24031A2">
      <w:numFmt w:val="bullet"/>
      <w:lvlText w:val="•"/>
      <w:lvlJc w:val="left"/>
      <w:pPr>
        <w:ind w:left="2792" w:hanging="360"/>
      </w:pPr>
      <w:rPr>
        <w:rFonts w:hint="default"/>
        <w:lang w:val="en-CA" w:eastAsia="en-CA" w:bidi="en-CA"/>
      </w:rPr>
    </w:lvl>
    <w:lvl w:ilvl="4" w:tplc="98883F42">
      <w:numFmt w:val="bullet"/>
      <w:lvlText w:val="•"/>
      <w:lvlJc w:val="left"/>
      <w:pPr>
        <w:ind w:left="3457" w:hanging="360"/>
      </w:pPr>
      <w:rPr>
        <w:rFonts w:hint="default"/>
        <w:lang w:val="en-CA" w:eastAsia="en-CA" w:bidi="en-CA"/>
      </w:rPr>
    </w:lvl>
    <w:lvl w:ilvl="5" w:tplc="265CDABA">
      <w:numFmt w:val="bullet"/>
      <w:lvlText w:val="•"/>
      <w:lvlJc w:val="left"/>
      <w:pPr>
        <w:ind w:left="4121" w:hanging="360"/>
      </w:pPr>
      <w:rPr>
        <w:rFonts w:hint="default"/>
        <w:lang w:val="en-CA" w:eastAsia="en-CA" w:bidi="en-CA"/>
      </w:rPr>
    </w:lvl>
    <w:lvl w:ilvl="6" w:tplc="B39274B6">
      <w:numFmt w:val="bullet"/>
      <w:lvlText w:val="•"/>
      <w:lvlJc w:val="left"/>
      <w:pPr>
        <w:ind w:left="4785" w:hanging="360"/>
      </w:pPr>
      <w:rPr>
        <w:rFonts w:hint="default"/>
        <w:lang w:val="en-CA" w:eastAsia="en-CA" w:bidi="en-CA"/>
      </w:rPr>
    </w:lvl>
    <w:lvl w:ilvl="7" w:tplc="E8A82FCA">
      <w:numFmt w:val="bullet"/>
      <w:lvlText w:val="•"/>
      <w:lvlJc w:val="left"/>
      <w:pPr>
        <w:ind w:left="5450" w:hanging="360"/>
      </w:pPr>
      <w:rPr>
        <w:rFonts w:hint="default"/>
        <w:lang w:val="en-CA" w:eastAsia="en-CA" w:bidi="en-CA"/>
      </w:rPr>
    </w:lvl>
    <w:lvl w:ilvl="8" w:tplc="A76C5582">
      <w:numFmt w:val="bullet"/>
      <w:lvlText w:val="•"/>
      <w:lvlJc w:val="left"/>
      <w:pPr>
        <w:ind w:left="6114" w:hanging="360"/>
      </w:pPr>
      <w:rPr>
        <w:rFonts w:hint="default"/>
        <w:lang w:val="en-CA" w:eastAsia="en-CA" w:bidi="en-CA"/>
      </w:rPr>
    </w:lvl>
  </w:abstractNum>
  <w:abstractNum w:abstractNumId="32" w15:restartNumberingAfterBreak="0">
    <w:nsid w:val="2D345315"/>
    <w:multiLevelType w:val="hybridMultilevel"/>
    <w:tmpl w:val="4AAC0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E8D2153"/>
    <w:multiLevelType w:val="hybridMultilevel"/>
    <w:tmpl w:val="39B65CF4"/>
    <w:lvl w:ilvl="0" w:tplc="52B6949C">
      <w:numFmt w:val="bullet"/>
      <w:lvlText w:val=""/>
      <w:lvlJc w:val="left"/>
      <w:pPr>
        <w:ind w:left="1403" w:hanging="360"/>
      </w:pPr>
      <w:rPr>
        <w:rFonts w:ascii="Symbol" w:eastAsia="Symbol" w:hAnsi="Symbol" w:cs="Symbol" w:hint="default"/>
        <w:w w:val="100"/>
        <w:sz w:val="22"/>
        <w:szCs w:val="22"/>
        <w:lang w:val="en-CA" w:eastAsia="en-CA" w:bidi="en-CA"/>
      </w:rPr>
    </w:lvl>
    <w:lvl w:ilvl="1" w:tplc="A3C432A0">
      <w:numFmt w:val="bullet"/>
      <w:lvlText w:val="•"/>
      <w:lvlJc w:val="left"/>
      <w:pPr>
        <w:ind w:left="2362" w:hanging="360"/>
      </w:pPr>
      <w:rPr>
        <w:rFonts w:hint="default"/>
        <w:lang w:val="en-CA" w:eastAsia="en-CA" w:bidi="en-CA"/>
      </w:rPr>
    </w:lvl>
    <w:lvl w:ilvl="2" w:tplc="A4027DCE">
      <w:numFmt w:val="bullet"/>
      <w:lvlText w:val="•"/>
      <w:lvlJc w:val="left"/>
      <w:pPr>
        <w:ind w:left="3324" w:hanging="360"/>
      </w:pPr>
      <w:rPr>
        <w:rFonts w:hint="default"/>
        <w:lang w:val="en-CA" w:eastAsia="en-CA" w:bidi="en-CA"/>
      </w:rPr>
    </w:lvl>
    <w:lvl w:ilvl="3" w:tplc="E7263E72">
      <w:numFmt w:val="bullet"/>
      <w:lvlText w:val="•"/>
      <w:lvlJc w:val="left"/>
      <w:pPr>
        <w:ind w:left="4286" w:hanging="360"/>
      </w:pPr>
      <w:rPr>
        <w:rFonts w:hint="default"/>
        <w:lang w:val="en-CA" w:eastAsia="en-CA" w:bidi="en-CA"/>
      </w:rPr>
    </w:lvl>
    <w:lvl w:ilvl="4" w:tplc="EB940BD8">
      <w:numFmt w:val="bullet"/>
      <w:lvlText w:val="•"/>
      <w:lvlJc w:val="left"/>
      <w:pPr>
        <w:ind w:left="5248" w:hanging="360"/>
      </w:pPr>
      <w:rPr>
        <w:rFonts w:hint="default"/>
        <w:lang w:val="en-CA" w:eastAsia="en-CA" w:bidi="en-CA"/>
      </w:rPr>
    </w:lvl>
    <w:lvl w:ilvl="5" w:tplc="D100763C">
      <w:numFmt w:val="bullet"/>
      <w:lvlText w:val="•"/>
      <w:lvlJc w:val="left"/>
      <w:pPr>
        <w:ind w:left="6210" w:hanging="360"/>
      </w:pPr>
      <w:rPr>
        <w:rFonts w:hint="default"/>
        <w:lang w:val="en-CA" w:eastAsia="en-CA" w:bidi="en-CA"/>
      </w:rPr>
    </w:lvl>
    <w:lvl w:ilvl="6" w:tplc="4AC8685E">
      <w:numFmt w:val="bullet"/>
      <w:lvlText w:val="•"/>
      <w:lvlJc w:val="left"/>
      <w:pPr>
        <w:ind w:left="7172" w:hanging="360"/>
      </w:pPr>
      <w:rPr>
        <w:rFonts w:hint="default"/>
        <w:lang w:val="en-CA" w:eastAsia="en-CA" w:bidi="en-CA"/>
      </w:rPr>
    </w:lvl>
    <w:lvl w:ilvl="7" w:tplc="5AD626FE">
      <w:numFmt w:val="bullet"/>
      <w:lvlText w:val="•"/>
      <w:lvlJc w:val="left"/>
      <w:pPr>
        <w:ind w:left="8134" w:hanging="360"/>
      </w:pPr>
      <w:rPr>
        <w:rFonts w:hint="default"/>
        <w:lang w:val="en-CA" w:eastAsia="en-CA" w:bidi="en-CA"/>
      </w:rPr>
    </w:lvl>
    <w:lvl w:ilvl="8" w:tplc="25FC82CA">
      <w:numFmt w:val="bullet"/>
      <w:lvlText w:val="•"/>
      <w:lvlJc w:val="left"/>
      <w:pPr>
        <w:ind w:left="9096" w:hanging="360"/>
      </w:pPr>
      <w:rPr>
        <w:rFonts w:hint="default"/>
        <w:lang w:val="en-CA" w:eastAsia="en-CA" w:bidi="en-CA"/>
      </w:rPr>
    </w:lvl>
  </w:abstractNum>
  <w:abstractNum w:abstractNumId="34" w15:restartNumberingAfterBreak="0">
    <w:nsid w:val="2F480D97"/>
    <w:multiLevelType w:val="hybridMultilevel"/>
    <w:tmpl w:val="36C6C5B2"/>
    <w:lvl w:ilvl="0" w:tplc="E80CA45A">
      <w:start w:val="1"/>
      <w:numFmt w:val="decimal"/>
      <w:lvlText w:val="%1)"/>
      <w:lvlJc w:val="left"/>
      <w:pPr>
        <w:ind w:left="1043" w:hanging="360"/>
      </w:pPr>
      <w:rPr>
        <w:rFonts w:ascii="Arial" w:eastAsia="Arial" w:hAnsi="Arial" w:cs="Arial" w:hint="default"/>
        <w:spacing w:val="-1"/>
        <w:w w:val="100"/>
        <w:sz w:val="22"/>
        <w:szCs w:val="22"/>
        <w:lang w:val="en-CA" w:eastAsia="en-CA" w:bidi="en-CA"/>
      </w:rPr>
    </w:lvl>
    <w:lvl w:ilvl="1" w:tplc="8A06AB7A">
      <w:start w:val="1"/>
      <w:numFmt w:val="decimal"/>
      <w:lvlText w:val="%2."/>
      <w:lvlJc w:val="left"/>
      <w:pPr>
        <w:ind w:left="1403" w:hanging="360"/>
      </w:pPr>
      <w:rPr>
        <w:rFonts w:ascii="Arial" w:eastAsia="Arial" w:hAnsi="Arial" w:cs="Arial" w:hint="default"/>
        <w:spacing w:val="-1"/>
        <w:w w:val="99"/>
        <w:sz w:val="20"/>
        <w:szCs w:val="20"/>
        <w:lang w:val="en-CA" w:eastAsia="en-CA" w:bidi="en-CA"/>
      </w:rPr>
    </w:lvl>
    <w:lvl w:ilvl="2" w:tplc="D466F756">
      <w:numFmt w:val="bullet"/>
      <w:lvlText w:val="•"/>
      <w:lvlJc w:val="left"/>
      <w:pPr>
        <w:ind w:left="2468" w:hanging="360"/>
      </w:pPr>
      <w:rPr>
        <w:rFonts w:hint="default"/>
        <w:lang w:val="en-CA" w:eastAsia="en-CA" w:bidi="en-CA"/>
      </w:rPr>
    </w:lvl>
    <w:lvl w:ilvl="3" w:tplc="547A2ED8">
      <w:numFmt w:val="bullet"/>
      <w:lvlText w:val="•"/>
      <w:lvlJc w:val="left"/>
      <w:pPr>
        <w:ind w:left="3537" w:hanging="360"/>
      </w:pPr>
      <w:rPr>
        <w:rFonts w:hint="default"/>
        <w:lang w:val="en-CA" w:eastAsia="en-CA" w:bidi="en-CA"/>
      </w:rPr>
    </w:lvl>
    <w:lvl w:ilvl="4" w:tplc="8910A99C">
      <w:numFmt w:val="bullet"/>
      <w:lvlText w:val="•"/>
      <w:lvlJc w:val="left"/>
      <w:pPr>
        <w:ind w:left="4606" w:hanging="360"/>
      </w:pPr>
      <w:rPr>
        <w:rFonts w:hint="default"/>
        <w:lang w:val="en-CA" w:eastAsia="en-CA" w:bidi="en-CA"/>
      </w:rPr>
    </w:lvl>
    <w:lvl w:ilvl="5" w:tplc="5162901E">
      <w:numFmt w:val="bullet"/>
      <w:lvlText w:val="•"/>
      <w:lvlJc w:val="left"/>
      <w:pPr>
        <w:ind w:left="5675" w:hanging="360"/>
      </w:pPr>
      <w:rPr>
        <w:rFonts w:hint="default"/>
        <w:lang w:val="en-CA" w:eastAsia="en-CA" w:bidi="en-CA"/>
      </w:rPr>
    </w:lvl>
    <w:lvl w:ilvl="6" w:tplc="4A02C594">
      <w:numFmt w:val="bullet"/>
      <w:lvlText w:val="•"/>
      <w:lvlJc w:val="left"/>
      <w:pPr>
        <w:ind w:left="6744" w:hanging="360"/>
      </w:pPr>
      <w:rPr>
        <w:rFonts w:hint="default"/>
        <w:lang w:val="en-CA" w:eastAsia="en-CA" w:bidi="en-CA"/>
      </w:rPr>
    </w:lvl>
    <w:lvl w:ilvl="7" w:tplc="6F34AB0C">
      <w:numFmt w:val="bullet"/>
      <w:lvlText w:val="•"/>
      <w:lvlJc w:val="left"/>
      <w:pPr>
        <w:ind w:left="7813" w:hanging="360"/>
      </w:pPr>
      <w:rPr>
        <w:rFonts w:hint="default"/>
        <w:lang w:val="en-CA" w:eastAsia="en-CA" w:bidi="en-CA"/>
      </w:rPr>
    </w:lvl>
    <w:lvl w:ilvl="8" w:tplc="67F2329C">
      <w:numFmt w:val="bullet"/>
      <w:lvlText w:val="•"/>
      <w:lvlJc w:val="left"/>
      <w:pPr>
        <w:ind w:left="8882" w:hanging="360"/>
      </w:pPr>
      <w:rPr>
        <w:rFonts w:hint="default"/>
        <w:lang w:val="en-CA" w:eastAsia="en-CA" w:bidi="en-CA"/>
      </w:rPr>
    </w:lvl>
  </w:abstractNum>
  <w:abstractNum w:abstractNumId="35" w15:restartNumberingAfterBreak="0">
    <w:nsid w:val="305441EB"/>
    <w:multiLevelType w:val="hybridMultilevel"/>
    <w:tmpl w:val="35046568"/>
    <w:lvl w:ilvl="0" w:tplc="DAE892FE">
      <w:numFmt w:val="bullet"/>
      <w:lvlText w:val=""/>
      <w:lvlJc w:val="left"/>
      <w:pPr>
        <w:ind w:left="453" w:hanging="360"/>
      </w:pPr>
      <w:rPr>
        <w:rFonts w:ascii="Symbol" w:eastAsia="Symbol" w:hAnsi="Symbol" w:cs="Symbol" w:hint="default"/>
        <w:w w:val="99"/>
        <w:sz w:val="20"/>
        <w:szCs w:val="20"/>
        <w:lang w:val="en-CA" w:eastAsia="en-CA" w:bidi="en-CA"/>
      </w:rPr>
    </w:lvl>
    <w:lvl w:ilvl="1" w:tplc="99527E52">
      <w:numFmt w:val="bullet"/>
      <w:lvlText w:val="•"/>
      <w:lvlJc w:val="left"/>
      <w:pPr>
        <w:ind w:left="1024" w:hanging="360"/>
      </w:pPr>
      <w:rPr>
        <w:rFonts w:hint="default"/>
        <w:lang w:val="en-CA" w:eastAsia="en-CA" w:bidi="en-CA"/>
      </w:rPr>
    </w:lvl>
    <w:lvl w:ilvl="2" w:tplc="AF34F8A2">
      <w:numFmt w:val="bullet"/>
      <w:lvlText w:val="•"/>
      <w:lvlJc w:val="left"/>
      <w:pPr>
        <w:ind w:left="1589" w:hanging="360"/>
      </w:pPr>
      <w:rPr>
        <w:rFonts w:hint="default"/>
        <w:lang w:val="en-CA" w:eastAsia="en-CA" w:bidi="en-CA"/>
      </w:rPr>
    </w:lvl>
    <w:lvl w:ilvl="3" w:tplc="02CE1B44">
      <w:numFmt w:val="bullet"/>
      <w:lvlText w:val="•"/>
      <w:lvlJc w:val="left"/>
      <w:pPr>
        <w:ind w:left="2153" w:hanging="360"/>
      </w:pPr>
      <w:rPr>
        <w:rFonts w:hint="default"/>
        <w:lang w:val="en-CA" w:eastAsia="en-CA" w:bidi="en-CA"/>
      </w:rPr>
    </w:lvl>
    <w:lvl w:ilvl="4" w:tplc="7CD69080">
      <w:numFmt w:val="bullet"/>
      <w:lvlText w:val="•"/>
      <w:lvlJc w:val="left"/>
      <w:pPr>
        <w:ind w:left="2718" w:hanging="360"/>
      </w:pPr>
      <w:rPr>
        <w:rFonts w:hint="default"/>
        <w:lang w:val="en-CA" w:eastAsia="en-CA" w:bidi="en-CA"/>
      </w:rPr>
    </w:lvl>
    <w:lvl w:ilvl="5" w:tplc="FB160E18">
      <w:numFmt w:val="bullet"/>
      <w:lvlText w:val="•"/>
      <w:lvlJc w:val="left"/>
      <w:pPr>
        <w:ind w:left="3283" w:hanging="360"/>
      </w:pPr>
      <w:rPr>
        <w:rFonts w:hint="default"/>
        <w:lang w:val="en-CA" w:eastAsia="en-CA" w:bidi="en-CA"/>
      </w:rPr>
    </w:lvl>
    <w:lvl w:ilvl="6" w:tplc="F5626C5C">
      <w:numFmt w:val="bullet"/>
      <w:lvlText w:val="•"/>
      <w:lvlJc w:val="left"/>
      <w:pPr>
        <w:ind w:left="3847" w:hanging="360"/>
      </w:pPr>
      <w:rPr>
        <w:rFonts w:hint="default"/>
        <w:lang w:val="en-CA" w:eastAsia="en-CA" w:bidi="en-CA"/>
      </w:rPr>
    </w:lvl>
    <w:lvl w:ilvl="7" w:tplc="74C2AF80">
      <w:numFmt w:val="bullet"/>
      <w:lvlText w:val="•"/>
      <w:lvlJc w:val="left"/>
      <w:pPr>
        <w:ind w:left="4412" w:hanging="360"/>
      </w:pPr>
      <w:rPr>
        <w:rFonts w:hint="default"/>
        <w:lang w:val="en-CA" w:eastAsia="en-CA" w:bidi="en-CA"/>
      </w:rPr>
    </w:lvl>
    <w:lvl w:ilvl="8" w:tplc="680ABD9A">
      <w:numFmt w:val="bullet"/>
      <w:lvlText w:val="•"/>
      <w:lvlJc w:val="left"/>
      <w:pPr>
        <w:ind w:left="4976" w:hanging="360"/>
      </w:pPr>
      <w:rPr>
        <w:rFonts w:hint="default"/>
        <w:lang w:val="en-CA" w:eastAsia="en-CA" w:bidi="en-CA"/>
      </w:rPr>
    </w:lvl>
  </w:abstractNum>
  <w:abstractNum w:abstractNumId="36" w15:restartNumberingAfterBreak="0">
    <w:nsid w:val="32051F3E"/>
    <w:multiLevelType w:val="hybridMultilevel"/>
    <w:tmpl w:val="8AF8D9C8"/>
    <w:lvl w:ilvl="0" w:tplc="4AD060E2">
      <w:numFmt w:val="bullet"/>
      <w:lvlText w:val=""/>
      <w:lvlJc w:val="left"/>
      <w:pPr>
        <w:ind w:left="828" w:hanging="360"/>
      </w:pPr>
      <w:rPr>
        <w:rFonts w:ascii="Symbol" w:eastAsia="Symbol" w:hAnsi="Symbol" w:cs="Symbol" w:hint="default"/>
        <w:w w:val="99"/>
        <w:sz w:val="20"/>
        <w:szCs w:val="20"/>
        <w:lang w:val="en-CA" w:eastAsia="en-CA" w:bidi="en-CA"/>
      </w:rPr>
    </w:lvl>
    <w:lvl w:ilvl="1" w:tplc="4CAA7DC0">
      <w:numFmt w:val="bullet"/>
      <w:lvlText w:val="•"/>
      <w:lvlJc w:val="left"/>
      <w:pPr>
        <w:ind w:left="1375" w:hanging="360"/>
      </w:pPr>
      <w:rPr>
        <w:rFonts w:hint="default"/>
        <w:lang w:val="en-CA" w:eastAsia="en-CA" w:bidi="en-CA"/>
      </w:rPr>
    </w:lvl>
    <w:lvl w:ilvl="2" w:tplc="AB788F74">
      <w:numFmt w:val="bullet"/>
      <w:lvlText w:val="•"/>
      <w:lvlJc w:val="left"/>
      <w:pPr>
        <w:ind w:left="1931" w:hanging="360"/>
      </w:pPr>
      <w:rPr>
        <w:rFonts w:hint="default"/>
        <w:lang w:val="en-CA" w:eastAsia="en-CA" w:bidi="en-CA"/>
      </w:rPr>
    </w:lvl>
    <w:lvl w:ilvl="3" w:tplc="027CBF74">
      <w:numFmt w:val="bullet"/>
      <w:lvlText w:val="•"/>
      <w:lvlJc w:val="left"/>
      <w:pPr>
        <w:ind w:left="2487" w:hanging="360"/>
      </w:pPr>
      <w:rPr>
        <w:rFonts w:hint="default"/>
        <w:lang w:val="en-CA" w:eastAsia="en-CA" w:bidi="en-CA"/>
      </w:rPr>
    </w:lvl>
    <w:lvl w:ilvl="4" w:tplc="395CE380">
      <w:numFmt w:val="bullet"/>
      <w:lvlText w:val="•"/>
      <w:lvlJc w:val="left"/>
      <w:pPr>
        <w:ind w:left="3042" w:hanging="360"/>
      </w:pPr>
      <w:rPr>
        <w:rFonts w:hint="default"/>
        <w:lang w:val="en-CA" w:eastAsia="en-CA" w:bidi="en-CA"/>
      </w:rPr>
    </w:lvl>
    <w:lvl w:ilvl="5" w:tplc="422C1662">
      <w:numFmt w:val="bullet"/>
      <w:lvlText w:val="•"/>
      <w:lvlJc w:val="left"/>
      <w:pPr>
        <w:ind w:left="3598" w:hanging="360"/>
      </w:pPr>
      <w:rPr>
        <w:rFonts w:hint="default"/>
        <w:lang w:val="en-CA" w:eastAsia="en-CA" w:bidi="en-CA"/>
      </w:rPr>
    </w:lvl>
    <w:lvl w:ilvl="6" w:tplc="0AC6AEE6">
      <w:numFmt w:val="bullet"/>
      <w:lvlText w:val="•"/>
      <w:lvlJc w:val="left"/>
      <w:pPr>
        <w:ind w:left="4154" w:hanging="360"/>
      </w:pPr>
      <w:rPr>
        <w:rFonts w:hint="default"/>
        <w:lang w:val="en-CA" w:eastAsia="en-CA" w:bidi="en-CA"/>
      </w:rPr>
    </w:lvl>
    <w:lvl w:ilvl="7" w:tplc="48FE8526">
      <w:numFmt w:val="bullet"/>
      <w:lvlText w:val="•"/>
      <w:lvlJc w:val="left"/>
      <w:pPr>
        <w:ind w:left="4709" w:hanging="360"/>
      </w:pPr>
      <w:rPr>
        <w:rFonts w:hint="default"/>
        <w:lang w:val="en-CA" w:eastAsia="en-CA" w:bidi="en-CA"/>
      </w:rPr>
    </w:lvl>
    <w:lvl w:ilvl="8" w:tplc="9FB8EDA6">
      <w:numFmt w:val="bullet"/>
      <w:lvlText w:val="•"/>
      <w:lvlJc w:val="left"/>
      <w:pPr>
        <w:ind w:left="5265" w:hanging="360"/>
      </w:pPr>
      <w:rPr>
        <w:rFonts w:hint="default"/>
        <w:lang w:val="en-CA" w:eastAsia="en-CA" w:bidi="en-CA"/>
      </w:rPr>
    </w:lvl>
  </w:abstractNum>
  <w:abstractNum w:abstractNumId="37" w15:restartNumberingAfterBreak="0">
    <w:nsid w:val="32163047"/>
    <w:multiLevelType w:val="hybridMultilevel"/>
    <w:tmpl w:val="7ABE3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44B6DFD"/>
    <w:multiLevelType w:val="hybridMultilevel"/>
    <w:tmpl w:val="97984E66"/>
    <w:lvl w:ilvl="0" w:tplc="05529108">
      <w:numFmt w:val="bullet"/>
      <w:lvlText w:val=""/>
      <w:lvlJc w:val="left"/>
      <w:pPr>
        <w:ind w:left="773" w:hanging="360"/>
      </w:pPr>
      <w:rPr>
        <w:rFonts w:ascii="Symbol" w:eastAsia="Symbol" w:hAnsi="Symbol" w:cs="Symbol" w:hint="default"/>
        <w:w w:val="100"/>
        <w:sz w:val="22"/>
        <w:szCs w:val="22"/>
        <w:lang w:val="en-CA" w:eastAsia="en-CA" w:bidi="en-CA"/>
      </w:rPr>
    </w:lvl>
    <w:lvl w:ilvl="1" w:tplc="65503CF2">
      <w:numFmt w:val="bullet"/>
      <w:lvlText w:val="•"/>
      <w:lvlJc w:val="left"/>
      <w:pPr>
        <w:ind w:left="1445" w:hanging="360"/>
      </w:pPr>
      <w:rPr>
        <w:rFonts w:hint="default"/>
        <w:lang w:val="en-CA" w:eastAsia="en-CA" w:bidi="en-CA"/>
      </w:rPr>
    </w:lvl>
    <w:lvl w:ilvl="2" w:tplc="6C880630">
      <w:numFmt w:val="bullet"/>
      <w:lvlText w:val="•"/>
      <w:lvlJc w:val="left"/>
      <w:pPr>
        <w:ind w:left="2110" w:hanging="360"/>
      </w:pPr>
      <w:rPr>
        <w:rFonts w:hint="default"/>
        <w:lang w:val="en-CA" w:eastAsia="en-CA" w:bidi="en-CA"/>
      </w:rPr>
    </w:lvl>
    <w:lvl w:ilvl="3" w:tplc="C0F2852C">
      <w:numFmt w:val="bullet"/>
      <w:lvlText w:val="•"/>
      <w:lvlJc w:val="left"/>
      <w:pPr>
        <w:ind w:left="2775" w:hanging="360"/>
      </w:pPr>
      <w:rPr>
        <w:rFonts w:hint="default"/>
        <w:lang w:val="en-CA" w:eastAsia="en-CA" w:bidi="en-CA"/>
      </w:rPr>
    </w:lvl>
    <w:lvl w:ilvl="4" w:tplc="8236D62E">
      <w:numFmt w:val="bullet"/>
      <w:lvlText w:val="•"/>
      <w:lvlJc w:val="left"/>
      <w:pPr>
        <w:ind w:left="3440" w:hanging="360"/>
      </w:pPr>
      <w:rPr>
        <w:rFonts w:hint="default"/>
        <w:lang w:val="en-CA" w:eastAsia="en-CA" w:bidi="en-CA"/>
      </w:rPr>
    </w:lvl>
    <w:lvl w:ilvl="5" w:tplc="6274731C">
      <w:numFmt w:val="bullet"/>
      <w:lvlText w:val="•"/>
      <w:lvlJc w:val="left"/>
      <w:pPr>
        <w:ind w:left="4105" w:hanging="360"/>
      </w:pPr>
      <w:rPr>
        <w:rFonts w:hint="default"/>
        <w:lang w:val="en-CA" w:eastAsia="en-CA" w:bidi="en-CA"/>
      </w:rPr>
    </w:lvl>
    <w:lvl w:ilvl="6" w:tplc="6472D754">
      <w:numFmt w:val="bullet"/>
      <w:lvlText w:val="•"/>
      <w:lvlJc w:val="left"/>
      <w:pPr>
        <w:ind w:left="4770" w:hanging="360"/>
      </w:pPr>
      <w:rPr>
        <w:rFonts w:hint="default"/>
        <w:lang w:val="en-CA" w:eastAsia="en-CA" w:bidi="en-CA"/>
      </w:rPr>
    </w:lvl>
    <w:lvl w:ilvl="7" w:tplc="3CA05784">
      <w:numFmt w:val="bullet"/>
      <w:lvlText w:val="•"/>
      <w:lvlJc w:val="left"/>
      <w:pPr>
        <w:ind w:left="5435" w:hanging="360"/>
      </w:pPr>
      <w:rPr>
        <w:rFonts w:hint="default"/>
        <w:lang w:val="en-CA" w:eastAsia="en-CA" w:bidi="en-CA"/>
      </w:rPr>
    </w:lvl>
    <w:lvl w:ilvl="8" w:tplc="C952D346">
      <w:numFmt w:val="bullet"/>
      <w:lvlText w:val="•"/>
      <w:lvlJc w:val="left"/>
      <w:pPr>
        <w:ind w:left="6100" w:hanging="360"/>
      </w:pPr>
      <w:rPr>
        <w:rFonts w:hint="default"/>
        <w:lang w:val="en-CA" w:eastAsia="en-CA" w:bidi="en-CA"/>
      </w:rPr>
    </w:lvl>
  </w:abstractNum>
  <w:abstractNum w:abstractNumId="39" w15:restartNumberingAfterBreak="0">
    <w:nsid w:val="356A6B0D"/>
    <w:multiLevelType w:val="multilevel"/>
    <w:tmpl w:val="DF3CB2DE"/>
    <w:lvl w:ilvl="0">
      <w:start w:val="3"/>
      <w:numFmt w:val="decimal"/>
      <w:lvlText w:val="%1"/>
      <w:lvlJc w:val="left"/>
      <w:pPr>
        <w:ind w:left="1418" w:hanging="735"/>
      </w:pPr>
      <w:rPr>
        <w:rFonts w:hint="default"/>
        <w:lang w:val="en-CA" w:eastAsia="en-CA" w:bidi="en-CA"/>
      </w:rPr>
    </w:lvl>
    <w:lvl w:ilvl="1">
      <w:start w:val="2"/>
      <w:numFmt w:val="decimal"/>
      <w:lvlText w:val="%1.%2"/>
      <w:lvlJc w:val="left"/>
      <w:pPr>
        <w:ind w:left="1418" w:hanging="735"/>
      </w:pPr>
      <w:rPr>
        <w:rFonts w:hint="default"/>
        <w:lang w:val="en-CA" w:eastAsia="en-CA" w:bidi="en-CA"/>
      </w:rPr>
    </w:lvl>
    <w:lvl w:ilvl="2">
      <w:start w:val="3"/>
      <w:numFmt w:val="decimal"/>
      <w:lvlText w:val="%1.%2.%3"/>
      <w:lvlJc w:val="left"/>
      <w:pPr>
        <w:ind w:left="1418" w:hanging="735"/>
      </w:pPr>
      <w:rPr>
        <w:rFonts w:hint="default"/>
        <w:lang w:val="en-CA" w:eastAsia="en-CA" w:bidi="en-CA"/>
      </w:rPr>
    </w:lvl>
    <w:lvl w:ilvl="3">
      <w:start w:val="1"/>
      <w:numFmt w:val="decimal"/>
      <w:lvlText w:val="%1.%2.%3.%4"/>
      <w:lvlJc w:val="left"/>
      <w:pPr>
        <w:ind w:left="1418" w:hanging="735"/>
        <w:jc w:val="right"/>
      </w:pPr>
      <w:rPr>
        <w:rFonts w:hint="default"/>
        <w:b/>
        <w:bCs/>
        <w:spacing w:val="-1"/>
        <w:w w:val="100"/>
        <w:lang w:val="en-CA" w:eastAsia="en-CA" w:bidi="en-CA"/>
      </w:rPr>
    </w:lvl>
    <w:lvl w:ilvl="4">
      <w:start w:val="1"/>
      <w:numFmt w:val="bullet"/>
      <w:lvlText w:val=""/>
      <w:lvlJc w:val="left"/>
      <w:pPr>
        <w:ind w:left="1763" w:hanging="360"/>
      </w:pPr>
      <w:rPr>
        <w:rFonts w:ascii="Symbol" w:hAnsi="Symbol" w:hint="default"/>
        <w:w w:val="100"/>
        <w:lang w:val="en-CA" w:eastAsia="en-CA" w:bidi="en-CA"/>
      </w:rPr>
    </w:lvl>
    <w:lvl w:ilvl="5">
      <w:numFmt w:val="bullet"/>
      <w:lvlText w:val="•"/>
      <w:lvlJc w:val="left"/>
      <w:pPr>
        <w:ind w:left="5875" w:hanging="360"/>
      </w:pPr>
      <w:rPr>
        <w:rFonts w:hint="default"/>
        <w:lang w:val="en-CA" w:eastAsia="en-CA" w:bidi="en-CA"/>
      </w:rPr>
    </w:lvl>
    <w:lvl w:ilvl="6">
      <w:numFmt w:val="bullet"/>
      <w:lvlText w:val="•"/>
      <w:lvlJc w:val="left"/>
      <w:pPr>
        <w:ind w:left="6904" w:hanging="360"/>
      </w:pPr>
      <w:rPr>
        <w:rFonts w:hint="default"/>
        <w:lang w:val="en-CA" w:eastAsia="en-CA" w:bidi="en-CA"/>
      </w:rPr>
    </w:lvl>
    <w:lvl w:ilvl="7">
      <w:numFmt w:val="bullet"/>
      <w:lvlText w:val="•"/>
      <w:lvlJc w:val="left"/>
      <w:pPr>
        <w:ind w:left="7933" w:hanging="360"/>
      </w:pPr>
      <w:rPr>
        <w:rFonts w:hint="default"/>
        <w:lang w:val="en-CA" w:eastAsia="en-CA" w:bidi="en-CA"/>
      </w:rPr>
    </w:lvl>
    <w:lvl w:ilvl="8">
      <w:numFmt w:val="bullet"/>
      <w:lvlText w:val="•"/>
      <w:lvlJc w:val="left"/>
      <w:pPr>
        <w:ind w:left="8962" w:hanging="360"/>
      </w:pPr>
      <w:rPr>
        <w:rFonts w:hint="default"/>
        <w:lang w:val="en-CA" w:eastAsia="en-CA" w:bidi="en-CA"/>
      </w:rPr>
    </w:lvl>
  </w:abstractNum>
  <w:abstractNum w:abstractNumId="40" w15:restartNumberingAfterBreak="0">
    <w:nsid w:val="361505CA"/>
    <w:multiLevelType w:val="hybridMultilevel"/>
    <w:tmpl w:val="74CE6C46"/>
    <w:lvl w:ilvl="0" w:tplc="2EA6F6CE">
      <w:numFmt w:val="bullet"/>
      <w:lvlText w:val=""/>
      <w:lvlJc w:val="left"/>
      <w:pPr>
        <w:ind w:left="1763" w:hanging="360"/>
      </w:pPr>
      <w:rPr>
        <w:rFonts w:ascii="Symbol" w:eastAsia="Symbol" w:hAnsi="Symbol" w:cs="Symbol" w:hint="default"/>
        <w:w w:val="100"/>
        <w:sz w:val="22"/>
        <w:szCs w:val="22"/>
        <w:lang w:val="en-CA" w:eastAsia="en-CA" w:bidi="en-CA"/>
      </w:rPr>
    </w:lvl>
    <w:lvl w:ilvl="1" w:tplc="D9F4E424">
      <w:numFmt w:val="bullet"/>
      <w:lvlText w:val="•"/>
      <w:lvlJc w:val="left"/>
      <w:pPr>
        <w:ind w:left="2727" w:hanging="360"/>
      </w:pPr>
      <w:rPr>
        <w:rFonts w:hint="default"/>
        <w:lang w:val="en-CA" w:eastAsia="en-CA" w:bidi="en-CA"/>
      </w:rPr>
    </w:lvl>
    <w:lvl w:ilvl="2" w:tplc="F636FA7E">
      <w:numFmt w:val="bullet"/>
      <w:lvlText w:val="•"/>
      <w:lvlJc w:val="left"/>
      <w:pPr>
        <w:ind w:left="3685" w:hanging="360"/>
      </w:pPr>
      <w:rPr>
        <w:rFonts w:hint="default"/>
        <w:lang w:val="en-CA" w:eastAsia="en-CA" w:bidi="en-CA"/>
      </w:rPr>
    </w:lvl>
    <w:lvl w:ilvl="3" w:tplc="5C06DB7A">
      <w:numFmt w:val="bullet"/>
      <w:lvlText w:val="•"/>
      <w:lvlJc w:val="left"/>
      <w:pPr>
        <w:ind w:left="4643" w:hanging="360"/>
      </w:pPr>
      <w:rPr>
        <w:rFonts w:hint="default"/>
        <w:lang w:val="en-CA" w:eastAsia="en-CA" w:bidi="en-CA"/>
      </w:rPr>
    </w:lvl>
    <w:lvl w:ilvl="4" w:tplc="5824E454">
      <w:numFmt w:val="bullet"/>
      <w:lvlText w:val="•"/>
      <w:lvlJc w:val="left"/>
      <w:pPr>
        <w:ind w:left="5601" w:hanging="360"/>
      </w:pPr>
      <w:rPr>
        <w:rFonts w:hint="default"/>
        <w:lang w:val="en-CA" w:eastAsia="en-CA" w:bidi="en-CA"/>
      </w:rPr>
    </w:lvl>
    <w:lvl w:ilvl="5" w:tplc="FFFAC728">
      <w:numFmt w:val="bullet"/>
      <w:lvlText w:val="•"/>
      <w:lvlJc w:val="left"/>
      <w:pPr>
        <w:ind w:left="6559" w:hanging="360"/>
      </w:pPr>
      <w:rPr>
        <w:rFonts w:hint="default"/>
        <w:lang w:val="en-CA" w:eastAsia="en-CA" w:bidi="en-CA"/>
      </w:rPr>
    </w:lvl>
    <w:lvl w:ilvl="6" w:tplc="D0B2DE16">
      <w:numFmt w:val="bullet"/>
      <w:lvlText w:val="•"/>
      <w:lvlJc w:val="left"/>
      <w:pPr>
        <w:ind w:left="7517" w:hanging="360"/>
      </w:pPr>
      <w:rPr>
        <w:rFonts w:hint="default"/>
        <w:lang w:val="en-CA" w:eastAsia="en-CA" w:bidi="en-CA"/>
      </w:rPr>
    </w:lvl>
    <w:lvl w:ilvl="7" w:tplc="9CCA69D8">
      <w:numFmt w:val="bullet"/>
      <w:lvlText w:val="•"/>
      <w:lvlJc w:val="left"/>
      <w:pPr>
        <w:ind w:left="8475" w:hanging="360"/>
      </w:pPr>
      <w:rPr>
        <w:rFonts w:hint="default"/>
        <w:lang w:val="en-CA" w:eastAsia="en-CA" w:bidi="en-CA"/>
      </w:rPr>
    </w:lvl>
    <w:lvl w:ilvl="8" w:tplc="00C87450">
      <w:numFmt w:val="bullet"/>
      <w:lvlText w:val="•"/>
      <w:lvlJc w:val="left"/>
      <w:pPr>
        <w:ind w:left="9433" w:hanging="360"/>
      </w:pPr>
      <w:rPr>
        <w:rFonts w:hint="default"/>
        <w:lang w:val="en-CA" w:eastAsia="en-CA" w:bidi="en-CA"/>
      </w:rPr>
    </w:lvl>
  </w:abstractNum>
  <w:abstractNum w:abstractNumId="41" w15:restartNumberingAfterBreak="0">
    <w:nsid w:val="374A5913"/>
    <w:multiLevelType w:val="hybridMultilevel"/>
    <w:tmpl w:val="CE02B9C4"/>
    <w:lvl w:ilvl="0" w:tplc="4EA6B806">
      <w:numFmt w:val="bullet"/>
      <w:lvlText w:val=""/>
      <w:lvlJc w:val="left"/>
      <w:pPr>
        <w:ind w:left="773" w:hanging="360"/>
      </w:pPr>
      <w:rPr>
        <w:rFonts w:ascii="Symbol" w:eastAsia="Symbol" w:hAnsi="Symbol" w:cs="Symbol" w:hint="default"/>
        <w:w w:val="100"/>
        <w:sz w:val="22"/>
        <w:szCs w:val="22"/>
        <w:lang w:val="en-CA" w:eastAsia="en-CA" w:bidi="en-CA"/>
      </w:rPr>
    </w:lvl>
    <w:lvl w:ilvl="1" w:tplc="74DCA378">
      <w:numFmt w:val="bullet"/>
      <w:lvlText w:val="•"/>
      <w:lvlJc w:val="left"/>
      <w:pPr>
        <w:ind w:left="1445" w:hanging="360"/>
      </w:pPr>
      <w:rPr>
        <w:rFonts w:hint="default"/>
        <w:lang w:val="en-CA" w:eastAsia="en-CA" w:bidi="en-CA"/>
      </w:rPr>
    </w:lvl>
    <w:lvl w:ilvl="2" w:tplc="C6A650FA">
      <w:numFmt w:val="bullet"/>
      <w:lvlText w:val="•"/>
      <w:lvlJc w:val="left"/>
      <w:pPr>
        <w:ind w:left="2110" w:hanging="360"/>
      </w:pPr>
      <w:rPr>
        <w:rFonts w:hint="default"/>
        <w:lang w:val="en-CA" w:eastAsia="en-CA" w:bidi="en-CA"/>
      </w:rPr>
    </w:lvl>
    <w:lvl w:ilvl="3" w:tplc="F2486B52">
      <w:numFmt w:val="bullet"/>
      <w:lvlText w:val="•"/>
      <w:lvlJc w:val="left"/>
      <w:pPr>
        <w:ind w:left="2775" w:hanging="360"/>
      </w:pPr>
      <w:rPr>
        <w:rFonts w:hint="default"/>
        <w:lang w:val="en-CA" w:eastAsia="en-CA" w:bidi="en-CA"/>
      </w:rPr>
    </w:lvl>
    <w:lvl w:ilvl="4" w:tplc="880CA396">
      <w:numFmt w:val="bullet"/>
      <w:lvlText w:val="•"/>
      <w:lvlJc w:val="left"/>
      <w:pPr>
        <w:ind w:left="3440" w:hanging="360"/>
      </w:pPr>
      <w:rPr>
        <w:rFonts w:hint="default"/>
        <w:lang w:val="en-CA" w:eastAsia="en-CA" w:bidi="en-CA"/>
      </w:rPr>
    </w:lvl>
    <w:lvl w:ilvl="5" w:tplc="23C6B832">
      <w:numFmt w:val="bullet"/>
      <w:lvlText w:val="•"/>
      <w:lvlJc w:val="left"/>
      <w:pPr>
        <w:ind w:left="4105" w:hanging="360"/>
      </w:pPr>
      <w:rPr>
        <w:rFonts w:hint="default"/>
        <w:lang w:val="en-CA" w:eastAsia="en-CA" w:bidi="en-CA"/>
      </w:rPr>
    </w:lvl>
    <w:lvl w:ilvl="6" w:tplc="F182C1E4">
      <w:numFmt w:val="bullet"/>
      <w:lvlText w:val="•"/>
      <w:lvlJc w:val="left"/>
      <w:pPr>
        <w:ind w:left="4770" w:hanging="360"/>
      </w:pPr>
      <w:rPr>
        <w:rFonts w:hint="default"/>
        <w:lang w:val="en-CA" w:eastAsia="en-CA" w:bidi="en-CA"/>
      </w:rPr>
    </w:lvl>
    <w:lvl w:ilvl="7" w:tplc="C91A832C">
      <w:numFmt w:val="bullet"/>
      <w:lvlText w:val="•"/>
      <w:lvlJc w:val="left"/>
      <w:pPr>
        <w:ind w:left="5435" w:hanging="360"/>
      </w:pPr>
      <w:rPr>
        <w:rFonts w:hint="default"/>
        <w:lang w:val="en-CA" w:eastAsia="en-CA" w:bidi="en-CA"/>
      </w:rPr>
    </w:lvl>
    <w:lvl w:ilvl="8" w:tplc="BACA87D8">
      <w:numFmt w:val="bullet"/>
      <w:lvlText w:val="•"/>
      <w:lvlJc w:val="left"/>
      <w:pPr>
        <w:ind w:left="6100" w:hanging="360"/>
      </w:pPr>
      <w:rPr>
        <w:rFonts w:hint="default"/>
        <w:lang w:val="en-CA" w:eastAsia="en-CA" w:bidi="en-CA"/>
      </w:rPr>
    </w:lvl>
  </w:abstractNum>
  <w:abstractNum w:abstractNumId="42" w15:restartNumberingAfterBreak="0">
    <w:nsid w:val="385D0DFF"/>
    <w:multiLevelType w:val="hybridMultilevel"/>
    <w:tmpl w:val="80445886"/>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39162EF7"/>
    <w:multiLevelType w:val="hybridMultilevel"/>
    <w:tmpl w:val="E5FA2D20"/>
    <w:lvl w:ilvl="0" w:tplc="9ABA6A16">
      <w:numFmt w:val="bullet"/>
      <w:lvlText w:val=""/>
      <w:lvlJc w:val="left"/>
      <w:pPr>
        <w:ind w:left="828" w:hanging="360"/>
      </w:pPr>
      <w:rPr>
        <w:rFonts w:ascii="Symbol" w:eastAsia="Symbol" w:hAnsi="Symbol" w:cs="Symbol" w:hint="default"/>
        <w:w w:val="99"/>
        <w:sz w:val="20"/>
        <w:szCs w:val="20"/>
        <w:lang w:val="en-CA" w:eastAsia="en-CA" w:bidi="en-CA"/>
      </w:rPr>
    </w:lvl>
    <w:lvl w:ilvl="1" w:tplc="411A18A0">
      <w:numFmt w:val="bullet"/>
      <w:lvlText w:val="•"/>
      <w:lvlJc w:val="left"/>
      <w:pPr>
        <w:ind w:left="1060" w:hanging="360"/>
      </w:pPr>
      <w:rPr>
        <w:rFonts w:hint="default"/>
        <w:lang w:val="en-CA" w:eastAsia="en-CA" w:bidi="en-CA"/>
      </w:rPr>
    </w:lvl>
    <w:lvl w:ilvl="2" w:tplc="1A685652">
      <w:numFmt w:val="bullet"/>
      <w:lvlText w:val="•"/>
      <w:lvlJc w:val="left"/>
      <w:pPr>
        <w:ind w:left="1301" w:hanging="360"/>
      </w:pPr>
      <w:rPr>
        <w:rFonts w:hint="default"/>
        <w:lang w:val="en-CA" w:eastAsia="en-CA" w:bidi="en-CA"/>
      </w:rPr>
    </w:lvl>
    <w:lvl w:ilvl="3" w:tplc="1D6AC242">
      <w:numFmt w:val="bullet"/>
      <w:lvlText w:val="•"/>
      <w:lvlJc w:val="left"/>
      <w:pPr>
        <w:ind w:left="1541" w:hanging="360"/>
      </w:pPr>
      <w:rPr>
        <w:rFonts w:hint="default"/>
        <w:lang w:val="en-CA" w:eastAsia="en-CA" w:bidi="en-CA"/>
      </w:rPr>
    </w:lvl>
    <w:lvl w:ilvl="4" w:tplc="EB0A7C14">
      <w:numFmt w:val="bullet"/>
      <w:lvlText w:val="•"/>
      <w:lvlJc w:val="left"/>
      <w:pPr>
        <w:ind w:left="1782" w:hanging="360"/>
      </w:pPr>
      <w:rPr>
        <w:rFonts w:hint="default"/>
        <w:lang w:val="en-CA" w:eastAsia="en-CA" w:bidi="en-CA"/>
      </w:rPr>
    </w:lvl>
    <w:lvl w:ilvl="5" w:tplc="8CDE95EA">
      <w:numFmt w:val="bullet"/>
      <w:lvlText w:val="•"/>
      <w:lvlJc w:val="left"/>
      <w:pPr>
        <w:ind w:left="2023" w:hanging="360"/>
      </w:pPr>
      <w:rPr>
        <w:rFonts w:hint="default"/>
        <w:lang w:val="en-CA" w:eastAsia="en-CA" w:bidi="en-CA"/>
      </w:rPr>
    </w:lvl>
    <w:lvl w:ilvl="6" w:tplc="9BC09032">
      <w:numFmt w:val="bullet"/>
      <w:lvlText w:val="•"/>
      <w:lvlJc w:val="left"/>
      <w:pPr>
        <w:ind w:left="2263" w:hanging="360"/>
      </w:pPr>
      <w:rPr>
        <w:rFonts w:hint="default"/>
        <w:lang w:val="en-CA" w:eastAsia="en-CA" w:bidi="en-CA"/>
      </w:rPr>
    </w:lvl>
    <w:lvl w:ilvl="7" w:tplc="75549B18">
      <w:numFmt w:val="bullet"/>
      <w:lvlText w:val="•"/>
      <w:lvlJc w:val="left"/>
      <w:pPr>
        <w:ind w:left="2504" w:hanging="360"/>
      </w:pPr>
      <w:rPr>
        <w:rFonts w:hint="default"/>
        <w:lang w:val="en-CA" w:eastAsia="en-CA" w:bidi="en-CA"/>
      </w:rPr>
    </w:lvl>
    <w:lvl w:ilvl="8" w:tplc="7EEA754A">
      <w:numFmt w:val="bullet"/>
      <w:lvlText w:val="•"/>
      <w:lvlJc w:val="left"/>
      <w:pPr>
        <w:ind w:left="2744" w:hanging="360"/>
      </w:pPr>
      <w:rPr>
        <w:rFonts w:hint="default"/>
        <w:lang w:val="en-CA" w:eastAsia="en-CA" w:bidi="en-CA"/>
      </w:rPr>
    </w:lvl>
  </w:abstractNum>
  <w:abstractNum w:abstractNumId="44" w15:restartNumberingAfterBreak="0">
    <w:nsid w:val="39D562E6"/>
    <w:multiLevelType w:val="multilevel"/>
    <w:tmpl w:val="CBEA8DAE"/>
    <w:lvl w:ilvl="0">
      <w:start w:val="3"/>
      <w:numFmt w:val="decimal"/>
      <w:lvlText w:val="%1"/>
      <w:lvlJc w:val="left"/>
      <w:pPr>
        <w:ind w:left="1403" w:hanging="720"/>
      </w:pPr>
      <w:rPr>
        <w:rFonts w:hint="default"/>
        <w:lang w:val="en-CA" w:eastAsia="en-CA" w:bidi="en-CA"/>
      </w:rPr>
    </w:lvl>
    <w:lvl w:ilvl="1">
      <w:start w:val="4"/>
      <w:numFmt w:val="decimal"/>
      <w:lvlText w:val="%1.%2"/>
      <w:lvlJc w:val="left"/>
      <w:pPr>
        <w:ind w:left="1403" w:hanging="720"/>
      </w:pPr>
      <w:rPr>
        <w:rFonts w:hint="default"/>
        <w:lang w:val="en-CA" w:eastAsia="en-CA" w:bidi="en-CA"/>
      </w:rPr>
    </w:lvl>
    <w:lvl w:ilvl="2">
      <w:start w:val="1"/>
      <w:numFmt w:val="decimal"/>
      <w:lvlText w:val="%1.%2.%3"/>
      <w:lvlJc w:val="left"/>
      <w:pPr>
        <w:ind w:left="1403" w:hanging="720"/>
      </w:pPr>
      <w:rPr>
        <w:rFonts w:ascii="Calibri" w:eastAsia="Calibri" w:hAnsi="Calibri" w:cs="Calibri" w:hint="default"/>
        <w:b/>
        <w:bCs/>
        <w:color w:val="2E5395"/>
        <w:spacing w:val="-2"/>
        <w:w w:val="100"/>
        <w:sz w:val="24"/>
        <w:szCs w:val="24"/>
        <w:lang w:val="en-CA" w:eastAsia="en-CA" w:bidi="en-CA"/>
      </w:rPr>
    </w:lvl>
    <w:lvl w:ilvl="3">
      <w:numFmt w:val="bullet"/>
      <w:lvlText w:val=""/>
      <w:lvlJc w:val="left"/>
      <w:pPr>
        <w:ind w:left="1403" w:hanging="360"/>
      </w:pPr>
      <w:rPr>
        <w:rFonts w:ascii="Symbol" w:eastAsia="Symbol" w:hAnsi="Symbol" w:cs="Symbol" w:hint="default"/>
        <w:w w:val="100"/>
        <w:sz w:val="22"/>
        <w:szCs w:val="22"/>
        <w:lang w:val="en-CA" w:eastAsia="en-CA" w:bidi="en-CA"/>
      </w:rPr>
    </w:lvl>
    <w:lvl w:ilvl="4">
      <w:numFmt w:val="bullet"/>
      <w:lvlText w:val="o"/>
      <w:lvlJc w:val="left"/>
      <w:pPr>
        <w:ind w:left="1662" w:hanging="200"/>
      </w:pPr>
      <w:rPr>
        <w:rFonts w:ascii="Courier New" w:eastAsia="Courier New" w:hAnsi="Courier New" w:cs="Courier New" w:hint="default"/>
        <w:w w:val="100"/>
        <w:sz w:val="22"/>
        <w:szCs w:val="22"/>
        <w:lang w:val="en-CA" w:eastAsia="en-CA" w:bidi="en-CA"/>
      </w:rPr>
    </w:lvl>
    <w:lvl w:ilvl="5">
      <w:numFmt w:val="bullet"/>
      <w:lvlText w:val="•"/>
      <w:lvlJc w:val="left"/>
      <w:pPr>
        <w:ind w:left="5170" w:hanging="200"/>
      </w:pPr>
      <w:rPr>
        <w:rFonts w:hint="default"/>
        <w:lang w:val="en-CA" w:eastAsia="en-CA" w:bidi="en-CA"/>
      </w:rPr>
    </w:lvl>
    <w:lvl w:ilvl="6">
      <w:numFmt w:val="bullet"/>
      <w:lvlText w:val="•"/>
      <w:lvlJc w:val="left"/>
      <w:pPr>
        <w:ind w:left="6340" w:hanging="200"/>
      </w:pPr>
      <w:rPr>
        <w:rFonts w:hint="default"/>
        <w:lang w:val="en-CA" w:eastAsia="en-CA" w:bidi="en-CA"/>
      </w:rPr>
    </w:lvl>
    <w:lvl w:ilvl="7">
      <w:numFmt w:val="bullet"/>
      <w:lvlText w:val="•"/>
      <w:lvlJc w:val="left"/>
      <w:pPr>
        <w:ind w:left="7510" w:hanging="200"/>
      </w:pPr>
      <w:rPr>
        <w:rFonts w:hint="default"/>
        <w:lang w:val="en-CA" w:eastAsia="en-CA" w:bidi="en-CA"/>
      </w:rPr>
    </w:lvl>
    <w:lvl w:ilvl="8">
      <w:numFmt w:val="bullet"/>
      <w:lvlText w:val="•"/>
      <w:lvlJc w:val="left"/>
      <w:pPr>
        <w:ind w:left="8680" w:hanging="200"/>
      </w:pPr>
      <w:rPr>
        <w:rFonts w:hint="default"/>
        <w:lang w:val="en-CA" w:eastAsia="en-CA" w:bidi="en-CA"/>
      </w:rPr>
    </w:lvl>
  </w:abstractNum>
  <w:abstractNum w:abstractNumId="45" w15:restartNumberingAfterBreak="0">
    <w:nsid w:val="3AD24505"/>
    <w:multiLevelType w:val="hybridMultilevel"/>
    <w:tmpl w:val="2CC6F16C"/>
    <w:lvl w:ilvl="0" w:tplc="4FBE9912">
      <w:numFmt w:val="bullet"/>
      <w:lvlText w:val=""/>
      <w:lvlJc w:val="left"/>
      <w:pPr>
        <w:ind w:left="828" w:hanging="360"/>
      </w:pPr>
      <w:rPr>
        <w:rFonts w:ascii="Symbol" w:eastAsia="Symbol" w:hAnsi="Symbol" w:cs="Symbol" w:hint="default"/>
        <w:w w:val="99"/>
        <w:sz w:val="20"/>
        <w:szCs w:val="20"/>
        <w:lang w:val="en-CA" w:eastAsia="en-CA" w:bidi="en-CA"/>
      </w:rPr>
    </w:lvl>
    <w:lvl w:ilvl="1" w:tplc="ADBEF01E">
      <w:numFmt w:val="bullet"/>
      <w:lvlText w:val="•"/>
      <w:lvlJc w:val="left"/>
      <w:pPr>
        <w:ind w:left="1060" w:hanging="360"/>
      </w:pPr>
      <w:rPr>
        <w:rFonts w:hint="default"/>
        <w:lang w:val="en-CA" w:eastAsia="en-CA" w:bidi="en-CA"/>
      </w:rPr>
    </w:lvl>
    <w:lvl w:ilvl="2" w:tplc="670EDDBE">
      <w:numFmt w:val="bullet"/>
      <w:lvlText w:val="•"/>
      <w:lvlJc w:val="left"/>
      <w:pPr>
        <w:ind w:left="1301" w:hanging="360"/>
      </w:pPr>
      <w:rPr>
        <w:rFonts w:hint="default"/>
        <w:lang w:val="en-CA" w:eastAsia="en-CA" w:bidi="en-CA"/>
      </w:rPr>
    </w:lvl>
    <w:lvl w:ilvl="3" w:tplc="5B647162">
      <w:numFmt w:val="bullet"/>
      <w:lvlText w:val="•"/>
      <w:lvlJc w:val="left"/>
      <w:pPr>
        <w:ind w:left="1541" w:hanging="360"/>
      </w:pPr>
      <w:rPr>
        <w:rFonts w:hint="default"/>
        <w:lang w:val="en-CA" w:eastAsia="en-CA" w:bidi="en-CA"/>
      </w:rPr>
    </w:lvl>
    <w:lvl w:ilvl="4" w:tplc="38B617A0">
      <w:numFmt w:val="bullet"/>
      <w:lvlText w:val="•"/>
      <w:lvlJc w:val="left"/>
      <w:pPr>
        <w:ind w:left="1782" w:hanging="360"/>
      </w:pPr>
      <w:rPr>
        <w:rFonts w:hint="default"/>
        <w:lang w:val="en-CA" w:eastAsia="en-CA" w:bidi="en-CA"/>
      </w:rPr>
    </w:lvl>
    <w:lvl w:ilvl="5" w:tplc="DDE08C72">
      <w:numFmt w:val="bullet"/>
      <w:lvlText w:val="•"/>
      <w:lvlJc w:val="left"/>
      <w:pPr>
        <w:ind w:left="2023" w:hanging="360"/>
      </w:pPr>
      <w:rPr>
        <w:rFonts w:hint="default"/>
        <w:lang w:val="en-CA" w:eastAsia="en-CA" w:bidi="en-CA"/>
      </w:rPr>
    </w:lvl>
    <w:lvl w:ilvl="6" w:tplc="6C264862">
      <w:numFmt w:val="bullet"/>
      <w:lvlText w:val="•"/>
      <w:lvlJc w:val="left"/>
      <w:pPr>
        <w:ind w:left="2263" w:hanging="360"/>
      </w:pPr>
      <w:rPr>
        <w:rFonts w:hint="default"/>
        <w:lang w:val="en-CA" w:eastAsia="en-CA" w:bidi="en-CA"/>
      </w:rPr>
    </w:lvl>
    <w:lvl w:ilvl="7" w:tplc="548AB2D0">
      <w:numFmt w:val="bullet"/>
      <w:lvlText w:val="•"/>
      <w:lvlJc w:val="left"/>
      <w:pPr>
        <w:ind w:left="2504" w:hanging="360"/>
      </w:pPr>
      <w:rPr>
        <w:rFonts w:hint="default"/>
        <w:lang w:val="en-CA" w:eastAsia="en-CA" w:bidi="en-CA"/>
      </w:rPr>
    </w:lvl>
    <w:lvl w:ilvl="8" w:tplc="5EF2DA8C">
      <w:numFmt w:val="bullet"/>
      <w:lvlText w:val="•"/>
      <w:lvlJc w:val="left"/>
      <w:pPr>
        <w:ind w:left="2744" w:hanging="360"/>
      </w:pPr>
      <w:rPr>
        <w:rFonts w:hint="default"/>
        <w:lang w:val="en-CA" w:eastAsia="en-CA" w:bidi="en-CA"/>
      </w:rPr>
    </w:lvl>
  </w:abstractNum>
  <w:abstractNum w:abstractNumId="46" w15:restartNumberingAfterBreak="0">
    <w:nsid w:val="3C280527"/>
    <w:multiLevelType w:val="multilevel"/>
    <w:tmpl w:val="E972449A"/>
    <w:lvl w:ilvl="0">
      <w:start w:val="2"/>
      <w:numFmt w:val="decimal"/>
      <w:lvlText w:val="%1"/>
      <w:lvlJc w:val="left"/>
      <w:pPr>
        <w:ind w:left="1403" w:hanging="720"/>
      </w:pPr>
      <w:rPr>
        <w:rFonts w:hint="default"/>
        <w:lang w:val="en-CA" w:eastAsia="en-CA" w:bidi="en-CA"/>
      </w:rPr>
    </w:lvl>
    <w:lvl w:ilvl="1">
      <w:start w:val="6"/>
      <w:numFmt w:val="decimal"/>
      <w:lvlText w:val="%1.%2"/>
      <w:lvlJc w:val="left"/>
      <w:pPr>
        <w:ind w:left="1403" w:hanging="720"/>
      </w:pPr>
      <w:rPr>
        <w:rFonts w:hint="default"/>
        <w:lang w:val="en-CA" w:eastAsia="en-CA" w:bidi="en-CA"/>
      </w:rPr>
    </w:lvl>
    <w:lvl w:ilvl="2">
      <w:start w:val="1"/>
      <w:numFmt w:val="decimal"/>
      <w:lvlText w:val="%1.%2.%3"/>
      <w:lvlJc w:val="left"/>
      <w:pPr>
        <w:ind w:left="1403" w:hanging="720"/>
      </w:pPr>
      <w:rPr>
        <w:rFonts w:ascii="Calibri" w:eastAsia="Calibri" w:hAnsi="Calibri" w:cs="Calibri" w:hint="default"/>
        <w:b/>
        <w:bCs/>
        <w:color w:val="2E5395"/>
        <w:spacing w:val="-2"/>
        <w:w w:val="100"/>
        <w:sz w:val="22"/>
        <w:szCs w:val="22"/>
        <w:lang w:val="en-CA" w:eastAsia="en-CA" w:bidi="en-CA"/>
      </w:rPr>
    </w:lvl>
    <w:lvl w:ilvl="3">
      <w:numFmt w:val="bullet"/>
      <w:lvlText w:val="•"/>
      <w:lvlJc w:val="left"/>
      <w:pPr>
        <w:ind w:left="4286" w:hanging="720"/>
      </w:pPr>
      <w:rPr>
        <w:rFonts w:hint="default"/>
        <w:lang w:val="en-CA" w:eastAsia="en-CA" w:bidi="en-CA"/>
      </w:rPr>
    </w:lvl>
    <w:lvl w:ilvl="4">
      <w:numFmt w:val="bullet"/>
      <w:lvlText w:val="•"/>
      <w:lvlJc w:val="left"/>
      <w:pPr>
        <w:ind w:left="5248" w:hanging="720"/>
      </w:pPr>
      <w:rPr>
        <w:rFonts w:hint="default"/>
        <w:lang w:val="en-CA" w:eastAsia="en-CA" w:bidi="en-CA"/>
      </w:rPr>
    </w:lvl>
    <w:lvl w:ilvl="5">
      <w:numFmt w:val="bullet"/>
      <w:lvlText w:val="•"/>
      <w:lvlJc w:val="left"/>
      <w:pPr>
        <w:ind w:left="6210" w:hanging="720"/>
      </w:pPr>
      <w:rPr>
        <w:rFonts w:hint="default"/>
        <w:lang w:val="en-CA" w:eastAsia="en-CA" w:bidi="en-CA"/>
      </w:rPr>
    </w:lvl>
    <w:lvl w:ilvl="6">
      <w:numFmt w:val="bullet"/>
      <w:lvlText w:val="•"/>
      <w:lvlJc w:val="left"/>
      <w:pPr>
        <w:ind w:left="7172" w:hanging="720"/>
      </w:pPr>
      <w:rPr>
        <w:rFonts w:hint="default"/>
        <w:lang w:val="en-CA" w:eastAsia="en-CA" w:bidi="en-CA"/>
      </w:rPr>
    </w:lvl>
    <w:lvl w:ilvl="7">
      <w:numFmt w:val="bullet"/>
      <w:lvlText w:val="•"/>
      <w:lvlJc w:val="left"/>
      <w:pPr>
        <w:ind w:left="8134" w:hanging="720"/>
      </w:pPr>
      <w:rPr>
        <w:rFonts w:hint="default"/>
        <w:lang w:val="en-CA" w:eastAsia="en-CA" w:bidi="en-CA"/>
      </w:rPr>
    </w:lvl>
    <w:lvl w:ilvl="8">
      <w:numFmt w:val="bullet"/>
      <w:lvlText w:val="•"/>
      <w:lvlJc w:val="left"/>
      <w:pPr>
        <w:ind w:left="9096" w:hanging="720"/>
      </w:pPr>
      <w:rPr>
        <w:rFonts w:hint="default"/>
        <w:lang w:val="en-CA" w:eastAsia="en-CA" w:bidi="en-CA"/>
      </w:rPr>
    </w:lvl>
  </w:abstractNum>
  <w:abstractNum w:abstractNumId="47" w15:restartNumberingAfterBreak="0">
    <w:nsid w:val="3E754BF8"/>
    <w:multiLevelType w:val="multilevel"/>
    <w:tmpl w:val="23085160"/>
    <w:lvl w:ilvl="0">
      <w:start w:val="2"/>
      <w:numFmt w:val="decimal"/>
      <w:lvlText w:val="%1"/>
      <w:lvlJc w:val="left"/>
      <w:pPr>
        <w:ind w:left="1403" w:hanging="720"/>
      </w:pPr>
      <w:rPr>
        <w:rFonts w:hint="default"/>
        <w:lang w:val="en-CA" w:eastAsia="en-CA" w:bidi="en-CA"/>
      </w:rPr>
    </w:lvl>
    <w:lvl w:ilvl="1">
      <w:start w:val="5"/>
      <w:numFmt w:val="decimal"/>
      <w:lvlText w:val="%1.%2"/>
      <w:lvlJc w:val="left"/>
      <w:pPr>
        <w:ind w:left="1403" w:hanging="720"/>
      </w:pPr>
      <w:rPr>
        <w:rFonts w:hint="default"/>
        <w:lang w:val="en-CA" w:eastAsia="en-CA" w:bidi="en-CA"/>
      </w:rPr>
    </w:lvl>
    <w:lvl w:ilvl="2">
      <w:start w:val="1"/>
      <w:numFmt w:val="decimal"/>
      <w:lvlText w:val="%1.%2.%3"/>
      <w:lvlJc w:val="left"/>
      <w:pPr>
        <w:ind w:left="1403" w:hanging="720"/>
      </w:pPr>
      <w:rPr>
        <w:rFonts w:ascii="Calibri" w:eastAsia="Calibri" w:hAnsi="Calibri" w:cs="Calibri" w:hint="default"/>
        <w:b/>
        <w:bCs/>
        <w:color w:val="2E5395"/>
        <w:spacing w:val="-2"/>
        <w:w w:val="100"/>
        <w:sz w:val="24"/>
        <w:szCs w:val="24"/>
        <w:lang w:val="en-CA" w:eastAsia="en-CA" w:bidi="en-CA"/>
      </w:rPr>
    </w:lvl>
    <w:lvl w:ilvl="3">
      <w:numFmt w:val="bullet"/>
      <w:lvlText w:val="•"/>
      <w:lvlJc w:val="left"/>
      <w:pPr>
        <w:ind w:left="4286" w:hanging="720"/>
      </w:pPr>
      <w:rPr>
        <w:rFonts w:hint="default"/>
        <w:lang w:val="en-CA" w:eastAsia="en-CA" w:bidi="en-CA"/>
      </w:rPr>
    </w:lvl>
    <w:lvl w:ilvl="4">
      <w:numFmt w:val="bullet"/>
      <w:lvlText w:val="•"/>
      <w:lvlJc w:val="left"/>
      <w:pPr>
        <w:ind w:left="5248" w:hanging="720"/>
      </w:pPr>
      <w:rPr>
        <w:rFonts w:hint="default"/>
        <w:lang w:val="en-CA" w:eastAsia="en-CA" w:bidi="en-CA"/>
      </w:rPr>
    </w:lvl>
    <w:lvl w:ilvl="5">
      <w:numFmt w:val="bullet"/>
      <w:lvlText w:val="•"/>
      <w:lvlJc w:val="left"/>
      <w:pPr>
        <w:ind w:left="6210" w:hanging="720"/>
      </w:pPr>
      <w:rPr>
        <w:rFonts w:hint="default"/>
        <w:lang w:val="en-CA" w:eastAsia="en-CA" w:bidi="en-CA"/>
      </w:rPr>
    </w:lvl>
    <w:lvl w:ilvl="6">
      <w:numFmt w:val="bullet"/>
      <w:lvlText w:val="•"/>
      <w:lvlJc w:val="left"/>
      <w:pPr>
        <w:ind w:left="7172" w:hanging="720"/>
      </w:pPr>
      <w:rPr>
        <w:rFonts w:hint="default"/>
        <w:lang w:val="en-CA" w:eastAsia="en-CA" w:bidi="en-CA"/>
      </w:rPr>
    </w:lvl>
    <w:lvl w:ilvl="7">
      <w:numFmt w:val="bullet"/>
      <w:lvlText w:val="•"/>
      <w:lvlJc w:val="left"/>
      <w:pPr>
        <w:ind w:left="8134" w:hanging="720"/>
      </w:pPr>
      <w:rPr>
        <w:rFonts w:hint="default"/>
        <w:lang w:val="en-CA" w:eastAsia="en-CA" w:bidi="en-CA"/>
      </w:rPr>
    </w:lvl>
    <w:lvl w:ilvl="8">
      <w:numFmt w:val="bullet"/>
      <w:lvlText w:val="•"/>
      <w:lvlJc w:val="left"/>
      <w:pPr>
        <w:ind w:left="9096" w:hanging="720"/>
      </w:pPr>
      <w:rPr>
        <w:rFonts w:hint="default"/>
        <w:lang w:val="en-CA" w:eastAsia="en-CA" w:bidi="en-CA"/>
      </w:rPr>
    </w:lvl>
  </w:abstractNum>
  <w:abstractNum w:abstractNumId="48" w15:restartNumberingAfterBreak="0">
    <w:nsid w:val="433A3B90"/>
    <w:multiLevelType w:val="hybridMultilevel"/>
    <w:tmpl w:val="4348895A"/>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9" w15:restartNumberingAfterBreak="0">
    <w:nsid w:val="441936A0"/>
    <w:multiLevelType w:val="hybridMultilevel"/>
    <w:tmpl w:val="AAC259B6"/>
    <w:lvl w:ilvl="0" w:tplc="0C1E1552">
      <w:numFmt w:val="bullet"/>
      <w:lvlText w:val=""/>
      <w:lvlJc w:val="left"/>
      <w:pPr>
        <w:ind w:left="828" w:hanging="360"/>
      </w:pPr>
      <w:rPr>
        <w:rFonts w:ascii="Symbol" w:eastAsia="Symbol" w:hAnsi="Symbol" w:cs="Symbol" w:hint="default"/>
        <w:w w:val="99"/>
        <w:sz w:val="20"/>
        <w:szCs w:val="20"/>
        <w:lang w:val="en-CA" w:eastAsia="en-CA" w:bidi="en-CA"/>
      </w:rPr>
    </w:lvl>
    <w:lvl w:ilvl="1" w:tplc="596C0656">
      <w:numFmt w:val="bullet"/>
      <w:lvlText w:val="•"/>
      <w:lvlJc w:val="left"/>
      <w:pPr>
        <w:ind w:left="1060" w:hanging="360"/>
      </w:pPr>
      <w:rPr>
        <w:rFonts w:hint="default"/>
        <w:lang w:val="en-CA" w:eastAsia="en-CA" w:bidi="en-CA"/>
      </w:rPr>
    </w:lvl>
    <w:lvl w:ilvl="2" w:tplc="88A20E20">
      <w:numFmt w:val="bullet"/>
      <w:lvlText w:val="•"/>
      <w:lvlJc w:val="left"/>
      <w:pPr>
        <w:ind w:left="1301" w:hanging="360"/>
      </w:pPr>
      <w:rPr>
        <w:rFonts w:hint="default"/>
        <w:lang w:val="en-CA" w:eastAsia="en-CA" w:bidi="en-CA"/>
      </w:rPr>
    </w:lvl>
    <w:lvl w:ilvl="3" w:tplc="417206BC">
      <w:numFmt w:val="bullet"/>
      <w:lvlText w:val="•"/>
      <w:lvlJc w:val="left"/>
      <w:pPr>
        <w:ind w:left="1541" w:hanging="360"/>
      </w:pPr>
      <w:rPr>
        <w:rFonts w:hint="default"/>
        <w:lang w:val="en-CA" w:eastAsia="en-CA" w:bidi="en-CA"/>
      </w:rPr>
    </w:lvl>
    <w:lvl w:ilvl="4" w:tplc="B6380DC4">
      <w:numFmt w:val="bullet"/>
      <w:lvlText w:val="•"/>
      <w:lvlJc w:val="left"/>
      <w:pPr>
        <w:ind w:left="1782" w:hanging="360"/>
      </w:pPr>
      <w:rPr>
        <w:rFonts w:hint="default"/>
        <w:lang w:val="en-CA" w:eastAsia="en-CA" w:bidi="en-CA"/>
      </w:rPr>
    </w:lvl>
    <w:lvl w:ilvl="5" w:tplc="636A4C74">
      <w:numFmt w:val="bullet"/>
      <w:lvlText w:val="•"/>
      <w:lvlJc w:val="left"/>
      <w:pPr>
        <w:ind w:left="2023" w:hanging="360"/>
      </w:pPr>
      <w:rPr>
        <w:rFonts w:hint="default"/>
        <w:lang w:val="en-CA" w:eastAsia="en-CA" w:bidi="en-CA"/>
      </w:rPr>
    </w:lvl>
    <w:lvl w:ilvl="6" w:tplc="590C8FB8">
      <w:numFmt w:val="bullet"/>
      <w:lvlText w:val="•"/>
      <w:lvlJc w:val="left"/>
      <w:pPr>
        <w:ind w:left="2263" w:hanging="360"/>
      </w:pPr>
      <w:rPr>
        <w:rFonts w:hint="default"/>
        <w:lang w:val="en-CA" w:eastAsia="en-CA" w:bidi="en-CA"/>
      </w:rPr>
    </w:lvl>
    <w:lvl w:ilvl="7" w:tplc="F9F48E42">
      <w:numFmt w:val="bullet"/>
      <w:lvlText w:val="•"/>
      <w:lvlJc w:val="left"/>
      <w:pPr>
        <w:ind w:left="2504" w:hanging="360"/>
      </w:pPr>
      <w:rPr>
        <w:rFonts w:hint="default"/>
        <w:lang w:val="en-CA" w:eastAsia="en-CA" w:bidi="en-CA"/>
      </w:rPr>
    </w:lvl>
    <w:lvl w:ilvl="8" w:tplc="F5A2F79C">
      <w:numFmt w:val="bullet"/>
      <w:lvlText w:val="•"/>
      <w:lvlJc w:val="left"/>
      <w:pPr>
        <w:ind w:left="2744" w:hanging="360"/>
      </w:pPr>
      <w:rPr>
        <w:rFonts w:hint="default"/>
        <w:lang w:val="en-CA" w:eastAsia="en-CA" w:bidi="en-CA"/>
      </w:rPr>
    </w:lvl>
  </w:abstractNum>
  <w:abstractNum w:abstractNumId="50" w15:restartNumberingAfterBreak="0">
    <w:nsid w:val="44C20AB7"/>
    <w:multiLevelType w:val="hybridMultilevel"/>
    <w:tmpl w:val="9032581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1" w15:restartNumberingAfterBreak="0">
    <w:nsid w:val="45687221"/>
    <w:multiLevelType w:val="hybridMultilevel"/>
    <w:tmpl w:val="34A28CA4"/>
    <w:lvl w:ilvl="0" w:tplc="1BEC978C">
      <w:numFmt w:val="bullet"/>
      <w:lvlText w:val=""/>
      <w:lvlJc w:val="left"/>
      <w:pPr>
        <w:ind w:left="828" w:hanging="360"/>
      </w:pPr>
      <w:rPr>
        <w:rFonts w:ascii="Symbol" w:eastAsia="Symbol" w:hAnsi="Symbol" w:cs="Symbol" w:hint="default"/>
        <w:w w:val="99"/>
        <w:sz w:val="20"/>
        <w:szCs w:val="20"/>
        <w:lang w:val="en-CA" w:eastAsia="en-CA" w:bidi="en-CA"/>
      </w:rPr>
    </w:lvl>
    <w:lvl w:ilvl="1" w:tplc="3AFC3320">
      <w:numFmt w:val="bullet"/>
      <w:lvlText w:val="•"/>
      <w:lvlJc w:val="left"/>
      <w:pPr>
        <w:ind w:left="1375" w:hanging="360"/>
      </w:pPr>
      <w:rPr>
        <w:rFonts w:hint="default"/>
        <w:lang w:val="en-CA" w:eastAsia="en-CA" w:bidi="en-CA"/>
      </w:rPr>
    </w:lvl>
    <w:lvl w:ilvl="2" w:tplc="C8B20EAC">
      <w:numFmt w:val="bullet"/>
      <w:lvlText w:val="•"/>
      <w:lvlJc w:val="left"/>
      <w:pPr>
        <w:ind w:left="1931" w:hanging="360"/>
      </w:pPr>
      <w:rPr>
        <w:rFonts w:hint="default"/>
        <w:lang w:val="en-CA" w:eastAsia="en-CA" w:bidi="en-CA"/>
      </w:rPr>
    </w:lvl>
    <w:lvl w:ilvl="3" w:tplc="518E49EC">
      <w:numFmt w:val="bullet"/>
      <w:lvlText w:val="•"/>
      <w:lvlJc w:val="left"/>
      <w:pPr>
        <w:ind w:left="2487" w:hanging="360"/>
      </w:pPr>
      <w:rPr>
        <w:rFonts w:hint="default"/>
        <w:lang w:val="en-CA" w:eastAsia="en-CA" w:bidi="en-CA"/>
      </w:rPr>
    </w:lvl>
    <w:lvl w:ilvl="4" w:tplc="31A27D82">
      <w:numFmt w:val="bullet"/>
      <w:lvlText w:val="•"/>
      <w:lvlJc w:val="left"/>
      <w:pPr>
        <w:ind w:left="3042" w:hanging="360"/>
      </w:pPr>
      <w:rPr>
        <w:rFonts w:hint="default"/>
        <w:lang w:val="en-CA" w:eastAsia="en-CA" w:bidi="en-CA"/>
      </w:rPr>
    </w:lvl>
    <w:lvl w:ilvl="5" w:tplc="7BACEB40">
      <w:numFmt w:val="bullet"/>
      <w:lvlText w:val="•"/>
      <w:lvlJc w:val="left"/>
      <w:pPr>
        <w:ind w:left="3598" w:hanging="360"/>
      </w:pPr>
      <w:rPr>
        <w:rFonts w:hint="default"/>
        <w:lang w:val="en-CA" w:eastAsia="en-CA" w:bidi="en-CA"/>
      </w:rPr>
    </w:lvl>
    <w:lvl w:ilvl="6" w:tplc="84E02D72">
      <w:numFmt w:val="bullet"/>
      <w:lvlText w:val="•"/>
      <w:lvlJc w:val="left"/>
      <w:pPr>
        <w:ind w:left="4154" w:hanging="360"/>
      </w:pPr>
      <w:rPr>
        <w:rFonts w:hint="default"/>
        <w:lang w:val="en-CA" w:eastAsia="en-CA" w:bidi="en-CA"/>
      </w:rPr>
    </w:lvl>
    <w:lvl w:ilvl="7" w:tplc="C4D22106">
      <w:numFmt w:val="bullet"/>
      <w:lvlText w:val="•"/>
      <w:lvlJc w:val="left"/>
      <w:pPr>
        <w:ind w:left="4709" w:hanging="360"/>
      </w:pPr>
      <w:rPr>
        <w:rFonts w:hint="default"/>
        <w:lang w:val="en-CA" w:eastAsia="en-CA" w:bidi="en-CA"/>
      </w:rPr>
    </w:lvl>
    <w:lvl w:ilvl="8" w:tplc="466876BC">
      <w:numFmt w:val="bullet"/>
      <w:lvlText w:val="•"/>
      <w:lvlJc w:val="left"/>
      <w:pPr>
        <w:ind w:left="5265" w:hanging="360"/>
      </w:pPr>
      <w:rPr>
        <w:rFonts w:hint="default"/>
        <w:lang w:val="en-CA" w:eastAsia="en-CA" w:bidi="en-CA"/>
      </w:rPr>
    </w:lvl>
  </w:abstractNum>
  <w:abstractNum w:abstractNumId="52" w15:restartNumberingAfterBreak="0">
    <w:nsid w:val="475262AB"/>
    <w:multiLevelType w:val="hybridMultilevel"/>
    <w:tmpl w:val="1284B77E"/>
    <w:lvl w:ilvl="0" w:tplc="CC58C178">
      <w:numFmt w:val="bullet"/>
      <w:lvlText w:val=""/>
      <w:lvlJc w:val="left"/>
      <w:pPr>
        <w:ind w:left="828" w:hanging="360"/>
      </w:pPr>
      <w:rPr>
        <w:rFonts w:ascii="Symbol" w:eastAsia="Symbol" w:hAnsi="Symbol" w:cs="Symbol" w:hint="default"/>
        <w:w w:val="99"/>
        <w:sz w:val="20"/>
        <w:szCs w:val="20"/>
        <w:lang w:val="en-CA" w:eastAsia="en-CA" w:bidi="en-CA"/>
      </w:rPr>
    </w:lvl>
    <w:lvl w:ilvl="1" w:tplc="A628B7D2">
      <w:numFmt w:val="bullet"/>
      <w:lvlText w:val="•"/>
      <w:lvlJc w:val="left"/>
      <w:pPr>
        <w:ind w:left="1078" w:hanging="360"/>
      </w:pPr>
      <w:rPr>
        <w:rFonts w:hint="default"/>
        <w:lang w:val="en-CA" w:eastAsia="en-CA" w:bidi="en-CA"/>
      </w:rPr>
    </w:lvl>
    <w:lvl w:ilvl="2" w:tplc="77EE4372">
      <w:numFmt w:val="bullet"/>
      <w:lvlText w:val="•"/>
      <w:lvlJc w:val="left"/>
      <w:pPr>
        <w:ind w:left="1337" w:hanging="360"/>
      </w:pPr>
      <w:rPr>
        <w:rFonts w:hint="default"/>
        <w:lang w:val="en-CA" w:eastAsia="en-CA" w:bidi="en-CA"/>
      </w:rPr>
    </w:lvl>
    <w:lvl w:ilvl="3" w:tplc="FB7A193E">
      <w:numFmt w:val="bullet"/>
      <w:lvlText w:val="•"/>
      <w:lvlJc w:val="left"/>
      <w:pPr>
        <w:ind w:left="1595" w:hanging="360"/>
      </w:pPr>
      <w:rPr>
        <w:rFonts w:hint="default"/>
        <w:lang w:val="en-CA" w:eastAsia="en-CA" w:bidi="en-CA"/>
      </w:rPr>
    </w:lvl>
    <w:lvl w:ilvl="4" w:tplc="DAF212FE">
      <w:numFmt w:val="bullet"/>
      <w:lvlText w:val="•"/>
      <w:lvlJc w:val="left"/>
      <w:pPr>
        <w:ind w:left="1854" w:hanging="360"/>
      </w:pPr>
      <w:rPr>
        <w:rFonts w:hint="default"/>
        <w:lang w:val="en-CA" w:eastAsia="en-CA" w:bidi="en-CA"/>
      </w:rPr>
    </w:lvl>
    <w:lvl w:ilvl="5" w:tplc="0CF8F810">
      <w:numFmt w:val="bullet"/>
      <w:lvlText w:val="•"/>
      <w:lvlJc w:val="left"/>
      <w:pPr>
        <w:ind w:left="2113" w:hanging="360"/>
      </w:pPr>
      <w:rPr>
        <w:rFonts w:hint="default"/>
        <w:lang w:val="en-CA" w:eastAsia="en-CA" w:bidi="en-CA"/>
      </w:rPr>
    </w:lvl>
    <w:lvl w:ilvl="6" w:tplc="22E04334">
      <w:numFmt w:val="bullet"/>
      <w:lvlText w:val="•"/>
      <w:lvlJc w:val="left"/>
      <w:pPr>
        <w:ind w:left="2371" w:hanging="360"/>
      </w:pPr>
      <w:rPr>
        <w:rFonts w:hint="default"/>
        <w:lang w:val="en-CA" w:eastAsia="en-CA" w:bidi="en-CA"/>
      </w:rPr>
    </w:lvl>
    <w:lvl w:ilvl="7" w:tplc="6E7639C2">
      <w:numFmt w:val="bullet"/>
      <w:lvlText w:val="•"/>
      <w:lvlJc w:val="left"/>
      <w:pPr>
        <w:ind w:left="2630" w:hanging="360"/>
      </w:pPr>
      <w:rPr>
        <w:rFonts w:hint="default"/>
        <w:lang w:val="en-CA" w:eastAsia="en-CA" w:bidi="en-CA"/>
      </w:rPr>
    </w:lvl>
    <w:lvl w:ilvl="8" w:tplc="1BBA05EC">
      <w:numFmt w:val="bullet"/>
      <w:lvlText w:val="•"/>
      <w:lvlJc w:val="left"/>
      <w:pPr>
        <w:ind w:left="2888" w:hanging="360"/>
      </w:pPr>
      <w:rPr>
        <w:rFonts w:hint="default"/>
        <w:lang w:val="en-CA" w:eastAsia="en-CA" w:bidi="en-CA"/>
      </w:rPr>
    </w:lvl>
  </w:abstractNum>
  <w:abstractNum w:abstractNumId="53" w15:restartNumberingAfterBreak="0">
    <w:nsid w:val="476C3E7B"/>
    <w:multiLevelType w:val="multilevel"/>
    <w:tmpl w:val="4A4A4CA6"/>
    <w:lvl w:ilvl="0">
      <w:start w:val="3"/>
      <w:numFmt w:val="decimal"/>
      <w:lvlText w:val="%1"/>
      <w:lvlJc w:val="left"/>
      <w:pPr>
        <w:ind w:left="1403" w:hanging="720"/>
      </w:pPr>
      <w:rPr>
        <w:rFonts w:hint="default"/>
        <w:lang w:val="en-CA" w:eastAsia="en-CA" w:bidi="en-CA"/>
      </w:rPr>
    </w:lvl>
    <w:lvl w:ilvl="1">
      <w:start w:val="3"/>
      <w:numFmt w:val="decimal"/>
      <w:lvlText w:val="%1.%2"/>
      <w:lvlJc w:val="left"/>
      <w:pPr>
        <w:ind w:left="1403" w:hanging="720"/>
      </w:pPr>
      <w:rPr>
        <w:rFonts w:hint="default"/>
        <w:lang w:val="en-CA" w:eastAsia="en-CA" w:bidi="en-CA"/>
      </w:rPr>
    </w:lvl>
    <w:lvl w:ilvl="2">
      <w:start w:val="1"/>
      <w:numFmt w:val="decimal"/>
      <w:lvlText w:val="%1.%2.%3"/>
      <w:lvlJc w:val="left"/>
      <w:pPr>
        <w:ind w:left="1403" w:hanging="720"/>
      </w:pPr>
      <w:rPr>
        <w:rFonts w:ascii="Calibri" w:eastAsia="Calibri" w:hAnsi="Calibri" w:cs="Calibri" w:hint="default"/>
        <w:b/>
        <w:bCs/>
        <w:color w:val="2E5395"/>
        <w:spacing w:val="-2"/>
        <w:w w:val="100"/>
        <w:sz w:val="24"/>
        <w:szCs w:val="24"/>
        <w:lang w:val="en-CA" w:eastAsia="en-CA" w:bidi="en-CA"/>
      </w:rPr>
    </w:lvl>
    <w:lvl w:ilvl="3">
      <w:numFmt w:val="bullet"/>
      <w:lvlText w:val=""/>
      <w:lvlJc w:val="left"/>
      <w:pPr>
        <w:ind w:left="1763" w:hanging="360"/>
      </w:pPr>
      <w:rPr>
        <w:rFonts w:hint="default"/>
        <w:w w:val="100"/>
        <w:lang w:val="en-CA" w:eastAsia="en-CA" w:bidi="en-CA"/>
      </w:rPr>
    </w:lvl>
    <w:lvl w:ilvl="4">
      <w:numFmt w:val="bullet"/>
      <w:lvlText w:val="o"/>
      <w:lvlJc w:val="left"/>
      <w:pPr>
        <w:ind w:left="2483" w:hanging="360"/>
      </w:pPr>
      <w:rPr>
        <w:rFonts w:ascii="Courier New" w:eastAsia="Courier New" w:hAnsi="Courier New" w:cs="Courier New" w:hint="default"/>
        <w:w w:val="100"/>
        <w:sz w:val="22"/>
        <w:szCs w:val="22"/>
        <w:lang w:val="en-CA" w:eastAsia="en-CA" w:bidi="en-CA"/>
      </w:rPr>
    </w:lvl>
    <w:lvl w:ilvl="5">
      <w:numFmt w:val="bullet"/>
      <w:lvlText w:val="•"/>
      <w:lvlJc w:val="left"/>
      <w:pPr>
        <w:ind w:left="5682" w:hanging="360"/>
      </w:pPr>
      <w:rPr>
        <w:rFonts w:hint="default"/>
        <w:lang w:val="en-CA" w:eastAsia="en-CA" w:bidi="en-CA"/>
      </w:rPr>
    </w:lvl>
    <w:lvl w:ilvl="6">
      <w:numFmt w:val="bullet"/>
      <w:lvlText w:val="•"/>
      <w:lvlJc w:val="left"/>
      <w:pPr>
        <w:ind w:left="6750" w:hanging="360"/>
      </w:pPr>
      <w:rPr>
        <w:rFonts w:hint="default"/>
        <w:lang w:val="en-CA" w:eastAsia="en-CA" w:bidi="en-CA"/>
      </w:rPr>
    </w:lvl>
    <w:lvl w:ilvl="7">
      <w:numFmt w:val="bullet"/>
      <w:lvlText w:val="•"/>
      <w:lvlJc w:val="left"/>
      <w:pPr>
        <w:ind w:left="7817" w:hanging="360"/>
      </w:pPr>
      <w:rPr>
        <w:rFonts w:hint="default"/>
        <w:lang w:val="en-CA" w:eastAsia="en-CA" w:bidi="en-CA"/>
      </w:rPr>
    </w:lvl>
    <w:lvl w:ilvl="8">
      <w:numFmt w:val="bullet"/>
      <w:lvlText w:val="•"/>
      <w:lvlJc w:val="left"/>
      <w:pPr>
        <w:ind w:left="8885" w:hanging="360"/>
      </w:pPr>
      <w:rPr>
        <w:rFonts w:hint="default"/>
        <w:lang w:val="en-CA" w:eastAsia="en-CA" w:bidi="en-CA"/>
      </w:rPr>
    </w:lvl>
  </w:abstractNum>
  <w:abstractNum w:abstractNumId="54" w15:restartNumberingAfterBreak="0">
    <w:nsid w:val="486F1C7E"/>
    <w:multiLevelType w:val="multilevel"/>
    <w:tmpl w:val="F3080A84"/>
    <w:lvl w:ilvl="0">
      <w:start w:val="2"/>
      <w:numFmt w:val="decimal"/>
      <w:lvlText w:val="%1"/>
      <w:lvlJc w:val="left"/>
      <w:pPr>
        <w:ind w:left="1403" w:hanging="720"/>
      </w:pPr>
      <w:rPr>
        <w:rFonts w:hint="default"/>
        <w:lang w:val="en-CA" w:eastAsia="en-CA" w:bidi="en-CA"/>
      </w:rPr>
    </w:lvl>
    <w:lvl w:ilvl="1">
      <w:numFmt w:val="decimal"/>
      <w:lvlText w:val="%1.%2"/>
      <w:lvlJc w:val="left"/>
      <w:pPr>
        <w:ind w:left="1403" w:hanging="720"/>
      </w:pPr>
      <w:rPr>
        <w:rFonts w:hint="default"/>
        <w:b/>
        <w:bCs/>
        <w:spacing w:val="-1"/>
        <w:w w:val="99"/>
        <w:lang w:val="en-CA" w:eastAsia="en-CA" w:bidi="en-CA"/>
      </w:rPr>
    </w:lvl>
    <w:lvl w:ilvl="2">
      <w:numFmt w:val="bullet"/>
      <w:lvlText w:val=""/>
      <w:lvlJc w:val="left"/>
      <w:pPr>
        <w:ind w:left="1403" w:hanging="360"/>
      </w:pPr>
      <w:rPr>
        <w:rFonts w:ascii="Symbol" w:eastAsia="Symbol" w:hAnsi="Symbol" w:cs="Symbol" w:hint="default"/>
        <w:w w:val="100"/>
        <w:sz w:val="22"/>
        <w:szCs w:val="22"/>
        <w:lang w:val="en-CA" w:eastAsia="en-CA" w:bidi="en-CA"/>
      </w:rPr>
    </w:lvl>
    <w:lvl w:ilvl="3">
      <w:numFmt w:val="bullet"/>
      <w:lvlText w:val="•"/>
      <w:lvlJc w:val="left"/>
      <w:pPr>
        <w:ind w:left="4286" w:hanging="360"/>
      </w:pPr>
      <w:rPr>
        <w:rFonts w:hint="default"/>
        <w:lang w:val="en-CA" w:eastAsia="en-CA" w:bidi="en-CA"/>
      </w:rPr>
    </w:lvl>
    <w:lvl w:ilvl="4">
      <w:numFmt w:val="bullet"/>
      <w:lvlText w:val="•"/>
      <w:lvlJc w:val="left"/>
      <w:pPr>
        <w:ind w:left="5248" w:hanging="360"/>
      </w:pPr>
      <w:rPr>
        <w:rFonts w:hint="default"/>
        <w:lang w:val="en-CA" w:eastAsia="en-CA" w:bidi="en-CA"/>
      </w:rPr>
    </w:lvl>
    <w:lvl w:ilvl="5">
      <w:numFmt w:val="bullet"/>
      <w:lvlText w:val="•"/>
      <w:lvlJc w:val="left"/>
      <w:pPr>
        <w:ind w:left="6210" w:hanging="360"/>
      </w:pPr>
      <w:rPr>
        <w:rFonts w:hint="default"/>
        <w:lang w:val="en-CA" w:eastAsia="en-CA" w:bidi="en-CA"/>
      </w:rPr>
    </w:lvl>
    <w:lvl w:ilvl="6">
      <w:numFmt w:val="bullet"/>
      <w:lvlText w:val="•"/>
      <w:lvlJc w:val="left"/>
      <w:pPr>
        <w:ind w:left="7172" w:hanging="360"/>
      </w:pPr>
      <w:rPr>
        <w:rFonts w:hint="default"/>
        <w:lang w:val="en-CA" w:eastAsia="en-CA" w:bidi="en-CA"/>
      </w:rPr>
    </w:lvl>
    <w:lvl w:ilvl="7">
      <w:numFmt w:val="bullet"/>
      <w:lvlText w:val="•"/>
      <w:lvlJc w:val="left"/>
      <w:pPr>
        <w:ind w:left="8134" w:hanging="360"/>
      </w:pPr>
      <w:rPr>
        <w:rFonts w:hint="default"/>
        <w:lang w:val="en-CA" w:eastAsia="en-CA" w:bidi="en-CA"/>
      </w:rPr>
    </w:lvl>
    <w:lvl w:ilvl="8">
      <w:numFmt w:val="bullet"/>
      <w:lvlText w:val="•"/>
      <w:lvlJc w:val="left"/>
      <w:pPr>
        <w:ind w:left="9096" w:hanging="360"/>
      </w:pPr>
      <w:rPr>
        <w:rFonts w:hint="default"/>
        <w:lang w:val="en-CA" w:eastAsia="en-CA" w:bidi="en-CA"/>
      </w:rPr>
    </w:lvl>
  </w:abstractNum>
  <w:abstractNum w:abstractNumId="55" w15:restartNumberingAfterBreak="0">
    <w:nsid w:val="495A529A"/>
    <w:multiLevelType w:val="hybridMultilevel"/>
    <w:tmpl w:val="36B2CF00"/>
    <w:lvl w:ilvl="0" w:tplc="CEC02E9C">
      <w:start w:val="1"/>
      <w:numFmt w:val="decimal"/>
      <w:lvlText w:val="%1."/>
      <w:lvlJc w:val="left"/>
      <w:pPr>
        <w:ind w:left="721" w:hanging="360"/>
      </w:pPr>
      <w:rPr>
        <w:rFonts w:ascii="Calibri" w:eastAsia="Calibri" w:hAnsi="Calibri" w:cs="Calibri" w:hint="default"/>
        <w:spacing w:val="-1"/>
        <w:w w:val="99"/>
        <w:sz w:val="20"/>
        <w:szCs w:val="20"/>
        <w:lang w:val="en-CA" w:eastAsia="en-CA" w:bidi="en-CA"/>
      </w:rPr>
    </w:lvl>
    <w:lvl w:ilvl="1" w:tplc="5E1E3960">
      <w:numFmt w:val="bullet"/>
      <w:lvlText w:val="•"/>
      <w:lvlJc w:val="left"/>
      <w:pPr>
        <w:ind w:left="1518" w:hanging="360"/>
      </w:pPr>
      <w:rPr>
        <w:rFonts w:ascii="Arial" w:eastAsia="Arial" w:hAnsi="Arial" w:cs="Arial" w:hint="default"/>
        <w:w w:val="99"/>
        <w:sz w:val="20"/>
        <w:szCs w:val="20"/>
        <w:lang w:val="en-CA" w:eastAsia="en-CA" w:bidi="en-CA"/>
      </w:rPr>
    </w:lvl>
    <w:lvl w:ilvl="2" w:tplc="A6989F64">
      <w:numFmt w:val="bullet"/>
      <w:lvlText w:val="•"/>
      <w:lvlJc w:val="left"/>
      <w:pPr>
        <w:ind w:left="2178" w:hanging="360"/>
      </w:pPr>
      <w:rPr>
        <w:rFonts w:hint="default"/>
        <w:lang w:val="en-CA" w:eastAsia="en-CA" w:bidi="en-CA"/>
      </w:rPr>
    </w:lvl>
    <w:lvl w:ilvl="3" w:tplc="3912E31C">
      <w:numFmt w:val="bullet"/>
      <w:lvlText w:val="•"/>
      <w:lvlJc w:val="left"/>
      <w:pPr>
        <w:ind w:left="2836" w:hanging="360"/>
      </w:pPr>
      <w:rPr>
        <w:rFonts w:hint="default"/>
        <w:lang w:val="en-CA" w:eastAsia="en-CA" w:bidi="en-CA"/>
      </w:rPr>
    </w:lvl>
    <w:lvl w:ilvl="4" w:tplc="3FC0234C">
      <w:numFmt w:val="bullet"/>
      <w:lvlText w:val="•"/>
      <w:lvlJc w:val="left"/>
      <w:pPr>
        <w:ind w:left="3494" w:hanging="360"/>
      </w:pPr>
      <w:rPr>
        <w:rFonts w:hint="default"/>
        <w:lang w:val="en-CA" w:eastAsia="en-CA" w:bidi="en-CA"/>
      </w:rPr>
    </w:lvl>
    <w:lvl w:ilvl="5" w:tplc="6E02D964">
      <w:numFmt w:val="bullet"/>
      <w:lvlText w:val="•"/>
      <w:lvlJc w:val="left"/>
      <w:pPr>
        <w:ind w:left="4152" w:hanging="360"/>
      </w:pPr>
      <w:rPr>
        <w:rFonts w:hint="default"/>
        <w:lang w:val="en-CA" w:eastAsia="en-CA" w:bidi="en-CA"/>
      </w:rPr>
    </w:lvl>
    <w:lvl w:ilvl="6" w:tplc="6DB4EF9C">
      <w:numFmt w:val="bullet"/>
      <w:lvlText w:val="•"/>
      <w:lvlJc w:val="left"/>
      <w:pPr>
        <w:ind w:left="4810" w:hanging="360"/>
      </w:pPr>
      <w:rPr>
        <w:rFonts w:hint="default"/>
        <w:lang w:val="en-CA" w:eastAsia="en-CA" w:bidi="en-CA"/>
      </w:rPr>
    </w:lvl>
    <w:lvl w:ilvl="7" w:tplc="F7EE16CC">
      <w:numFmt w:val="bullet"/>
      <w:lvlText w:val="•"/>
      <w:lvlJc w:val="left"/>
      <w:pPr>
        <w:ind w:left="5468" w:hanging="360"/>
      </w:pPr>
      <w:rPr>
        <w:rFonts w:hint="default"/>
        <w:lang w:val="en-CA" w:eastAsia="en-CA" w:bidi="en-CA"/>
      </w:rPr>
    </w:lvl>
    <w:lvl w:ilvl="8" w:tplc="ECEE2DB4">
      <w:numFmt w:val="bullet"/>
      <w:lvlText w:val="•"/>
      <w:lvlJc w:val="left"/>
      <w:pPr>
        <w:ind w:left="6126" w:hanging="360"/>
      </w:pPr>
      <w:rPr>
        <w:rFonts w:hint="default"/>
        <w:lang w:val="en-CA" w:eastAsia="en-CA" w:bidi="en-CA"/>
      </w:rPr>
    </w:lvl>
  </w:abstractNum>
  <w:abstractNum w:abstractNumId="56" w15:restartNumberingAfterBreak="0">
    <w:nsid w:val="4BD156F7"/>
    <w:multiLevelType w:val="hybridMultilevel"/>
    <w:tmpl w:val="E730C744"/>
    <w:lvl w:ilvl="0" w:tplc="10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4C0E0BA1"/>
    <w:multiLevelType w:val="hybridMultilevel"/>
    <w:tmpl w:val="ADC8622C"/>
    <w:lvl w:ilvl="0" w:tplc="9C3E7902">
      <w:numFmt w:val="bullet"/>
      <w:lvlText w:val=""/>
      <w:lvlJc w:val="left"/>
      <w:pPr>
        <w:ind w:left="828" w:hanging="360"/>
      </w:pPr>
      <w:rPr>
        <w:rFonts w:ascii="Symbol" w:eastAsia="Symbol" w:hAnsi="Symbol" w:cs="Symbol" w:hint="default"/>
        <w:w w:val="99"/>
        <w:sz w:val="20"/>
        <w:szCs w:val="20"/>
        <w:lang w:val="en-CA" w:eastAsia="en-CA" w:bidi="en-CA"/>
      </w:rPr>
    </w:lvl>
    <w:lvl w:ilvl="1" w:tplc="D99E33C4">
      <w:numFmt w:val="bullet"/>
      <w:lvlText w:val="•"/>
      <w:lvlJc w:val="left"/>
      <w:pPr>
        <w:ind w:left="1060" w:hanging="360"/>
      </w:pPr>
      <w:rPr>
        <w:rFonts w:hint="default"/>
        <w:lang w:val="en-CA" w:eastAsia="en-CA" w:bidi="en-CA"/>
      </w:rPr>
    </w:lvl>
    <w:lvl w:ilvl="2" w:tplc="3D684A5E">
      <w:numFmt w:val="bullet"/>
      <w:lvlText w:val="•"/>
      <w:lvlJc w:val="left"/>
      <w:pPr>
        <w:ind w:left="1301" w:hanging="360"/>
      </w:pPr>
      <w:rPr>
        <w:rFonts w:hint="default"/>
        <w:lang w:val="en-CA" w:eastAsia="en-CA" w:bidi="en-CA"/>
      </w:rPr>
    </w:lvl>
    <w:lvl w:ilvl="3" w:tplc="864A414C">
      <w:numFmt w:val="bullet"/>
      <w:lvlText w:val="•"/>
      <w:lvlJc w:val="left"/>
      <w:pPr>
        <w:ind w:left="1541" w:hanging="360"/>
      </w:pPr>
      <w:rPr>
        <w:rFonts w:hint="default"/>
        <w:lang w:val="en-CA" w:eastAsia="en-CA" w:bidi="en-CA"/>
      </w:rPr>
    </w:lvl>
    <w:lvl w:ilvl="4" w:tplc="867CB190">
      <w:numFmt w:val="bullet"/>
      <w:lvlText w:val="•"/>
      <w:lvlJc w:val="left"/>
      <w:pPr>
        <w:ind w:left="1782" w:hanging="360"/>
      </w:pPr>
      <w:rPr>
        <w:rFonts w:hint="default"/>
        <w:lang w:val="en-CA" w:eastAsia="en-CA" w:bidi="en-CA"/>
      </w:rPr>
    </w:lvl>
    <w:lvl w:ilvl="5" w:tplc="73E6ADD2">
      <w:numFmt w:val="bullet"/>
      <w:lvlText w:val="•"/>
      <w:lvlJc w:val="left"/>
      <w:pPr>
        <w:ind w:left="2023" w:hanging="360"/>
      </w:pPr>
      <w:rPr>
        <w:rFonts w:hint="default"/>
        <w:lang w:val="en-CA" w:eastAsia="en-CA" w:bidi="en-CA"/>
      </w:rPr>
    </w:lvl>
    <w:lvl w:ilvl="6" w:tplc="C07C0590">
      <w:numFmt w:val="bullet"/>
      <w:lvlText w:val="•"/>
      <w:lvlJc w:val="left"/>
      <w:pPr>
        <w:ind w:left="2263" w:hanging="360"/>
      </w:pPr>
      <w:rPr>
        <w:rFonts w:hint="default"/>
        <w:lang w:val="en-CA" w:eastAsia="en-CA" w:bidi="en-CA"/>
      </w:rPr>
    </w:lvl>
    <w:lvl w:ilvl="7" w:tplc="D7A6B896">
      <w:numFmt w:val="bullet"/>
      <w:lvlText w:val="•"/>
      <w:lvlJc w:val="left"/>
      <w:pPr>
        <w:ind w:left="2504" w:hanging="360"/>
      </w:pPr>
      <w:rPr>
        <w:rFonts w:hint="default"/>
        <w:lang w:val="en-CA" w:eastAsia="en-CA" w:bidi="en-CA"/>
      </w:rPr>
    </w:lvl>
    <w:lvl w:ilvl="8" w:tplc="F3D6F01C">
      <w:numFmt w:val="bullet"/>
      <w:lvlText w:val="•"/>
      <w:lvlJc w:val="left"/>
      <w:pPr>
        <w:ind w:left="2744" w:hanging="360"/>
      </w:pPr>
      <w:rPr>
        <w:rFonts w:hint="default"/>
        <w:lang w:val="en-CA" w:eastAsia="en-CA" w:bidi="en-CA"/>
      </w:rPr>
    </w:lvl>
  </w:abstractNum>
  <w:abstractNum w:abstractNumId="58" w15:restartNumberingAfterBreak="0">
    <w:nsid w:val="4D173C71"/>
    <w:multiLevelType w:val="hybridMultilevel"/>
    <w:tmpl w:val="15A264C0"/>
    <w:lvl w:ilvl="0" w:tplc="ACEEDD02">
      <w:start w:val="1"/>
      <w:numFmt w:val="decimal"/>
      <w:lvlText w:val="%1."/>
      <w:lvlJc w:val="left"/>
      <w:pPr>
        <w:ind w:left="721" w:hanging="360"/>
      </w:pPr>
      <w:rPr>
        <w:rFonts w:ascii="Calibri" w:eastAsia="Calibri" w:hAnsi="Calibri" w:cs="Calibri" w:hint="default"/>
        <w:spacing w:val="-1"/>
        <w:w w:val="99"/>
        <w:sz w:val="20"/>
        <w:szCs w:val="20"/>
        <w:lang w:val="en-CA" w:eastAsia="en-CA" w:bidi="en-CA"/>
      </w:rPr>
    </w:lvl>
    <w:lvl w:ilvl="1" w:tplc="3C3AF5F0">
      <w:numFmt w:val="bullet"/>
      <w:lvlText w:val="•"/>
      <w:lvlJc w:val="left"/>
      <w:pPr>
        <w:ind w:left="1441" w:hanging="360"/>
      </w:pPr>
      <w:rPr>
        <w:rFonts w:ascii="Arial" w:eastAsia="Arial" w:hAnsi="Arial" w:cs="Arial" w:hint="default"/>
        <w:w w:val="99"/>
        <w:sz w:val="20"/>
        <w:szCs w:val="20"/>
        <w:lang w:val="en-CA" w:eastAsia="en-CA" w:bidi="en-CA"/>
      </w:rPr>
    </w:lvl>
    <w:lvl w:ilvl="2" w:tplc="8B9E94EE">
      <w:numFmt w:val="bullet"/>
      <w:lvlText w:val="•"/>
      <w:lvlJc w:val="left"/>
      <w:pPr>
        <w:ind w:left="2107" w:hanging="360"/>
      </w:pPr>
      <w:rPr>
        <w:rFonts w:hint="default"/>
        <w:lang w:val="en-CA" w:eastAsia="en-CA" w:bidi="en-CA"/>
      </w:rPr>
    </w:lvl>
    <w:lvl w:ilvl="3" w:tplc="E6CA5BD2">
      <w:numFmt w:val="bullet"/>
      <w:lvlText w:val="•"/>
      <w:lvlJc w:val="left"/>
      <w:pPr>
        <w:ind w:left="2774" w:hanging="360"/>
      </w:pPr>
      <w:rPr>
        <w:rFonts w:hint="default"/>
        <w:lang w:val="en-CA" w:eastAsia="en-CA" w:bidi="en-CA"/>
      </w:rPr>
    </w:lvl>
    <w:lvl w:ilvl="4" w:tplc="DA06D106">
      <w:numFmt w:val="bullet"/>
      <w:lvlText w:val="•"/>
      <w:lvlJc w:val="left"/>
      <w:pPr>
        <w:ind w:left="3441" w:hanging="360"/>
      </w:pPr>
      <w:rPr>
        <w:rFonts w:hint="default"/>
        <w:lang w:val="en-CA" w:eastAsia="en-CA" w:bidi="en-CA"/>
      </w:rPr>
    </w:lvl>
    <w:lvl w:ilvl="5" w:tplc="74985E16">
      <w:numFmt w:val="bullet"/>
      <w:lvlText w:val="•"/>
      <w:lvlJc w:val="left"/>
      <w:pPr>
        <w:ind w:left="4108" w:hanging="360"/>
      </w:pPr>
      <w:rPr>
        <w:rFonts w:hint="default"/>
        <w:lang w:val="en-CA" w:eastAsia="en-CA" w:bidi="en-CA"/>
      </w:rPr>
    </w:lvl>
    <w:lvl w:ilvl="6" w:tplc="0602DD98">
      <w:numFmt w:val="bullet"/>
      <w:lvlText w:val="•"/>
      <w:lvlJc w:val="left"/>
      <w:pPr>
        <w:ind w:left="4775" w:hanging="360"/>
      </w:pPr>
      <w:rPr>
        <w:rFonts w:hint="default"/>
        <w:lang w:val="en-CA" w:eastAsia="en-CA" w:bidi="en-CA"/>
      </w:rPr>
    </w:lvl>
    <w:lvl w:ilvl="7" w:tplc="B2F4B140">
      <w:numFmt w:val="bullet"/>
      <w:lvlText w:val="•"/>
      <w:lvlJc w:val="left"/>
      <w:pPr>
        <w:ind w:left="5442" w:hanging="360"/>
      </w:pPr>
      <w:rPr>
        <w:rFonts w:hint="default"/>
        <w:lang w:val="en-CA" w:eastAsia="en-CA" w:bidi="en-CA"/>
      </w:rPr>
    </w:lvl>
    <w:lvl w:ilvl="8" w:tplc="69E04EB6">
      <w:numFmt w:val="bullet"/>
      <w:lvlText w:val="•"/>
      <w:lvlJc w:val="left"/>
      <w:pPr>
        <w:ind w:left="6109" w:hanging="360"/>
      </w:pPr>
      <w:rPr>
        <w:rFonts w:hint="default"/>
        <w:lang w:val="en-CA" w:eastAsia="en-CA" w:bidi="en-CA"/>
      </w:rPr>
    </w:lvl>
  </w:abstractNum>
  <w:abstractNum w:abstractNumId="59" w15:restartNumberingAfterBreak="0">
    <w:nsid w:val="500045AB"/>
    <w:multiLevelType w:val="hybridMultilevel"/>
    <w:tmpl w:val="F0964F80"/>
    <w:lvl w:ilvl="0" w:tplc="3470F4CE">
      <w:start w:val="1"/>
      <w:numFmt w:val="decimal"/>
      <w:lvlText w:val="%1."/>
      <w:lvlJc w:val="left"/>
      <w:pPr>
        <w:ind w:left="438" w:hanging="360"/>
      </w:pPr>
      <w:rPr>
        <w:rFonts w:ascii="Calibri" w:eastAsia="Calibri" w:hAnsi="Calibri" w:cs="Calibri" w:hint="default"/>
        <w:spacing w:val="-1"/>
        <w:w w:val="99"/>
        <w:sz w:val="20"/>
        <w:szCs w:val="20"/>
        <w:lang w:val="en-CA" w:eastAsia="en-CA" w:bidi="en-CA"/>
      </w:rPr>
    </w:lvl>
    <w:lvl w:ilvl="1" w:tplc="3086D9A8">
      <w:numFmt w:val="bullet"/>
      <w:lvlText w:val="•"/>
      <w:lvlJc w:val="left"/>
      <w:pPr>
        <w:ind w:left="1140" w:hanging="360"/>
      </w:pPr>
      <w:rPr>
        <w:rFonts w:hint="default"/>
        <w:lang w:val="en-CA" w:eastAsia="en-CA" w:bidi="en-CA"/>
      </w:rPr>
    </w:lvl>
    <w:lvl w:ilvl="2" w:tplc="79F8B4F4">
      <w:numFmt w:val="bullet"/>
      <w:lvlText w:val="•"/>
      <w:lvlJc w:val="left"/>
      <w:pPr>
        <w:ind w:left="1840" w:hanging="360"/>
      </w:pPr>
      <w:rPr>
        <w:rFonts w:hint="default"/>
        <w:lang w:val="en-CA" w:eastAsia="en-CA" w:bidi="en-CA"/>
      </w:rPr>
    </w:lvl>
    <w:lvl w:ilvl="3" w:tplc="93EE7EF2">
      <w:numFmt w:val="bullet"/>
      <w:lvlText w:val="•"/>
      <w:lvlJc w:val="left"/>
      <w:pPr>
        <w:ind w:left="2540" w:hanging="360"/>
      </w:pPr>
      <w:rPr>
        <w:rFonts w:hint="default"/>
        <w:lang w:val="en-CA" w:eastAsia="en-CA" w:bidi="en-CA"/>
      </w:rPr>
    </w:lvl>
    <w:lvl w:ilvl="4" w:tplc="9B626C72">
      <w:numFmt w:val="bullet"/>
      <w:lvlText w:val="•"/>
      <w:lvlJc w:val="left"/>
      <w:pPr>
        <w:ind w:left="3241" w:hanging="360"/>
      </w:pPr>
      <w:rPr>
        <w:rFonts w:hint="default"/>
        <w:lang w:val="en-CA" w:eastAsia="en-CA" w:bidi="en-CA"/>
      </w:rPr>
    </w:lvl>
    <w:lvl w:ilvl="5" w:tplc="E500B65C">
      <w:numFmt w:val="bullet"/>
      <w:lvlText w:val="•"/>
      <w:lvlJc w:val="left"/>
      <w:pPr>
        <w:ind w:left="3941" w:hanging="360"/>
      </w:pPr>
      <w:rPr>
        <w:rFonts w:hint="default"/>
        <w:lang w:val="en-CA" w:eastAsia="en-CA" w:bidi="en-CA"/>
      </w:rPr>
    </w:lvl>
    <w:lvl w:ilvl="6" w:tplc="9F8C2ADE">
      <w:numFmt w:val="bullet"/>
      <w:lvlText w:val="•"/>
      <w:lvlJc w:val="left"/>
      <w:pPr>
        <w:ind w:left="4641" w:hanging="360"/>
      </w:pPr>
      <w:rPr>
        <w:rFonts w:hint="default"/>
        <w:lang w:val="en-CA" w:eastAsia="en-CA" w:bidi="en-CA"/>
      </w:rPr>
    </w:lvl>
    <w:lvl w:ilvl="7" w:tplc="DA7C4BB0">
      <w:numFmt w:val="bullet"/>
      <w:lvlText w:val="•"/>
      <w:lvlJc w:val="left"/>
      <w:pPr>
        <w:ind w:left="5342" w:hanging="360"/>
      </w:pPr>
      <w:rPr>
        <w:rFonts w:hint="default"/>
        <w:lang w:val="en-CA" w:eastAsia="en-CA" w:bidi="en-CA"/>
      </w:rPr>
    </w:lvl>
    <w:lvl w:ilvl="8" w:tplc="31B40D8E">
      <w:numFmt w:val="bullet"/>
      <w:lvlText w:val="•"/>
      <w:lvlJc w:val="left"/>
      <w:pPr>
        <w:ind w:left="6042" w:hanging="360"/>
      </w:pPr>
      <w:rPr>
        <w:rFonts w:hint="default"/>
        <w:lang w:val="en-CA" w:eastAsia="en-CA" w:bidi="en-CA"/>
      </w:rPr>
    </w:lvl>
  </w:abstractNum>
  <w:abstractNum w:abstractNumId="60" w15:restartNumberingAfterBreak="0">
    <w:nsid w:val="520E1B4E"/>
    <w:multiLevelType w:val="hybridMultilevel"/>
    <w:tmpl w:val="82D6B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2F001B5"/>
    <w:multiLevelType w:val="hybridMultilevel"/>
    <w:tmpl w:val="37F64278"/>
    <w:lvl w:ilvl="0" w:tplc="83A280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3146F34"/>
    <w:multiLevelType w:val="hybridMultilevel"/>
    <w:tmpl w:val="D45A3D7C"/>
    <w:lvl w:ilvl="0" w:tplc="384AFECA">
      <w:numFmt w:val="bullet"/>
      <w:lvlText w:val=""/>
      <w:lvlJc w:val="left"/>
      <w:pPr>
        <w:ind w:left="773" w:hanging="360"/>
      </w:pPr>
      <w:rPr>
        <w:rFonts w:ascii="Symbol" w:eastAsia="Symbol" w:hAnsi="Symbol" w:cs="Symbol" w:hint="default"/>
        <w:w w:val="100"/>
        <w:sz w:val="22"/>
        <w:szCs w:val="22"/>
        <w:lang w:val="en-CA" w:eastAsia="en-CA" w:bidi="en-CA"/>
      </w:rPr>
    </w:lvl>
    <w:lvl w:ilvl="1" w:tplc="280256CC">
      <w:numFmt w:val="bullet"/>
      <w:lvlText w:val="•"/>
      <w:lvlJc w:val="left"/>
      <w:pPr>
        <w:ind w:left="1445" w:hanging="360"/>
      </w:pPr>
      <w:rPr>
        <w:rFonts w:hint="default"/>
        <w:lang w:val="en-CA" w:eastAsia="en-CA" w:bidi="en-CA"/>
      </w:rPr>
    </w:lvl>
    <w:lvl w:ilvl="2" w:tplc="695A0250">
      <w:numFmt w:val="bullet"/>
      <w:lvlText w:val="•"/>
      <w:lvlJc w:val="left"/>
      <w:pPr>
        <w:ind w:left="2110" w:hanging="360"/>
      </w:pPr>
      <w:rPr>
        <w:rFonts w:hint="default"/>
        <w:lang w:val="en-CA" w:eastAsia="en-CA" w:bidi="en-CA"/>
      </w:rPr>
    </w:lvl>
    <w:lvl w:ilvl="3" w:tplc="F8BCC60A">
      <w:numFmt w:val="bullet"/>
      <w:lvlText w:val="•"/>
      <w:lvlJc w:val="left"/>
      <w:pPr>
        <w:ind w:left="2775" w:hanging="360"/>
      </w:pPr>
      <w:rPr>
        <w:rFonts w:hint="default"/>
        <w:lang w:val="en-CA" w:eastAsia="en-CA" w:bidi="en-CA"/>
      </w:rPr>
    </w:lvl>
    <w:lvl w:ilvl="4" w:tplc="E3F4A752">
      <w:numFmt w:val="bullet"/>
      <w:lvlText w:val="•"/>
      <w:lvlJc w:val="left"/>
      <w:pPr>
        <w:ind w:left="3440" w:hanging="360"/>
      </w:pPr>
      <w:rPr>
        <w:rFonts w:hint="default"/>
        <w:lang w:val="en-CA" w:eastAsia="en-CA" w:bidi="en-CA"/>
      </w:rPr>
    </w:lvl>
    <w:lvl w:ilvl="5" w:tplc="8F1A3F18">
      <w:numFmt w:val="bullet"/>
      <w:lvlText w:val="•"/>
      <w:lvlJc w:val="left"/>
      <w:pPr>
        <w:ind w:left="4105" w:hanging="360"/>
      </w:pPr>
      <w:rPr>
        <w:rFonts w:hint="default"/>
        <w:lang w:val="en-CA" w:eastAsia="en-CA" w:bidi="en-CA"/>
      </w:rPr>
    </w:lvl>
    <w:lvl w:ilvl="6" w:tplc="E5E4F068">
      <w:numFmt w:val="bullet"/>
      <w:lvlText w:val="•"/>
      <w:lvlJc w:val="left"/>
      <w:pPr>
        <w:ind w:left="4770" w:hanging="360"/>
      </w:pPr>
      <w:rPr>
        <w:rFonts w:hint="default"/>
        <w:lang w:val="en-CA" w:eastAsia="en-CA" w:bidi="en-CA"/>
      </w:rPr>
    </w:lvl>
    <w:lvl w:ilvl="7" w:tplc="46F8E812">
      <w:numFmt w:val="bullet"/>
      <w:lvlText w:val="•"/>
      <w:lvlJc w:val="left"/>
      <w:pPr>
        <w:ind w:left="5435" w:hanging="360"/>
      </w:pPr>
      <w:rPr>
        <w:rFonts w:hint="default"/>
        <w:lang w:val="en-CA" w:eastAsia="en-CA" w:bidi="en-CA"/>
      </w:rPr>
    </w:lvl>
    <w:lvl w:ilvl="8" w:tplc="A2F2A42E">
      <w:numFmt w:val="bullet"/>
      <w:lvlText w:val="•"/>
      <w:lvlJc w:val="left"/>
      <w:pPr>
        <w:ind w:left="6100" w:hanging="360"/>
      </w:pPr>
      <w:rPr>
        <w:rFonts w:hint="default"/>
        <w:lang w:val="en-CA" w:eastAsia="en-CA" w:bidi="en-CA"/>
      </w:rPr>
    </w:lvl>
  </w:abstractNum>
  <w:abstractNum w:abstractNumId="63" w15:restartNumberingAfterBreak="0">
    <w:nsid w:val="53622C3B"/>
    <w:multiLevelType w:val="hybridMultilevel"/>
    <w:tmpl w:val="1B52A028"/>
    <w:lvl w:ilvl="0" w:tplc="D09A584E">
      <w:numFmt w:val="bullet"/>
      <w:lvlText w:val=""/>
      <w:lvlJc w:val="left"/>
      <w:pPr>
        <w:ind w:left="467" w:hanging="360"/>
      </w:pPr>
      <w:rPr>
        <w:rFonts w:ascii="Symbol" w:eastAsia="Symbol" w:hAnsi="Symbol" w:cs="Symbol" w:hint="default"/>
        <w:w w:val="99"/>
        <w:sz w:val="20"/>
        <w:szCs w:val="20"/>
        <w:lang w:val="en-CA" w:eastAsia="en-CA" w:bidi="en-CA"/>
      </w:rPr>
    </w:lvl>
    <w:lvl w:ilvl="1" w:tplc="FF562A9E">
      <w:numFmt w:val="bullet"/>
      <w:lvlText w:val="•"/>
      <w:lvlJc w:val="left"/>
      <w:pPr>
        <w:ind w:left="796" w:hanging="360"/>
      </w:pPr>
      <w:rPr>
        <w:rFonts w:hint="default"/>
        <w:lang w:val="en-CA" w:eastAsia="en-CA" w:bidi="en-CA"/>
      </w:rPr>
    </w:lvl>
    <w:lvl w:ilvl="2" w:tplc="493E2CBE">
      <w:numFmt w:val="bullet"/>
      <w:lvlText w:val="•"/>
      <w:lvlJc w:val="left"/>
      <w:pPr>
        <w:ind w:left="1133" w:hanging="360"/>
      </w:pPr>
      <w:rPr>
        <w:rFonts w:hint="default"/>
        <w:lang w:val="en-CA" w:eastAsia="en-CA" w:bidi="en-CA"/>
      </w:rPr>
    </w:lvl>
    <w:lvl w:ilvl="3" w:tplc="D5A49BAA">
      <w:numFmt w:val="bullet"/>
      <w:lvlText w:val="•"/>
      <w:lvlJc w:val="left"/>
      <w:pPr>
        <w:ind w:left="1469" w:hanging="360"/>
      </w:pPr>
      <w:rPr>
        <w:rFonts w:hint="default"/>
        <w:lang w:val="en-CA" w:eastAsia="en-CA" w:bidi="en-CA"/>
      </w:rPr>
    </w:lvl>
    <w:lvl w:ilvl="4" w:tplc="5B460108">
      <w:numFmt w:val="bullet"/>
      <w:lvlText w:val="•"/>
      <w:lvlJc w:val="left"/>
      <w:pPr>
        <w:ind w:left="1806" w:hanging="360"/>
      </w:pPr>
      <w:rPr>
        <w:rFonts w:hint="default"/>
        <w:lang w:val="en-CA" w:eastAsia="en-CA" w:bidi="en-CA"/>
      </w:rPr>
    </w:lvl>
    <w:lvl w:ilvl="5" w:tplc="D2246B9C">
      <w:numFmt w:val="bullet"/>
      <w:lvlText w:val="•"/>
      <w:lvlJc w:val="left"/>
      <w:pPr>
        <w:ind w:left="2143" w:hanging="360"/>
      </w:pPr>
      <w:rPr>
        <w:rFonts w:hint="default"/>
        <w:lang w:val="en-CA" w:eastAsia="en-CA" w:bidi="en-CA"/>
      </w:rPr>
    </w:lvl>
    <w:lvl w:ilvl="6" w:tplc="A52E8004">
      <w:numFmt w:val="bullet"/>
      <w:lvlText w:val="•"/>
      <w:lvlJc w:val="left"/>
      <w:pPr>
        <w:ind w:left="2479" w:hanging="360"/>
      </w:pPr>
      <w:rPr>
        <w:rFonts w:hint="default"/>
        <w:lang w:val="en-CA" w:eastAsia="en-CA" w:bidi="en-CA"/>
      </w:rPr>
    </w:lvl>
    <w:lvl w:ilvl="7" w:tplc="8BB64C2C">
      <w:numFmt w:val="bullet"/>
      <w:lvlText w:val="•"/>
      <w:lvlJc w:val="left"/>
      <w:pPr>
        <w:ind w:left="2816" w:hanging="360"/>
      </w:pPr>
      <w:rPr>
        <w:rFonts w:hint="default"/>
        <w:lang w:val="en-CA" w:eastAsia="en-CA" w:bidi="en-CA"/>
      </w:rPr>
    </w:lvl>
    <w:lvl w:ilvl="8" w:tplc="90A8FE70">
      <w:numFmt w:val="bullet"/>
      <w:lvlText w:val="•"/>
      <w:lvlJc w:val="left"/>
      <w:pPr>
        <w:ind w:left="3152" w:hanging="360"/>
      </w:pPr>
      <w:rPr>
        <w:rFonts w:hint="default"/>
        <w:lang w:val="en-CA" w:eastAsia="en-CA" w:bidi="en-CA"/>
      </w:rPr>
    </w:lvl>
  </w:abstractNum>
  <w:abstractNum w:abstractNumId="64" w15:restartNumberingAfterBreak="0">
    <w:nsid w:val="53F0604F"/>
    <w:multiLevelType w:val="hybridMultilevel"/>
    <w:tmpl w:val="13D4F6E0"/>
    <w:lvl w:ilvl="0" w:tplc="9B3E38A6">
      <w:numFmt w:val="bullet"/>
      <w:lvlText w:val=""/>
      <w:lvlJc w:val="left"/>
      <w:pPr>
        <w:ind w:left="828" w:hanging="360"/>
      </w:pPr>
      <w:rPr>
        <w:rFonts w:ascii="Symbol" w:eastAsia="Symbol" w:hAnsi="Symbol" w:cs="Symbol" w:hint="default"/>
        <w:w w:val="99"/>
        <w:sz w:val="20"/>
        <w:szCs w:val="20"/>
        <w:lang w:val="en-CA" w:eastAsia="en-CA" w:bidi="en-CA"/>
      </w:rPr>
    </w:lvl>
    <w:lvl w:ilvl="1" w:tplc="C292EA78">
      <w:numFmt w:val="bullet"/>
      <w:lvlText w:val="•"/>
      <w:lvlJc w:val="left"/>
      <w:pPr>
        <w:ind w:left="1078" w:hanging="360"/>
      </w:pPr>
      <w:rPr>
        <w:rFonts w:hint="default"/>
        <w:lang w:val="en-CA" w:eastAsia="en-CA" w:bidi="en-CA"/>
      </w:rPr>
    </w:lvl>
    <w:lvl w:ilvl="2" w:tplc="869A689C">
      <w:numFmt w:val="bullet"/>
      <w:lvlText w:val="•"/>
      <w:lvlJc w:val="left"/>
      <w:pPr>
        <w:ind w:left="1337" w:hanging="360"/>
      </w:pPr>
      <w:rPr>
        <w:rFonts w:hint="default"/>
        <w:lang w:val="en-CA" w:eastAsia="en-CA" w:bidi="en-CA"/>
      </w:rPr>
    </w:lvl>
    <w:lvl w:ilvl="3" w:tplc="BA5257EC">
      <w:numFmt w:val="bullet"/>
      <w:lvlText w:val="•"/>
      <w:lvlJc w:val="left"/>
      <w:pPr>
        <w:ind w:left="1595" w:hanging="360"/>
      </w:pPr>
      <w:rPr>
        <w:rFonts w:hint="default"/>
        <w:lang w:val="en-CA" w:eastAsia="en-CA" w:bidi="en-CA"/>
      </w:rPr>
    </w:lvl>
    <w:lvl w:ilvl="4" w:tplc="77A809BE">
      <w:numFmt w:val="bullet"/>
      <w:lvlText w:val="•"/>
      <w:lvlJc w:val="left"/>
      <w:pPr>
        <w:ind w:left="1854" w:hanging="360"/>
      </w:pPr>
      <w:rPr>
        <w:rFonts w:hint="default"/>
        <w:lang w:val="en-CA" w:eastAsia="en-CA" w:bidi="en-CA"/>
      </w:rPr>
    </w:lvl>
    <w:lvl w:ilvl="5" w:tplc="F9167508">
      <w:numFmt w:val="bullet"/>
      <w:lvlText w:val="•"/>
      <w:lvlJc w:val="left"/>
      <w:pPr>
        <w:ind w:left="2113" w:hanging="360"/>
      </w:pPr>
      <w:rPr>
        <w:rFonts w:hint="default"/>
        <w:lang w:val="en-CA" w:eastAsia="en-CA" w:bidi="en-CA"/>
      </w:rPr>
    </w:lvl>
    <w:lvl w:ilvl="6" w:tplc="553C5A70">
      <w:numFmt w:val="bullet"/>
      <w:lvlText w:val="•"/>
      <w:lvlJc w:val="left"/>
      <w:pPr>
        <w:ind w:left="2371" w:hanging="360"/>
      </w:pPr>
      <w:rPr>
        <w:rFonts w:hint="default"/>
        <w:lang w:val="en-CA" w:eastAsia="en-CA" w:bidi="en-CA"/>
      </w:rPr>
    </w:lvl>
    <w:lvl w:ilvl="7" w:tplc="FE7A4374">
      <w:numFmt w:val="bullet"/>
      <w:lvlText w:val="•"/>
      <w:lvlJc w:val="left"/>
      <w:pPr>
        <w:ind w:left="2630" w:hanging="360"/>
      </w:pPr>
      <w:rPr>
        <w:rFonts w:hint="default"/>
        <w:lang w:val="en-CA" w:eastAsia="en-CA" w:bidi="en-CA"/>
      </w:rPr>
    </w:lvl>
    <w:lvl w:ilvl="8" w:tplc="125CC420">
      <w:numFmt w:val="bullet"/>
      <w:lvlText w:val="•"/>
      <w:lvlJc w:val="left"/>
      <w:pPr>
        <w:ind w:left="2888" w:hanging="360"/>
      </w:pPr>
      <w:rPr>
        <w:rFonts w:hint="default"/>
        <w:lang w:val="en-CA" w:eastAsia="en-CA" w:bidi="en-CA"/>
      </w:rPr>
    </w:lvl>
  </w:abstractNum>
  <w:abstractNum w:abstractNumId="65" w15:restartNumberingAfterBreak="0">
    <w:nsid w:val="5472641B"/>
    <w:multiLevelType w:val="hybridMultilevel"/>
    <w:tmpl w:val="758E4B44"/>
    <w:lvl w:ilvl="0" w:tplc="D04812C4">
      <w:numFmt w:val="bullet"/>
      <w:lvlText w:val=""/>
      <w:lvlJc w:val="left"/>
      <w:pPr>
        <w:ind w:left="467" w:hanging="360"/>
      </w:pPr>
      <w:rPr>
        <w:rFonts w:ascii="Symbol" w:eastAsia="Symbol" w:hAnsi="Symbol" w:cs="Symbol" w:hint="default"/>
        <w:w w:val="99"/>
        <w:sz w:val="20"/>
        <w:szCs w:val="20"/>
        <w:lang w:val="en-CA" w:eastAsia="en-CA" w:bidi="en-CA"/>
      </w:rPr>
    </w:lvl>
    <w:lvl w:ilvl="1" w:tplc="3782C49C">
      <w:numFmt w:val="bullet"/>
      <w:lvlText w:val="•"/>
      <w:lvlJc w:val="left"/>
      <w:pPr>
        <w:ind w:left="745" w:hanging="360"/>
      </w:pPr>
      <w:rPr>
        <w:rFonts w:hint="default"/>
        <w:lang w:val="en-CA" w:eastAsia="en-CA" w:bidi="en-CA"/>
      </w:rPr>
    </w:lvl>
    <w:lvl w:ilvl="2" w:tplc="424EF5F2">
      <w:numFmt w:val="bullet"/>
      <w:lvlText w:val="•"/>
      <w:lvlJc w:val="left"/>
      <w:pPr>
        <w:ind w:left="1031" w:hanging="360"/>
      </w:pPr>
      <w:rPr>
        <w:rFonts w:hint="default"/>
        <w:lang w:val="en-CA" w:eastAsia="en-CA" w:bidi="en-CA"/>
      </w:rPr>
    </w:lvl>
    <w:lvl w:ilvl="3" w:tplc="033C6850">
      <w:numFmt w:val="bullet"/>
      <w:lvlText w:val="•"/>
      <w:lvlJc w:val="left"/>
      <w:pPr>
        <w:ind w:left="1317" w:hanging="360"/>
      </w:pPr>
      <w:rPr>
        <w:rFonts w:hint="default"/>
        <w:lang w:val="en-CA" w:eastAsia="en-CA" w:bidi="en-CA"/>
      </w:rPr>
    </w:lvl>
    <w:lvl w:ilvl="4" w:tplc="2ADEDCC4">
      <w:numFmt w:val="bullet"/>
      <w:lvlText w:val="•"/>
      <w:lvlJc w:val="left"/>
      <w:pPr>
        <w:ind w:left="1602" w:hanging="360"/>
      </w:pPr>
      <w:rPr>
        <w:rFonts w:hint="default"/>
        <w:lang w:val="en-CA" w:eastAsia="en-CA" w:bidi="en-CA"/>
      </w:rPr>
    </w:lvl>
    <w:lvl w:ilvl="5" w:tplc="C534F358">
      <w:numFmt w:val="bullet"/>
      <w:lvlText w:val="•"/>
      <w:lvlJc w:val="left"/>
      <w:pPr>
        <w:ind w:left="1888" w:hanging="360"/>
      </w:pPr>
      <w:rPr>
        <w:rFonts w:hint="default"/>
        <w:lang w:val="en-CA" w:eastAsia="en-CA" w:bidi="en-CA"/>
      </w:rPr>
    </w:lvl>
    <w:lvl w:ilvl="6" w:tplc="1F02E634">
      <w:numFmt w:val="bullet"/>
      <w:lvlText w:val="•"/>
      <w:lvlJc w:val="left"/>
      <w:pPr>
        <w:ind w:left="2174" w:hanging="360"/>
      </w:pPr>
      <w:rPr>
        <w:rFonts w:hint="default"/>
        <w:lang w:val="en-CA" w:eastAsia="en-CA" w:bidi="en-CA"/>
      </w:rPr>
    </w:lvl>
    <w:lvl w:ilvl="7" w:tplc="0944B286">
      <w:numFmt w:val="bullet"/>
      <w:lvlText w:val="•"/>
      <w:lvlJc w:val="left"/>
      <w:pPr>
        <w:ind w:left="2459" w:hanging="360"/>
      </w:pPr>
      <w:rPr>
        <w:rFonts w:hint="default"/>
        <w:lang w:val="en-CA" w:eastAsia="en-CA" w:bidi="en-CA"/>
      </w:rPr>
    </w:lvl>
    <w:lvl w:ilvl="8" w:tplc="5748C4C2">
      <w:numFmt w:val="bullet"/>
      <w:lvlText w:val="•"/>
      <w:lvlJc w:val="left"/>
      <w:pPr>
        <w:ind w:left="2745" w:hanging="360"/>
      </w:pPr>
      <w:rPr>
        <w:rFonts w:hint="default"/>
        <w:lang w:val="en-CA" w:eastAsia="en-CA" w:bidi="en-CA"/>
      </w:rPr>
    </w:lvl>
  </w:abstractNum>
  <w:abstractNum w:abstractNumId="66" w15:restartNumberingAfterBreak="0">
    <w:nsid w:val="54994391"/>
    <w:multiLevelType w:val="hybridMultilevel"/>
    <w:tmpl w:val="B7000470"/>
    <w:lvl w:ilvl="0" w:tplc="9C9CB44E">
      <w:numFmt w:val="bullet"/>
      <w:lvlText w:val=""/>
      <w:lvlJc w:val="left"/>
      <w:pPr>
        <w:ind w:left="773" w:hanging="360"/>
      </w:pPr>
      <w:rPr>
        <w:rFonts w:ascii="Symbol" w:eastAsia="Symbol" w:hAnsi="Symbol" w:cs="Symbol" w:hint="default"/>
        <w:w w:val="100"/>
        <w:sz w:val="22"/>
        <w:szCs w:val="22"/>
        <w:lang w:val="en-CA" w:eastAsia="en-CA" w:bidi="en-CA"/>
      </w:rPr>
    </w:lvl>
    <w:lvl w:ilvl="1" w:tplc="B8366492">
      <w:numFmt w:val="bullet"/>
      <w:lvlText w:val="•"/>
      <w:lvlJc w:val="left"/>
      <w:pPr>
        <w:ind w:left="1445" w:hanging="360"/>
      </w:pPr>
      <w:rPr>
        <w:rFonts w:hint="default"/>
        <w:lang w:val="en-CA" w:eastAsia="en-CA" w:bidi="en-CA"/>
      </w:rPr>
    </w:lvl>
    <w:lvl w:ilvl="2" w:tplc="CA2A53F8">
      <w:numFmt w:val="bullet"/>
      <w:lvlText w:val="•"/>
      <w:lvlJc w:val="left"/>
      <w:pPr>
        <w:ind w:left="2110" w:hanging="360"/>
      </w:pPr>
      <w:rPr>
        <w:rFonts w:hint="default"/>
        <w:lang w:val="en-CA" w:eastAsia="en-CA" w:bidi="en-CA"/>
      </w:rPr>
    </w:lvl>
    <w:lvl w:ilvl="3" w:tplc="B1467708">
      <w:numFmt w:val="bullet"/>
      <w:lvlText w:val="•"/>
      <w:lvlJc w:val="left"/>
      <w:pPr>
        <w:ind w:left="2775" w:hanging="360"/>
      </w:pPr>
      <w:rPr>
        <w:rFonts w:hint="default"/>
        <w:lang w:val="en-CA" w:eastAsia="en-CA" w:bidi="en-CA"/>
      </w:rPr>
    </w:lvl>
    <w:lvl w:ilvl="4" w:tplc="02DAD18E">
      <w:numFmt w:val="bullet"/>
      <w:lvlText w:val="•"/>
      <w:lvlJc w:val="left"/>
      <w:pPr>
        <w:ind w:left="3440" w:hanging="360"/>
      </w:pPr>
      <w:rPr>
        <w:rFonts w:hint="default"/>
        <w:lang w:val="en-CA" w:eastAsia="en-CA" w:bidi="en-CA"/>
      </w:rPr>
    </w:lvl>
    <w:lvl w:ilvl="5" w:tplc="BBEE4C0C">
      <w:numFmt w:val="bullet"/>
      <w:lvlText w:val="•"/>
      <w:lvlJc w:val="left"/>
      <w:pPr>
        <w:ind w:left="4105" w:hanging="360"/>
      </w:pPr>
      <w:rPr>
        <w:rFonts w:hint="default"/>
        <w:lang w:val="en-CA" w:eastAsia="en-CA" w:bidi="en-CA"/>
      </w:rPr>
    </w:lvl>
    <w:lvl w:ilvl="6" w:tplc="FCF6372E">
      <w:numFmt w:val="bullet"/>
      <w:lvlText w:val="•"/>
      <w:lvlJc w:val="left"/>
      <w:pPr>
        <w:ind w:left="4770" w:hanging="360"/>
      </w:pPr>
      <w:rPr>
        <w:rFonts w:hint="default"/>
        <w:lang w:val="en-CA" w:eastAsia="en-CA" w:bidi="en-CA"/>
      </w:rPr>
    </w:lvl>
    <w:lvl w:ilvl="7" w:tplc="4A6A26DC">
      <w:numFmt w:val="bullet"/>
      <w:lvlText w:val="•"/>
      <w:lvlJc w:val="left"/>
      <w:pPr>
        <w:ind w:left="5435" w:hanging="360"/>
      </w:pPr>
      <w:rPr>
        <w:rFonts w:hint="default"/>
        <w:lang w:val="en-CA" w:eastAsia="en-CA" w:bidi="en-CA"/>
      </w:rPr>
    </w:lvl>
    <w:lvl w:ilvl="8" w:tplc="0E82F054">
      <w:numFmt w:val="bullet"/>
      <w:lvlText w:val="•"/>
      <w:lvlJc w:val="left"/>
      <w:pPr>
        <w:ind w:left="6100" w:hanging="360"/>
      </w:pPr>
      <w:rPr>
        <w:rFonts w:hint="default"/>
        <w:lang w:val="en-CA" w:eastAsia="en-CA" w:bidi="en-CA"/>
      </w:rPr>
    </w:lvl>
  </w:abstractNum>
  <w:abstractNum w:abstractNumId="67" w15:restartNumberingAfterBreak="0">
    <w:nsid w:val="59A55B3C"/>
    <w:multiLevelType w:val="hybridMultilevel"/>
    <w:tmpl w:val="96828F0E"/>
    <w:lvl w:ilvl="0" w:tplc="A4FCBF1A">
      <w:start w:val="1"/>
      <w:numFmt w:val="decimal"/>
      <w:lvlText w:val="%1."/>
      <w:lvlJc w:val="left"/>
      <w:pPr>
        <w:ind w:left="438" w:hanging="360"/>
      </w:pPr>
      <w:rPr>
        <w:rFonts w:ascii="Arial" w:eastAsia="Arial" w:hAnsi="Arial" w:cs="Arial" w:hint="default"/>
        <w:spacing w:val="-1"/>
        <w:w w:val="99"/>
        <w:sz w:val="20"/>
        <w:szCs w:val="20"/>
        <w:lang w:val="en-CA" w:eastAsia="en-CA" w:bidi="en-CA"/>
      </w:rPr>
    </w:lvl>
    <w:lvl w:ilvl="1" w:tplc="F67EC1C2">
      <w:numFmt w:val="bullet"/>
      <w:lvlText w:val="•"/>
      <w:lvlJc w:val="left"/>
      <w:pPr>
        <w:ind w:left="1140" w:hanging="360"/>
      </w:pPr>
      <w:rPr>
        <w:rFonts w:hint="default"/>
        <w:lang w:val="en-CA" w:eastAsia="en-CA" w:bidi="en-CA"/>
      </w:rPr>
    </w:lvl>
    <w:lvl w:ilvl="2" w:tplc="D4CAC408">
      <w:numFmt w:val="bullet"/>
      <w:lvlText w:val="•"/>
      <w:lvlJc w:val="left"/>
      <w:pPr>
        <w:ind w:left="1840" w:hanging="360"/>
      </w:pPr>
      <w:rPr>
        <w:rFonts w:hint="default"/>
        <w:lang w:val="en-CA" w:eastAsia="en-CA" w:bidi="en-CA"/>
      </w:rPr>
    </w:lvl>
    <w:lvl w:ilvl="3" w:tplc="EBD4AD1A">
      <w:numFmt w:val="bullet"/>
      <w:lvlText w:val="•"/>
      <w:lvlJc w:val="left"/>
      <w:pPr>
        <w:ind w:left="2540" w:hanging="360"/>
      </w:pPr>
      <w:rPr>
        <w:rFonts w:hint="default"/>
        <w:lang w:val="en-CA" w:eastAsia="en-CA" w:bidi="en-CA"/>
      </w:rPr>
    </w:lvl>
    <w:lvl w:ilvl="4" w:tplc="6232748A">
      <w:numFmt w:val="bullet"/>
      <w:lvlText w:val="•"/>
      <w:lvlJc w:val="left"/>
      <w:pPr>
        <w:ind w:left="3241" w:hanging="360"/>
      </w:pPr>
      <w:rPr>
        <w:rFonts w:hint="default"/>
        <w:lang w:val="en-CA" w:eastAsia="en-CA" w:bidi="en-CA"/>
      </w:rPr>
    </w:lvl>
    <w:lvl w:ilvl="5" w:tplc="7436CA88">
      <w:numFmt w:val="bullet"/>
      <w:lvlText w:val="•"/>
      <w:lvlJc w:val="left"/>
      <w:pPr>
        <w:ind w:left="3941" w:hanging="360"/>
      </w:pPr>
      <w:rPr>
        <w:rFonts w:hint="default"/>
        <w:lang w:val="en-CA" w:eastAsia="en-CA" w:bidi="en-CA"/>
      </w:rPr>
    </w:lvl>
    <w:lvl w:ilvl="6" w:tplc="63A87F5A">
      <w:numFmt w:val="bullet"/>
      <w:lvlText w:val="•"/>
      <w:lvlJc w:val="left"/>
      <w:pPr>
        <w:ind w:left="4641" w:hanging="360"/>
      </w:pPr>
      <w:rPr>
        <w:rFonts w:hint="default"/>
        <w:lang w:val="en-CA" w:eastAsia="en-CA" w:bidi="en-CA"/>
      </w:rPr>
    </w:lvl>
    <w:lvl w:ilvl="7" w:tplc="301ADD38">
      <w:numFmt w:val="bullet"/>
      <w:lvlText w:val="•"/>
      <w:lvlJc w:val="left"/>
      <w:pPr>
        <w:ind w:left="5342" w:hanging="360"/>
      </w:pPr>
      <w:rPr>
        <w:rFonts w:hint="default"/>
        <w:lang w:val="en-CA" w:eastAsia="en-CA" w:bidi="en-CA"/>
      </w:rPr>
    </w:lvl>
    <w:lvl w:ilvl="8" w:tplc="430215E6">
      <w:numFmt w:val="bullet"/>
      <w:lvlText w:val="•"/>
      <w:lvlJc w:val="left"/>
      <w:pPr>
        <w:ind w:left="6042" w:hanging="360"/>
      </w:pPr>
      <w:rPr>
        <w:rFonts w:hint="default"/>
        <w:lang w:val="en-CA" w:eastAsia="en-CA" w:bidi="en-CA"/>
      </w:rPr>
    </w:lvl>
  </w:abstractNum>
  <w:abstractNum w:abstractNumId="68" w15:restartNumberingAfterBreak="0">
    <w:nsid w:val="5ABE6BF4"/>
    <w:multiLevelType w:val="hybridMultilevel"/>
    <w:tmpl w:val="6CB0358E"/>
    <w:lvl w:ilvl="0" w:tplc="1522FE04">
      <w:start w:val="3"/>
      <w:numFmt w:val="upperLetter"/>
      <w:lvlText w:val="%1."/>
      <w:lvlJc w:val="left"/>
      <w:pPr>
        <w:ind w:left="683" w:hanging="324"/>
      </w:pPr>
      <w:rPr>
        <w:rFonts w:ascii="Calibri" w:eastAsia="Calibri" w:hAnsi="Calibri" w:cs="Calibri" w:hint="default"/>
        <w:color w:val="2E5395"/>
        <w:spacing w:val="-1"/>
        <w:w w:val="100"/>
        <w:sz w:val="22"/>
        <w:szCs w:val="22"/>
        <w:u w:val="single" w:color="2E5395"/>
        <w:lang w:val="en-CA" w:eastAsia="en-CA" w:bidi="en-CA"/>
      </w:rPr>
    </w:lvl>
    <w:lvl w:ilvl="1" w:tplc="63F63804">
      <w:numFmt w:val="bullet"/>
      <w:lvlText w:val=""/>
      <w:lvlJc w:val="left"/>
      <w:pPr>
        <w:ind w:left="1403" w:hanging="360"/>
      </w:pPr>
      <w:rPr>
        <w:rFonts w:ascii="Symbol" w:eastAsia="Symbol" w:hAnsi="Symbol" w:cs="Symbol" w:hint="default"/>
        <w:w w:val="100"/>
        <w:sz w:val="22"/>
        <w:szCs w:val="22"/>
        <w:lang w:val="en-CA" w:eastAsia="en-CA" w:bidi="en-CA"/>
      </w:rPr>
    </w:lvl>
    <w:lvl w:ilvl="2" w:tplc="7DCC73F4">
      <w:numFmt w:val="bullet"/>
      <w:lvlText w:val="•"/>
      <w:lvlJc w:val="left"/>
      <w:pPr>
        <w:ind w:left="2468" w:hanging="360"/>
      </w:pPr>
      <w:rPr>
        <w:rFonts w:hint="default"/>
        <w:lang w:val="en-CA" w:eastAsia="en-CA" w:bidi="en-CA"/>
      </w:rPr>
    </w:lvl>
    <w:lvl w:ilvl="3" w:tplc="EBA4B47E">
      <w:numFmt w:val="bullet"/>
      <w:lvlText w:val="•"/>
      <w:lvlJc w:val="left"/>
      <w:pPr>
        <w:ind w:left="3537" w:hanging="360"/>
      </w:pPr>
      <w:rPr>
        <w:rFonts w:hint="default"/>
        <w:lang w:val="en-CA" w:eastAsia="en-CA" w:bidi="en-CA"/>
      </w:rPr>
    </w:lvl>
    <w:lvl w:ilvl="4" w:tplc="BD76D8CE">
      <w:numFmt w:val="bullet"/>
      <w:lvlText w:val="•"/>
      <w:lvlJc w:val="left"/>
      <w:pPr>
        <w:ind w:left="4606" w:hanging="360"/>
      </w:pPr>
      <w:rPr>
        <w:rFonts w:hint="default"/>
        <w:lang w:val="en-CA" w:eastAsia="en-CA" w:bidi="en-CA"/>
      </w:rPr>
    </w:lvl>
    <w:lvl w:ilvl="5" w:tplc="D5B62D20">
      <w:numFmt w:val="bullet"/>
      <w:lvlText w:val="•"/>
      <w:lvlJc w:val="left"/>
      <w:pPr>
        <w:ind w:left="5675" w:hanging="360"/>
      </w:pPr>
      <w:rPr>
        <w:rFonts w:hint="default"/>
        <w:lang w:val="en-CA" w:eastAsia="en-CA" w:bidi="en-CA"/>
      </w:rPr>
    </w:lvl>
    <w:lvl w:ilvl="6" w:tplc="8E107CF4">
      <w:numFmt w:val="bullet"/>
      <w:lvlText w:val="•"/>
      <w:lvlJc w:val="left"/>
      <w:pPr>
        <w:ind w:left="6744" w:hanging="360"/>
      </w:pPr>
      <w:rPr>
        <w:rFonts w:hint="default"/>
        <w:lang w:val="en-CA" w:eastAsia="en-CA" w:bidi="en-CA"/>
      </w:rPr>
    </w:lvl>
    <w:lvl w:ilvl="7" w:tplc="1884017C">
      <w:numFmt w:val="bullet"/>
      <w:lvlText w:val="•"/>
      <w:lvlJc w:val="left"/>
      <w:pPr>
        <w:ind w:left="7813" w:hanging="360"/>
      </w:pPr>
      <w:rPr>
        <w:rFonts w:hint="default"/>
        <w:lang w:val="en-CA" w:eastAsia="en-CA" w:bidi="en-CA"/>
      </w:rPr>
    </w:lvl>
    <w:lvl w:ilvl="8" w:tplc="3F4EEE6A">
      <w:numFmt w:val="bullet"/>
      <w:lvlText w:val="•"/>
      <w:lvlJc w:val="left"/>
      <w:pPr>
        <w:ind w:left="8882" w:hanging="360"/>
      </w:pPr>
      <w:rPr>
        <w:rFonts w:hint="default"/>
        <w:lang w:val="en-CA" w:eastAsia="en-CA" w:bidi="en-CA"/>
      </w:rPr>
    </w:lvl>
  </w:abstractNum>
  <w:abstractNum w:abstractNumId="69" w15:restartNumberingAfterBreak="0">
    <w:nsid w:val="5BE65630"/>
    <w:multiLevelType w:val="hybridMultilevel"/>
    <w:tmpl w:val="93A2450C"/>
    <w:lvl w:ilvl="0" w:tplc="541ABB76">
      <w:numFmt w:val="bullet"/>
      <w:lvlText w:val=""/>
      <w:lvlJc w:val="left"/>
      <w:pPr>
        <w:ind w:left="828" w:hanging="360"/>
      </w:pPr>
      <w:rPr>
        <w:rFonts w:ascii="Symbol" w:eastAsia="Symbol" w:hAnsi="Symbol" w:cs="Symbol" w:hint="default"/>
        <w:w w:val="99"/>
        <w:sz w:val="20"/>
        <w:szCs w:val="20"/>
        <w:lang w:val="en-CA" w:eastAsia="en-CA" w:bidi="en-CA"/>
      </w:rPr>
    </w:lvl>
    <w:lvl w:ilvl="1" w:tplc="28547026">
      <w:numFmt w:val="bullet"/>
      <w:lvlText w:val="•"/>
      <w:lvlJc w:val="left"/>
      <w:pPr>
        <w:ind w:left="1060" w:hanging="360"/>
      </w:pPr>
      <w:rPr>
        <w:rFonts w:hint="default"/>
        <w:lang w:val="en-CA" w:eastAsia="en-CA" w:bidi="en-CA"/>
      </w:rPr>
    </w:lvl>
    <w:lvl w:ilvl="2" w:tplc="BA20D1E8">
      <w:numFmt w:val="bullet"/>
      <w:lvlText w:val="•"/>
      <w:lvlJc w:val="left"/>
      <w:pPr>
        <w:ind w:left="1301" w:hanging="360"/>
      </w:pPr>
      <w:rPr>
        <w:rFonts w:hint="default"/>
        <w:lang w:val="en-CA" w:eastAsia="en-CA" w:bidi="en-CA"/>
      </w:rPr>
    </w:lvl>
    <w:lvl w:ilvl="3" w:tplc="28F0071A">
      <w:numFmt w:val="bullet"/>
      <w:lvlText w:val="•"/>
      <w:lvlJc w:val="left"/>
      <w:pPr>
        <w:ind w:left="1541" w:hanging="360"/>
      </w:pPr>
      <w:rPr>
        <w:rFonts w:hint="default"/>
        <w:lang w:val="en-CA" w:eastAsia="en-CA" w:bidi="en-CA"/>
      </w:rPr>
    </w:lvl>
    <w:lvl w:ilvl="4" w:tplc="B58EB3D8">
      <w:numFmt w:val="bullet"/>
      <w:lvlText w:val="•"/>
      <w:lvlJc w:val="left"/>
      <w:pPr>
        <w:ind w:left="1782" w:hanging="360"/>
      </w:pPr>
      <w:rPr>
        <w:rFonts w:hint="default"/>
        <w:lang w:val="en-CA" w:eastAsia="en-CA" w:bidi="en-CA"/>
      </w:rPr>
    </w:lvl>
    <w:lvl w:ilvl="5" w:tplc="02643166">
      <w:numFmt w:val="bullet"/>
      <w:lvlText w:val="•"/>
      <w:lvlJc w:val="left"/>
      <w:pPr>
        <w:ind w:left="2023" w:hanging="360"/>
      </w:pPr>
      <w:rPr>
        <w:rFonts w:hint="default"/>
        <w:lang w:val="en-CA" w:eastAsia="en-CA" w:bidi="en-CA"/>
      </w:rPr>
    </w:lvl>
    <w:lvl w:ilvl="6" w:tplc="97DEB1A6">
      <w:numFmt w:val="bullet"/>
      <w:lvlText w:val="•"/>
      <w:lvlJc w:val="left"/>
      <w:pPr>
        <w:ind w:left="2263" w:hanging="360"/>
      </w:pPr>
      <w:rPr>
        <w:rFonts w:hint="default"/>
        <w:lang w:val="en-CA" w:eastAsia="en-CA" w:bidi="en-CA"/>
      </w:rPr>
    </w:lvl>
    <w:lvl w:ilvl="7" w:tplc="D428B5C4">
      <w:numFmt w:val="bullet"/>
      <w:lvlText w:val="•"/>
      <w:lvlJc w:val="left"/>
      <w:pPr>
        <w:ind w:left="2504" w:hanging="360"/>
      </w:pPr>
      <w:rPr>
        <w:rFonts w:hint="default"/>
        <w:lang w:val="en-CA" w:eastAsia="en-CA" w:bidi="en-CA"/>
      </w:rPr>
    </w:lvl>
    <w:lvl w:ilvl="8" w:tplc="A1C0C760">
      <w:numFmt w:val="bullet"/>
      <w:lvlText w:val="•"/>
      <w:lvlJc w:val="left"/>
      <w:pPr>
        <w:ind w:left="2744" w:hanging="360"/>
      </w:pPr>
      <w:rPr>
        <w:rFonts w:hint="default"/>
        <w:lang w:val="en-CA" w:eastAsia="en-CA" w:bidi="en-CA"/>
      </w:rPr>
    </w:lvl>
  </w:abstractNum>
  <w:abstractNum w:abstractNumId="70" w15:restartNumberingAfterBreak="0">
    <w:nsid w:val="5C4746B7"/>
    <w:multiLevelType w:val="hybridMultilevel"/>
    <w:tmpl w:val="313E6536"/>
    <w:lvl w:ilvl="0" w:tplc="659EBC40">
      <w:numFmt w:val="bullet"/>
      <w:lvlText w:val=""/>
      <w:lvlJc w:val="left"/>
      <w:pPr>
        <w:ind w:left="828" w:hanging="360"/>
      </w:pPr>
      <w:rPr>
        <w:rFonts w:ascii="Symbol" w:eastAsia="Symbol" w:hAnsi="Symbol" w:cs="Symbol" w:hint="default"/>
        <w:w w:val="99"/>
        <w:sz w:val="20"/>
        <w:szCs w:val="20"/>
        <w:lang w:val="en-CA" w:eastAsia="en-CA" w:bidi="en-CA"/>
      </w:rPr>
    </w:lvl>
    <w:lvl w:ilvl="1" w:tplc="79F4216E">
      <w:numFmt w:val="bullet"/>
      <w:lvlText w:val="•"/>
      <w:lvlJc w:val="left"/>
      <w:pPr>
        <w:ind w:left="1060" w:hanging="360"/>
      </w:pPr>
      <w:rPr>
        <w:rFonts w:hint="default"/>
        <w:lang w:val="en-CA" w:eastAsia="en-CA" w:bidi="en-CA"/>
      </w:rPr>
    </w:lvl>
    <w:lvl w:ilvl="2" w:tplc="E9FE49E6">
      <w:numFmt w:val="bullet"/>
      <w:lvlText w:val="•"/>
      <w:lvlJc w:val="left"/>
      <w:pPr>
        <w:ind w:left="1301" w:hanging="360"/>
      </w:pPr>
      <w:rPr>
        <w:rFonts w:hint="default"/>
        <w:lang w:val="en-CA" w:eastAsia="en-CA" w:bidi="en-CA"/>
      </w:rPr>
    </w:lvl>
    <w:lvl w:ilvl="3" w:tplc="538CBC22">
      <w:numFmt w:val="bullet"/>
      <w:lvlText w:val="•"/>
      <w:lvlJc w:val="left"/>
      <w:pPr>
        <w:ind w:left="1541" w:hanging="360"/>
      </w:pPr>
      <w:rPr>
        <w:rFonts w:hint="default"/>
        <w:lang w:val="en-CA" w:eastAsia="en-CA" w:bidi="en-CA"/>
      </w:rPr>
    </w:lvl>
    <w:lvl w:ilvl="4" w:tplc="1A80F4EE">
      <w:numFmt w:val="bullet"/>
      <w:lvlText w:val="•"/>
      <w:lvlJc w:val="left"/>
      <w:pPr>
        <w:ind w:left="1782" w:hanging="360"/>
      </w:pPr>
      <w:rPr>
        <w:rFonts w:hint="default"/>
        <w:lang w:val="en-CA" w:eastAsia="en-CA" w:bidi="en-CA"/>
      </w:rPr>
    </w:lvl>
    <w:lvl w:ilvl="5" w:tplc="ED7402E6">
      <w:numFmt w:val="bullet"/>
      <w:lvlText w:val="•"/>
      <w:lvlJc w:val="left"/>
      <w:pPr>
        <w:ind w:left="2023" w:hanging="360"/>
      </w:pPr>
      <w:rPr>
        <w:rFonts w:hint="default"/>
        <w:lang w:val="en-CA" w:eastAsia="en-CA" w:bidi="en-CA"/>
      </w:rPr>
    </w:lvl>
    <w:lvl w:ilvl="6" w:tplc="A608F8BE">
      <w:numFmt w:val="bullet"/>
      <w:lvlText w:val="•"/>
      <w:lvlJc w:val="left"/>
      <w:pPr>
        <w:ind w:left="2263" w:hanging="360"/>
      </w:pPr>
      <w:rPr>
        <w:rFonts w:hint="default"/>
        <w:lang w:val="en-CA" w:eastAsia="en-CA" w:bidi="en-CA"/>
      </w:rPr>
    </w:lvl>
    <w:lvl w:ilvl="7" w:tplc="16B8D7A0">
      <w:numFmt w:val="bullet"/>
      <w:lvlText w:val="•"/>
      <w:lvlJc w:val="left"/>
      <w:pPr>
        <w:ind w:left="2504" w:hanging="360"/>
      </w:pPr>
      <w:rPr>
        <w:rFonts w:hint="default"/>
        <w:lang w:val="en-CA" w:eastAsia="en-CA" w:bidi="en-CA"/>
      </w:rPr>
    </w:lvl>
    <w:lvl w:ilvl="8" w:tplc="CB82F4D0">
      <w:numFmt w:val="bullet"/>
      <w:lvlText w:val="•"/>
      <w:lvlJc w:val="left"/>
      <w:pPr>
        <w:ind w:left="2744" w:hanging="360"/>
      </w:pPr>
      <w:rPr>
        <w:rFonts w:hint="default"/>
        <w:lang w:val="en-CA" w:eastAsia="en-CA" w:bidi="en-CA"/>
      </w:rPr>
    </w:lvl>
  </w:abstractNum>
  <w:abstractNum w:abstractNumId="71" w15:restartNumberingAfterBreak="0">
    <w:nsid w:val="5D1E1A66"/>
    <w:multiLevelType w:val="hybridMultilevel"/>
    <w:tmpl w:val="6DD64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F8664E5"/>
    <w:multiLevelType w:val="hybridMultilevel"/>
    <w:tmpl w:val="CCC2E450"/>
    <w:lvl w:ilvl="0" w:tplc="7818A41C">
      <w:start w:val="1"/>
      <w:numFmt w:val="decimal"/>
      <w:lvlText w:val="%1."/>
      <w:lvlJc w:val="left"/>
      <w:pPr>
        <w:ind w:left="721" w:hanging="360"/>
        <w:jc w:val="right"/>
      </w:pPr>
      <w:rPr>
        <w:rFonts w:hint="default"/>
        <w:spacing w:val="-1"/>
        <w:w w:val="99"/>
        <w:lang w:val="en-CA" w:eastAsia="en-CA" w:bidi="en-CA"/>
      </w:rPr>
    </w:lvl>
    <w:lvl w:ilvl="1" w:tplc="63960F94">
      <w:numFmt w:val="bullet"/>
      <w:lvlText w:val="•"/>
      <w:lvlJc w:val="left"/>
      <w:pPr>
        <w:ind w:left="1441" w:hanging="360"/>
      </w:pPr>
      <w:rPr>
        <w:rFonts w:ascii="Arial" w:eastAsia="Arial" w:hAnsi="Arial" w:cs="Arial" w:hint="default"/>
        <w:w w:val="99"/>
        <w:sz w:val="20"/>
        <w:szCs w:val="20"/>
        <w:lang w:val="en-CA" w:eastAsia="en-CA" w:bidi="en-CA"/>
      </w:rPr>
    </w:lvl>
    <w:lvl w:ilvl="2" w:tplc="170C7DCA">
      <w:numFmt w:val="bullet"/>
      <w:lvlText w:val="•"/>
      <w:lvlJc w:val="left"/>
      <w:pPr>
        <w:ind w:left="2114" w:hanging="360"/>
      </w:pPr>
      <w:rPr>
        <w:rFonts w:hint="default"/>
        <w:lang w:val="en-CA" w:eastAsia="en-CA" w:bidi="en-CA"/>
      </w:rPr>
    </w:lvl>
    <w:lvl w:ilvl="3" w:tplc="1AE2971E">
      <w:numFmt w:val="bullet"/>
      <w:lvlText w:val="•"/>
      <w:lvlJc w:val="left"/>
      <w:pPr>
        <w:ind w:left="2788" w:hanging="360"/>
      </w:pPr>
      <w:rPr>
        <w:rFonts w:hint="default"/>
        <w:lang w:val="en-CA" w:eastAsia="en-CA" w:bidi="en-CA"/>
      </w:rPr>
    </w:lvl>
    <w:lvl w:ilvl="4" w:tplc="C9AEB0EC">
      <w:numFmt w:val="bullet"/>
      <w:lvlText w:val="•"/>
      <w:lvlJc w:val="left"/>
      <w:pPr>
        <w:ind w:left="3463" w:hanging="360"/>
      </w:pPr>
      <w:rPr>
        <w:rFonts w:hint="default"/>
        <w:lang w:val="en-CA" w:eastAsia="en-CA" w:bidi="en-CA"/>
      </w:rPr>
    </w:lvl>
    <w:lvl w:ilvl="5" w:tplc="BD12F650">
      <w:numFmt w:val="bullet"/>
      <w:lvlText w:val="•"/>
      <w:lvlJc w:val="left"/>
      <w:pPr>
        <w:ind w:left="4137" w:hanging="360"/>
      </w:pPr>
      <w:rPr>
        <w:rFonts w:hint="default"/>
        <w:lang w:val="en-CA" w:eastAsia="en-CA" w:bidi="en-CA"/>
      </w:rPr>
    </w:lvl>
    <w:lvl w:ilvl="6" w:tplc="1DAA6140">
      <w:numFmt w:val="bullet"/>
      <w:lvlText w:val="•"/>
      <w:lvlJc w:val="left"/>
      <w:pPr>
        <w:ind w:left="4812" w:hanging="360"/>
      </w:pPr>
      <w:rPr>
        <w:rFonts w:hint="default"/>
        <w:lang w:val="en-CA" w:eastAsia="en-CA" w:bidi="en-CA"/>
      </w:rPr>
    </w:lvl>
    <w:lvl w:ilvl="7" w:tplc="6C80EE02">
      <w:numFmt w:val="bullet"/>
      <w:lvlText w:val="•"/>
      <w:lvlJc w:val="left"/>
      <w:pPr>
        <w:ind w:left="5486" w:hanging="360"/>
      </w:pPr>
      <w:rPr>
        <w:rFonts w:hint="default"/>
        <w:lang w:val="en-CA" w:eastAsia="en-CA" w:bidi="en-CA"/>
      </w:rPr>
    </w:lvl>
    <w:lvl w:ilvl="8" w:tplc="843EC652">
      <w:numFmt w:val="bullet"/>
      <w:lvlText w:val="•"/>
      <w:lvlJc w:val="left"/>
      <w:pPr>
        <w:ind w:left="6161" w:hanging="360"/>
      </w:pPr>
      <w:rPr>
        <w:rFonts w:hint="default"/>
        <w:lang w:val="en-CA" w:eastAsia="en-CA" w:bidi="en-CA"/>
      </w:rPr>
    </w:lvl>
  </w:abstractNum>
  <w:abstractNum w:abstractNumId="73" w15:restartNumberingAfterBreak="0">
    <w:nsid w:val="60381D57"/>
    <w:multiLevelType w:val="hybridMultilevel"/>
    <w:tmpl w:val="7D4A0D6C"/>
    <w:lvl w:ilvl="0" w:tplc="47EE0896">
      <w:start w:val="1"/>
      <w:numFmt w:val="lowerLetter"/>
      <w:lvlText w:val="%1)"/>
      <w:lvlJc w:val="left"/>
      <w:pPr>
        <w:ind w:left="798" w:hanging="360"/>
      </w:pPr>
      <w:rPr>
        <w:rFonts w:ascii="Calibri" w:eastAsia="Calibri" w:hAnsi="Calibri" w:cs="Calibri" w:hint="default"/>
        <w:w w:val="99"/>
        <w:sz w:val="20"/>
        <w:szCs w:val="20"/>
        <w:lang w:val="en-CA" w:eastAsia="en-CA" w:bidi="en-CA"/>
      </w:rPr>
    </w:lvl>
    <w:lvl w:ilvl="1" w:tplc="B13A94A2">
      <w:numFmt w:val="bullet"/>
      <w:lvlText w:val="•"/>
      <w:lvlJc w:val="left"/>
      <w:pPr>
        <w:ind w:left="1471" w:hanging="360"/>
      </w:pPr>
      <w:rPr>
        <w:rFonts w:hint="default"/>
        <w:lang w:val="en-CA" w:eastAsia="en-CA" w:bidi="en-CA"/>
      </w:rPr>
    </w:lvl>
    <w:lvl w:ilvl="2" w:tplc="979CCBDA">
      <w:numFmt w:val="bullet"/>
      <w:lvlText w:val="•"/>
      <w:lvlJc w:val="left"/>
      <w:pPr>
        <w:ind w:left="2142" w:hanging="360"/>
      </w:pPr>
      <w:rPr>
        <w:rFonts w:hint="default"/>
        <w:lang w:val="en-CA" w:eastAsia="en-CA" w:bidi="en-CA"/>
      </w:rPr>
    </w:lvl>
    <w:lvl w:ilvl="3" w:tplc="07967064">
      <w:numFmt w:val="bullet"/>
      <w:lvlText w:val="•"/>
      <w:lvlJc w:val="left"/>
      <w:pPr>
        <w:ind w:left="2813" w:hanging="360"/>
      </w:pPr>
      <w:rPr>
        <w:rFonts w:hint="default"/>
        <w:lang w:val="en-CA" w:eastAsia="en-CA" w:bidi="en-CA"/>
      </w:rPr>
    </w:lvl>
    <w:lvl w:ilvl="4" w:tplc="45788E24">
      <w:numFmt w:val="bullet"/>
      <w:lvlText w:val="•"/>
      <w:lvlJc w:val="left"/>
      <w:pPr>
        <w:ind w:left="3484" w:hanging="360"/>
      </w:pPr>
      <w:rPr>
        <w:rFonts w:hint="default"/>
        <w:lang w:val="en-CA" w:eastAsia="en-CA" w:bidi="en-CA"/>
      </w:rPr>
    </w:lvl>
    <w:lvl w:ilvl="5" w:tplc="A22E2F0C">
      <w:numFmt w:val="bullet"/>
      <w:lvlText w:val="•"/>
      <w:lvlJc w:val="left"/>
      <w:pPr>
        <w:ind w:left="4155" w:hanging="360"/>
      </w:pPr>
      <w:rPr>
        <w:rFonts w:hint="default"/>
        <w:lang w:val="en-CA" w:eastAsia="en-CA" w:bidi="en-CA"/>
      </w:rPr>
    </w:lvl>
    <w:lvl w:ilvl="6" w:tplc="2924CB0C">
      <w:numFmt w:val="bullet"/>
      <w:lvlText w:val="•"/>
      <w:lvlJc w:val="left"/>
      <w:pPr>
        <w:ind w:left="4826" w:hanging="360"/>
      </w:pPr>
      <w:rPr>
        <w:rFonts w:hint="default"/>
        <w:lang w:val="en-CA" w:eastAsia="en-CA" w:bidi="en-CA"/>
      </w:rPr>
    </w:lvl>
    <w:lvl w:ilvl="7" w:tplc="3FC4ACBA">
      <w:numFmt w:val="bullet"/>
      <w:lvlText w:val="•"/>
      <w:lvlJc w:val="left"/>
      <w:pPr>
        <w:ind w:left="5497" w:hanging="360"/>
      </w:pPr>
      <w:rPr>
        <w:rFonts w:hint="default"/>
        <w:lang w:val="en-CA" w:eastAsia="en-CA" w:bidi="en-CA"/>
      </w:rPr>
    </w:lvl>
    <w:lvl w:ilvl="8" w:tplc="06123876">
      <w:numFmt w:val="bullet"/>
      <w:lvlText w:val="•"/>
      <w:lvlJc w:val="left"/>
      <w:pPr>
        <w:ind w:left="6168" w:hanging="360"/>
      </w:pPr>
      <w:rPr>
        <w:rFonts w:hint="default"/>
        <w:lang w:val="en-CA" w:eastAsia="en-CA" w:bidi="en-CA"/>
      </w:rPr>
    </w:lvl>
  </w:abstractNum>
  <w:abstractNum w:abstractNumId="74" w15:restartNumberingAfterBreak="0">
    <w:nsid w:val="61954F12"/>
    <w:multiLevelType w:val="hybridMultilevel"/>
    <w:tmpl w:val="33DE3BDA"/>
    <w:lvl w:ilvl="0" w:tplc="10090001">
      <w:start w:val="1"/>
      <w:numFmt w:val="bullet"/>
      <w:lvlText w:val=""/>
      <w:lvlJc w:val="left"/>
      <w:pPr>
        <w:ind w:left="1763" w:hanging="360"/>
      </w:pPr>
      <w:rPr>
        <w:rFonts w:ascii="Symbol" w:hAnsi="Symbol" w:hint="default"/>
      </w:rPr>
    </w:lvl>
    <w:lvl w:ilvl="1" w:tplc="10090003">
      <w:start w:val="1"/>
      <w:numFmt w:val="bullet"/>
      <w:lvlText w:val="o"/>
      <w:lvlJc w:val="left"/>
      <w:pPr>
        <w:ind w:left="2483" w:hanging="360"/>
      </w:pPr>
      <w:rPr>
        <w:rFonts w:ascii="Courier New" w:hAnsi="Courier New" w:cs="Courier New" w:hint="default"/>
      </w:rPr>
    </w:lvl>
    <w:lvl w:ilvl="2" w:tplc="10090005">
      <w:start w:val="1"/>
      <w:numFmt w:val="bullet"/>
      <w:lvlText w:val=""/>
      <w:lvlJc w:val="left"/>
      <w:pPr>
        <w:ind w:left="3203" w:hanging="360"/>
      </w:pPr>
      <w:rPr>
        <w:rFonts w:ascii="Wingdings" w:hAnsi="Wingdings" w:hint="default"/>
      </w:rPr>
    </w:lvl>
    <w:lvl w:ilvl="3" w:tplc="10090001">
      <w:start w:val="1"/>
      <w:numFmt w:val="bullet"/>
      <w:lvlText w:val=""/>
      <w:lvlJc w:val="left"/>
      <w:pPr>
        <w:ind w:left="3923" w:hanging="360"/>
      </w:pPr>
      <w:rPr>
        <w:rFonts w:ascii="Symbol" w:hAnsi="Symbol" w:hint="default"/>
      </w:rPr>
    </w:lvl>
    <w:lvl w:ilvl="4" w:tplc="10090003">
      <w:start w:val="1"/>
      <w:numFmt w:val="bullet"/>
      <w:lvlText w:val="o"/>
      <w:lvlJc w:val="left"/>
      <w:pPr>
        <w:ind w:left="4643" w:hanging="360"/>
      </w:pPr>
      <w:rPr>
        <w:rFonts w:ascii="Courier New" w:hAnsi="Courier New" w:cs="Courier New" w:hint="default"/>
      </w:rPr>
    </w:lvl>
    <w:lvl w:ilvl="5" w:tplc="10090005" w:tentative="1">
      <w:start w:val="1"/>
      <w:numFmt w:val="bullet"/>
      <w:lvlText w:val=""/>
      <w:lvlJc w:val="left"/>
      <w:pPr>
        <w:ind w:left="5363" w:hanging="360"/>
      </w:pPr>
      <w:rPr>
        <w:rFonts w:ascii="Wingdings" w:hAnsi="Wingdings" w:hint="default"/>
      </w:rPr>
    </w:lvl>
    <w:lvl w:ilvl="6" w:tplc="10090001" w:tentative="1">
      <w:start w:val="1"/>
      <w:numFmt w:val="bullet"/>
      <w:lvlText w:val=""/>
      <w:lvlJc w:val="left"/>
      <w:pPr>
        <w:ind w:left="6083" w:hanging="360"/>
      </w:pPr>
      <w:rPr>
        <w:rFonts w:ascii="Symbol" w:hAnsi="Symbol" w:hint="default"/>
      </w:rPr>
    </w:lvl>
    <w:lvl w:ilvl="7" w:tplc="10090003" w:tentative="1">
      <w:start w:val="1"/>
      <w:numFmt w:val="bullet"/>
      <w:lvlText w:val="o"/>
      <w:lvlJc w:val="left"/>
      <w:pPr>
        <w:ind w:left="6803" w:hanging="360"/>
      </w:pPr>
      <w:rPr>
        <w:rFonts w:ascii="Courier New" w:hAnsi="Courier New" w:cs="Courier New" w:hint="default"/>
      </w:rPr>
    </w:lvl>
    <w:lvl w:ilvl="8" w:tplc="10090005" w:tentative="1">
      <w:start w:val="1"/>
      <w:numFmt w:val="bullet"/>
      <w:lvlText w:val=""/>
      <w:lvlJc w:val="left"/>
      <w:pPr>
        <w:ind w:left="7523" w:hanging="360"/>
      </w:pPr>
      <w:rPr>
        <w:rFonts w:ascii="Wingdings" w:hAnsi="Wingdings" w:hint="default"/>
      </w:rPr>
    </w:lvl>
  </w:abstractNum>
  <w:abstractNum w:abstractNumId="75" w15:restartNumberingAfterBreak="0">
    <w:nsid w:val="62692872"/>
    <w:multiLevelType w:val="hybridMultilevel"/>
    <w:tmpl w:val="BAB8D5B2"/>
    <w:lvl w:ilvl="0" w:tplc="964A07D2">
      <w:numFmt w:val="bullet"/>
      <w:lvlText w:val=""/>
      <w:lvlJc w:val="left"/>
      <w:pPr>
        <w:ind w:left="828" w:hanging="360"/>
      </w:pPr>
      <w:rPr>
        <w:rFonts w:ascii="Symbol" w:eastAsia="Symbol" w:hAnsi="Symbol" w:cs="Symbol" w:hint="default"/>
        <w:w w:val="99"/>
        <w:sz w:val="20"/>
        <w:szCs w:val="20"/>
        <w:lang w:val="en-CA" w:eastAsia="en-CA" w:bidi="en-CA"/>
      </w:rPr>
    </w:lvl>
    <w:lvl w:ilvl="1" w:tplc="640C95F4">
      <w:numFmt w:val="bullet"/>
      <w:lvlText w:val="•"/>
      <w:lvlJc w:val="left"/>
      <w:pPr>
        <w:ind w:left="1375" w:hanging="360"/>
      </w:pPr>
      <w:rPr>
        <w:rFonts w:hint="default"/>
        <w:lang w:val="en-CA" w:eastAsia="en-CA" w:bidi="en-CA"/>
      </w:rPr>
    </w:lvl>
    <w:lvl w:ilvl="2" w:tplc="513CB9E4">
      <w:numFmt w:val="bullet"/>
      <w:lvlText w:val="•"/>
      <w:lvlJc w:val="left"/>
      <w:pPr>
        <w:ind w:left="1931" w:hanging="360"/>
      </w:pPr>
      <w:rPr>
        <w:rFonts w:hint="default"/>
        <w:lang w:val="en-CA" w:eastAsia="en-CA" w:bidi="en-CA"/>
      </w:rPr>
    </w:lvl>
    <w:lvl w:ilvl="3" w:tplc="D4208C56">
      <w:numFmt w:val="bullet"/>
      <w:lvlText w:val="•"/>
      <w:lvlJc w:val="left"/>
      <w:pPr>
        <w:ind w:left="2487" w:hanging="360"/>
      </w:pPr>
      <w:rPr>
        <w:rFonts w:hint="default"/>
        <w:lang w:val="en-CA" w:eastAsia="en-CA" w:bidi="en-CA"/>
      </w:rPr>
    </w:lvl>
    <w:lvl w:ilvl="4" w:tplc="2062ABB2">
      <w:numFmt w:val="bullet"/>
      <w:lvlText w:val="•"/>
      <w:lvlJc w:val="left"/>
      <w:pPr>
        <w:ind w:left="3042" w:hanging="360"/>
      </w:pPr>
      <w:rPr>
        <w:rFonts w:hint="default"/>
        <w:lang w:val="en-CA" w:eastAsia="en-CA" w:bidi="en-CA"/>
      </w:rPr>
    </w:lvl>
    <w:lvl w:ilvl="5" w:tplc="7E6C6832">
      <w:numFmt w:val="bullet"/>
      <w:lvlText w:val="•"/>
      <w:lvlJc w:val="left"/>
      <w:pPr>
        <w:ind w:left="3598" w:hanging="360"/>
      </w:pPr>
      <w:rPr>
        <w:rFonts w:hint="default"/>
        <w:lang w:val="en-CA" w:eastAsia="en-CA" w:bidi="en-CA"/>
      </w:rPr>
    </w:lvl>
    <w:lvl w:ilvl="6" w:tplc="E6B40784">
      <w:numFmt w:val="bullet"/>
      <w:lvlText w:val="•"/>
      <w:lvlJc w:val="left"/>
      <w:pPr>
        <w:ind w:left="4154" w:hanging="360"/>
      </w:pPr>
      <w:rPr>
        <w:rFonts w:hint="default"/>
        <w:lang w:val="en-CA" w:eastAsia="en-CA" w:bidi="en-CA"/>
      </w:rPr>
    </w:lvl>
    <w:lvl w:ilvl="7" w:tplc="CB3671EC">
      <w:numFmt w:val="bullet"/>
      <w:lvlText w:val="•"/>
      <w:lvlJc w:val="left"/>
      <w:pPr>
        <w:ind w:left="4709" w:hanging="360"/>
      </w:pPr>
      <w:rPr>
        <w:rFonts w:hint="default"/>
        <w:lang w:val="en-CA" w:eastAsia="en-CA" w:bidi="en-CA"/>
      </w:rPr>
    </w:lvl>
    <w:lvl w:ilvl="8" w:tplc="F5D211CC">
      <w:numFmt w:val="bullet"/>
      <w:lvlText w:val="•"/>
      <w:lvlJc w:val="left"/>
      <w:pPr>
        <w:ind w:left="5265" w:hanging="360"/>
      </w:pPr>
      <w:rPr>
        <w:rFonts w:hint="default"/>
        <w:lang w:val="en-CA" w:eastAsia="en-CA" w:bidi="en-CA"/>
      </w:rPr>
    </w:lvl>
  </w:abstractNum>
  <w:abstractNum w:abstractNumId="76" w15:restartNumberingAfterBreak="0">
    <w:nsid w:val="63822B98"/>
    <w:multiLevelType w:val="hybridMultilevel"/>
    <w:tmpl w:val="1E086F34"/>
    <w:lvl w:ilvl="0" w:tplc="A938720C">
      <w:start w:val="1"/>
      <w:numFmt w:val="decimal"/>
      <w:lvlText w:val="%1."/>
      <w:lvlJc w:val="left"/>
      <w:pPr>
        <w:ind w:left="721" w:hanging="360"/>
      </w:pPr>
      <w:rPr>
        <w:rFonts w:ascii="Calibri" w:eastAsia="Calibri" w:hAnsi="Calibri" w:cs="Calibri" w:hint="default"/>
        <w:spacing w:val="-1"/>
        <w:w w:val="99"/>
        <w:sz w:val="20"/>
        <w:szCs w:val="20"/>
        <w:lang w:val="en-CA" w:eastAsia="en-CA" w:bidi="en-CA"/>
      </w:rPr>
    </w:lvl>
    <w:lvl w:ilvl="1" w:tplc="B1A6A13E">
      <w:numFmt w:val="bullet"/>
      <w:lvlText w:val="•"/>
      <w:lvlJc w:val="left"/>
      <w:pPr>
        <w:ind w:left="1392" w:hanging="360"/>
      </w:pPr>
      <w:rPr>
        <w:rFonts w:hint="default"/>
        <w:lang w:val="en-CA" w:eastAsia="en-CA" w:bidi="en-CA"/>
      </w:rPr>
    </w:lvl>
    <w:lvl w:ilvl="2" w:tplc="61E895AA">
      <w:numFmt w:val="bullet"/>
      <w:lvlText w:val="•"/>
      <w:lvlJc w:val="left"/>
      <w:pPr>
        <w:ind w:left="2064" w:hanging="360"/>
      </w:pPr>
      <w:rPr>
        <w:rFonts w:hint="default"/>
        <w:lang w:val="en-CA" w:eastAsia="en-CA" w:bidi="en-CA"/>
      </w:rPr>
    </w:lvl>
    <w:lvl w:ilvl="3" w:tplc="134CB502">
      <w:numFmt w:val="bullet"/>
      <w:lvlText w:val="•"/>
      <w:lvlJc w:val="left"/>
      <w:pPr>
        <w:ind w:left="2736" w:hanging="360"/>
      </w:pPr>
      <w:rPr>
        <w:rFonts w:hint="default"/>
        <w:lang w:val="en-CA" w:eastAsia="en-CA" w:bidi="en-CA"/>
      </w:rPr>
    </w:lvl>
    <w:lvl w:ilvl="4" w:tplc="BC6E8168">
      <w:numFmt w:val="bullet"/>
      <w:lvlText w:val="•"/>
      <w:lvlJc w:val="left"/>
      <w:pPr>
        <w:ind w:left="3409" w:hanging="360"/>
      </w:pPr>
      <w:rPr>
        <w:rFonts w:hint="default"/>
        <w:lang w:val="en-CA" w:eastAsia="en-CA" w:bidi="en-CA"/>
      </w:rPr>
    </w:lvl>
    <w:lvl w:ilvl="5" w:tplc="065C502E">
      <w:numFmt w:val="bullet"/>
      <w:lvlText w:val="•"/>
      <w:lvlJc w:val="left"/>
      <w:pPr>
        <w:ind w:left="4081" w:hanging="360"/>
      </w:pPr>
      <w:rPr>
        <w:rFonts w:hint="default"/>
        <w:lang w:val="en-CA" w:eastAsia="en-CA" w:bidi="en-CA"/>
      </w:rPr>
    </w:lvl>
    <w:lvl w:ilvl="6" w:tplc="68200A6C">
      <w:numFmt w:val="bullet"/>
      <w:lvlText w:val="•"/>
      <w:lvlJc w:val="left"/>
      <w:pPr>
        <w:ind w:left="4753" w:hanging="360"/>
      </w:pPr>
      <w:rPr>
        <w:rFonts w:hint="default"/>
        <w:lang w:val="en-CA" w:eastAsia="en-CA" w:bidi="en-CA"/>
      </w:rPr>
    </w:lvl>
    <w:lvl w:ilvl="7" w:tplc="4B50A174">
      <w:numFmt w:val="bullet"/>
      <w:lvlText w:val="•"/>
      <w:lvlJc w:val="left"/>
      <w:pPr>
        <w:ind w:left="5426" w:hanging="360"/>
      </w:pPr>
      <w:rPr>
        <w:rFonts w:hint="default"/>
        <w:lang w:val="en-CA" w:eastAsia="en-CA" w:bidi="en-CA"/>
      </w:rPr>
    </w:lvl>
    <w:lvl w:ilvl="8" w:tplc="51C0B98E">
      <w:numFmt w:val="bullet"/>
      <w:lvlText w:val="•"/>
      <w:lvlJc w:val="left"/>
      <w:pPr>
        <w:ind w:left="6098" w:hanging="360"/>
      </w:pPr>
      <w:rPr>
        <w:rFonts w:hint="default"/>
        <w:lang w:val="en-CA" w:eastAsia="en-CA" w:bidi="en-CA"/>
      </w:rPr>
    </w:lvl>
  </w:abstractNum>
  <w:abstractNum w:abstractNumId="77" w15:restartNumberingAfterBreak="0">
    <w:nsid w:val="65E96F43"/>
    <w:multiLevelType w:val="hybridMultilevel"/>
    <w:tmpl w:val="568CD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A5053DD"/>
    <w:multiLevelType w:val="hybridMultilevel"/>
    <w:tmpl w:val="3614E528"/>
    <w:lvl w:ilvl="0" w:tplc="D5408578">
      <w:start w:val="1"/>
      <w:numFmt w:val="lowerLetter"/>
      <w:lvlText w:val="%1)"/>
      <w:lvlJc w:val="left"/>
      <w:pPr>
        <w:ind w:left="798" w:hanging="360"/>
      </w:pPr>
      <w:rPr>
        <w:rFonts w:ascii="Arial" w:eastAsia="Arial" w:hAnsi="Arial" w:cs="Arial" w:hint="default"/>
        <w:spacing w:val="-1"/>
        <w:w w:val="99"/>
        <w:sz w:val="20"/>
        <w:szCs w:val="20"/>
        <w:lang w:val="en-CA" w:eastAsia="en-CA" w:bidi="en-CA"/>
      </w:rPr>
    </w:lvl>
    <w:lvl w:ilvl="1" w:tplc="B15C853C">
      <w:numFmt w:val="bullet"/>
      <w:lvlText w:val="•"/>
      <w:lvlJc w:val="left"/>
      <w:pPr>
        <w:ind w:left="1464" w:hanging="360"/>
      </w:pPr>
      <w:rPr>
        <w:rFonts w:hint="default"/>
        <w:lang w:val="en-CA" w:eastAsia="en-CA" w:bidi="en-CA"/>
      </w:rPr>
    </w:lvl>
    <w:lvl w:ilvl="2" w:tplc="EBD87D6C">
      <w:numFmt w:val="bullet"/>
      <w:lvlText w:val="•"/>
      <w:lvlJc w:val="left"/>
      <w:pPr>
        <w:ind w:left="2128" w:hanging="360"/>
      </w:pPr>
      <w:rPr>
        <w:rFonts w:hint="default"/>
        <w:lang w:val="en-CA" w:eastAsia="en-CA" w:bidi="en-CA"/>
      </w:rPr>
    </w:lvl>
    <w:lvl w:ilvl="3" w:tplc="2A207298">
      <w:numFmt w:val="bullet"/>
      <w:lvlText w:val="•"/>
      <w:lvlJc w:val="left"/>
      <w:pPr>
        <w:ind w:left="2792" w:hanging="360"/>
      </w:pPr>
      <w:rPr>
        <w:rFonts w:hint="default"/>
        <w:lang w:val="en-CA" w:eastAsia="en-CA" w:bidi="en-CA"/>
      </w:rPr>
    </w:lvl>
    <w:lvl w:ilvl="4" w:tplc="948C2C8A">
      <w:numFmt w:val="bullet"/>
      <w:lvlText w:val="•"/>
      <w:lvlJc w:val="left"/>
      <w:pPr>
        <w:ind w:left="3457" w:hanging="360"/>
      </w:pPr>
      <w:rPr>
        <w:rFonts w:hint="default"/>
        <w:lang w:val="en-CA" w:eastAsia="en-CA" w:bidi="en-CA"/>
      </w:rPr>
    </w:lvl>
    <w:lvl w:ilvl="5" w:tplc="32C07E24">
      <w:numFmt w:val="bullet"/>
      <w:lvlText w:val="•"/>
      <w:lvlJc w:val="left"/>
      <w:pPr>
        <w:ind w:left="4121" w:hanging="360"/>
      </w:pPr>
      <w:rPr>
        <w:rFonts w:hint="default"/>
        <w:lang w:val="en-CA" w:eastAsia="en-CA" w:bidi="en-CA"/>
      </w:rPr>
    </w:lvl>
    <w:lvl w:ilvl="6" w:tplc="A74EFFB0">
      <w:numFmt w:val="bullet"/>
      <w:lvlText w:val="•"/>
      <w:lvlJc w:val="left"/>
      <w:pPr>
        <w:ind w:left="4785" w:hanging="360"/>
      </w:pPr>
      <w:rPr>
        <w:rFonts w:hint="default"/>
        <w:lang w:val="en-CA" w:eastAsia="en-CA" w:bidi="en-CA"/>
      </w:rPr>
    </w:lvl>
    <w:lvl w:ilvl="7" w:tplc="B3AEAEE6">
      <w:numFmt w:val="bullet"/>
      <w:lvlText w:val="•"/>
      <w:lvlJc w:val="left"/>
      <w:pPr>
        <w:ind w:left="5450" w:hanging="360"/>
      </w:pPr>
      <w:rPr>
        <w:rFonts w:hint="default"/>
        <w:lang w:val="en-CA" w:eastAsia="en-CA" w:bidi="en-CA"/>
      </w:rPr>
    </w:lvl>
    <w:lvl w:ilvl="8" w:tplc="5B66B7E0">
      <w:numFmt w:val="bullet"/>
      <w:lvlText w:val="•"/>
      <w:lvlJc w:val="left"/>
      <w:pPr>
        <w:ind w:left="6114" w:hanging="360"/>
      </w:pPr>
      <w:rPr>
        <w:rFonts w:hint="default"/>
        <w:lang w:val="en-CA" w:eastAsia="en-CA" w:bidi="en-CA"/>
      </w:rPr>
    </w:lvl>
  </w:abstractNum>
  <w:abstractNum w:abstractNumId="79" w15:restartNumberingAfterBreak="0">
    <w:nsid w:val="6B126ABF"/>
    <w:multiLevelType w:val="hybridMultilevel"/>
    <w:tmpl w:val="E8908A54"/>
    <w:lvl w:ilvl="0" w:tplc="4C6E931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B377667"/>
    <w:multiLevelType w:val="hybridMultilevel"/>
    <w:tmpl w:val="3A24E8F6"/>
    <w:lvl w:ilvl="0" w:tplc="A95CB4A6">
      <w:numFmt w:val="bullet"/>
      <w:lvlText w:val=""/>
      <w:lvlJc w:val="left"/>
      <w:pPr>
        <w:ind w:left="773" w:hanging="360"/>
      </w:pPr>
      <w:rPr>
        <w:rFonts w:ascii="Symbol" w:eastAsia="Symbol" w:hAnsi="Symbol" w:cs="Symbol" w:hint="default"/>
        <w:w w:val="100"/>
        <w:sz w:val="22"/>
        <w:szCs w:val="22"/>
        <w:lang w:val="en-CA" w:eastAsia="en-CA" w:bidi="en-CA"/>
      </w:rPr>
    </w:lvl>
    <w:lvl w:ilvl="1" w:tplc="B4DE1780">
      <w:numFmt w:val="bullet"/>
      <w:lvlText w:val="•"/>
      <w:lvlJc w:val="left"/>
      <w:pPr>
        <w:ind w:left="1445" w:hanging="360"/>
      </w:pPr>
      <w:rPr>
        <w:rFonts w:hint="default"/>
        <w:lang w:val="en-CA" w:eastAsia="en-CA" w:bidi="en-CA"/>
      </w:rPr>
    </w:lvl>
    <w:lvl w:ilvl="2" w:tplc="ECBA1BEA">
      <w:numFmt w:val="bullet"/>
      <w:lvlText w:val="•"/>
      <w:lvlJc w:val="left"/>
      <w:pPr>
        <w:ind w:left="2110" w:hanging="360"/>
      </w:pPr>
      <w:rPr>
        <w:rFonts w:hint="default"/>
        <w:lang w:val="en-CA" w:eastAsia="en-CA" w:bidi="en-CA"/>
      </w:rPr>
    </w:lvl>
    <w:lvl w:ilvl="3" w:tplc="26E4704C">
      <w:numFmt w:val="bullet"/>
      <w:lvlText w:val="•"/>
      <w:lvlJc w:val="left"/>
      <w:pPr>
        <w:ind w:left="2775" w:hanging="360"/>
      </w:pPr>
      <w:rPr>
        <w:rFonts w:hint="default"/>
        <w:lang w:val="en-CA" w:eastAsia="en-CA" w:bidi="en-CA"/>
      </w:rPr>
    </w:lvl>
    <w:lvl w:ilvl="4" w:tplc="92EC0C28">
      <w:numFmt w:val="bullet"/>
      <w:lvlText w:val="•"/>
      <w:lvlJc w:val="left"/>
      <w:pPr>
        <w:ind w:left="3440" w:hanging="360"/>
      </w:pPr>
      <w:rPr>
        <w:rFonts w:hint="default"/>
        <w:lang w:val="en-CA" w:eastAsia="en-CA" w:bidi="en-CA"/>
      </w:rPr>
    </w:lvl>
    <w:lvl w:ilvl="5" w:tplc="D03AC5FC">
      <w:numFmt w:val="bullet"/>
      <w:lvlText w:val="•"/>
      <w:lvlJc w:val="left"/>
      <w:pPr>
        <w:ind w:left="4105" w:hanging="360"/>
      </w:pPr>
      <w:rPr>
        <w:rFonts w:hint="default"/>
        <w:lang w:val="en-CA" w:eastAsia="en-CA" w:bidi="en-CA"/>
      </w:rPr>
    </w:lvl>
    <w:lvl w:ilvl="6" w:tplc="D6702B6C">
      <w:numFmt w:val="bullet"/>
      <w:lvlText w:val="•"/>
      <w:lvlJc w:val="left"/>
      <w:pPr>
        <w:ind w:left="4770" w:hanging="360"/>
      </w:pPr>
      <w:rPr>
        <w:rFonts w:hint="default"/>
        <w:lang w:val="en-CA" w:eastAsia="en-CA" w:bidi="en-CA"/>
      </w:rPr>
    </w:lvl>
    <w:lvl w:ilvl="7" w:tplc="3D60F2B0">
      <w:numFmt w:val="bullet"/>
      <w:lvlText w:val="•"/>
      <w:lvlJc w:val="left"/>
      <w:pPr>
        <w:ind w:left="5435" w:hanging="360"/>
      </w:pPr>
      <w:rPr>
        <w:rFonts w:hint="default"/>
        <w:lang w:val="en-CA" w:eastAsia="en-CA" w:bidi="en-CA"/>
      </w:rPr>
    </w:lvl>
    <w:lvl w:ilvl="8" w:tplc="E1DC6DF0">
      <w:numFmt w:val="bullet"/>
      <w:lvlText w:val="•"/>
      <w:lvlJc w:val="left"/>
      <w:pPr>
        <w:ind w:left="6100" w:hanging="360"/>
      </w:pPr>
      <w:rPr>
        <w:rFonts w:hint="default"/>
        <w:lang w:val="en-CA" w:eastAsia="en-CA" w:bidi="en-CA"/>
      </w:rPr>
    </w:lvl>
  </w:abstractNum>
  <w:abstractNum w:abstractNumId="81" w15:restartNumberingAfterBreak="0">
    <w:nsid w:val="6BC52A69"/>
    <w:multiLevelType w:val="hybridMultilevel"/>
    <w:tmpl w:val="91BC444E"/>
    <w:lvl w:ilvl="0" w:tplc="B74439F4">
      <w:numFmt w:val="bullet"/>
      <w:lvlText w:val=""/>
      <w:lvlJc w:val="left"/>
      <w:pPr>
        <w:ind w:left="467" w:hanging="360"/>
      </w:pPr>
      <w:rPr>
        <w:rFonts w:ascii="Symbol" w:eastAsia="Symbol" w:hAnsi="Symbol" w:cs="Symbol" w:hint="default"/>
        <w:w w:val="99"/>
        <w:sz w:val="20"/>
        <w:szCs w:val="20"/>
        <w:lang w:val="en-CA" w:eastAsia="en-CA" w:bidi="en-CA"/>
      </w:rPr>
    </w:lvl>
    <w:lvl w:ilvl="1" w:tplc="9ED0048E">
      <w:numFmt w:val="bullet"/>
      <w:lvlText w:val="•"/>
      <w:lvlJc w:val="left"/>
      <w:pPr>
        <w:ind w:left="796" w:hanging="360"/>
      </w:pPr>
      <w:rPr>
        <w:rFonts w:hint="default"/>
        <w:lang w:val="en-CA" w:eastAsia="en-CA" w:bidi="en-CA"/>
      </w:rPr>
    </w:lvl>
    <w:lvl w:ilvl="2" w:tplc="2B3AD5A4">
      <w:numFmt w:val="bullet"/>
      <w:lvlText w:val="•"/>
      <w:lvlJc w:val="left"/>
      <w:pPr>
        <w:ind w:left="1133" w:hanging="360"/>
      </w:pPr>
      <w:rPr>
        <w:rFonts w:hint="default"/>
        <w:lang w:val="en-CA" w:eastAsia="en-CA" w:bidi="en-CA"/>
      </w:rPr>
    </w:lvl>
    <w:lvl w:ilvl="3" w:tplc="8092D622">
      <w:numFmt w:val="bullet"/>
      <w:lvlText w:val="•"/>
      <w:lvlJc w:val="left"/>
      <w:pPr>
        <w:ind w:left="1469" w:hanging="360"/>
      </w:pPr>
      <w:rPr>
        <w:rFonts w:hint="default"/>
        <w:lang w:val="en-CA" w:eastAsia="en-CA" w:bidi="en-CA"/>
      </w:rPr>
    </w:lvl>
    <w:lvl w:ilvl="4" w:tplc="6AAEF4F4">
      <w:numFmt w:val="bullet"/>
      <w:lvlText w:val="•"/>
      <w:lvlJc w:val="left"/>
      <w:pPr>
        <w:ind w:left="1806" w:hanging="360"/>
      </w:pPr>
      <w:rPr>
        <w:rFonts w:hint="default"/>
        <w:lang w:val="en-CA" w:eastAsia="en-CA" w:bidi="en-CA"/>
      </w:rPr>
    </w:lvl>
    <w:lvl w:ilvl="5" w:tplc="F67A48EC">
      <w:numFmt w:val="bullet"/>
      <w:lvlText w:val="•"/>
      <w:lvlJc w:val="left"/>
      <w:pPr>
        <w:ind w:left="2143" w:hanging="360"/>
      </w:pPr>
      <w:rPr>
        <w:rFonts w:hint="default"/>
        <w:lang w:val="en-CA" w:eastAsia="en-CA" w:bidi="en-CA"/>
      </w:rPr>
    </w:lvl>
    <w:lvl w:ilvl="6" w:tplc="13AAAB24">
      <w:numFmt w:val="bullet"/>
      <w:lvlText w:val="•"/>
      <w:lvlJc w:val="left"/>
      <w:pPr>
        <w:ind w:left="2479" w:hanging="360"/>
      </w:pPr>
      <w:rPr>
        <w:rFonts w:hint="default"/>
        <w:lang w:val="en-CA" w:eastAsia="en-CA" w:bidi="en-CA"/>
      </w:rPr>
    </w:lvl>
    <w:lvl w:ilvl="7" w:tplc="1B665722">
      <w:numFmt w:val="bullet"/>
      <w:lvlText w:val="•"/>
      <w:lvlJc w:val="left"/>
      <w:pPr>
        <w:ind w:left="2816" w:hanging="360"/>
      </w:pPr>
      <w:rPr>
        <w:rFonts w:hint="default"/>
        <w:lang w:val="en-CA" w:eastAsia="en-CA" w:bidi="en-CA"/>
      </w:rPr>
    </w:lvl>
    <w:lvl w:ilvl="8" w:tplc="196A5338">
      <w:numFmt w:val="bullet"/>
      <w:lvlText w:val="•"/>
      <w:lvlJc w:val="left"/>
      <w:pPr>
        <w:ind w:left="3152" w:hanging="360"/>
      </w:pPr>
      <w:rPr>
        <w:rFonts w:hint="default"/>
        <w:lang w:val="en-CA" w:eastAsia="en-CA" w:bidi="en-CA"/>
      </w:rPr>
    </w:lvl>
  </w:abstractNum>
  <w:abstractNum w:abstractNumId="82" w15:restartNumberingAfterBreak="0">
    <w:nsid w:val="6C605FD2"/>
    <w:multiLevelType w:val="hybridMultilevel"/>
    <w:tmpl w:val="B0B2265A"/>
    <w:lvl w:ilvl="0" w:tplc="F59ABD70">
      <w:start w:val="1"/>
      <w:numFmt w:val="decimal"/>
      <w:lvlText w:val="%1."/>
      <w:lvlJc w:val="left"/>
      <w:pPr>
        <w:ind w:left="1043" w:hanging="360"/>
      </w:pPr>
      <w:rPr>
        <w:rFonts w:ascii="Arial" w:eastAsia="Arial" w:hAnsi="Arial" w:cs="Arial" w:hint="default"/>
        <w:b/>
        <w:bCs/>
        <w:spacing w:val="-1"/>
        <w:w w:val="99"/>
        <w:sz w:val="20"/>
        <w:szCs w:val="20"/>
        <w:lang w:val="en-CA" w:eastAsia="en-CA" w:bidi="en-CA"/>
      </w:rPr>
    </w:lvl>
    <w:lvl w:ilvl="1" w:tplc="9CFCF690">
      <w:start w:val="1"/>
      <w:numFmt w:val="lowerLetter"/>
      <w:lvlText w:val="%2)"/>
      <w:lvlJc w:val="left"/>
      <w:pPr>
        <w:ind w:left="1440" w:hanging="360"/>
      </w:pPr>
      <w:rPr>
        <w:rFonts w:ascii="Times New Roman" w:eastAsia="Arial" w:hAnsi="Times New Roman" w:cs="Times New Roman" w:hint="default"/>
        <w:spacing w:val="-1"/>
        <w:w w:val="99"/>
        <w:sz w:val="24"/>
        <w:szCs w:val="24"/>
        <w:lang w:val="en-CA" w:eastAsia="en-CA" w:bidi="en-CA"/>
      </w:rPr>
    </w:lvl>
    <w:lvl w:ilvl="2" w:tplc="7FCC49D4">
      <w:start w:val="14"/>
      <w:numFmt w:val="decimal"/>
      <w:lvlText w:val="(%3)"/>
      <w:lvlJc w:val="left"/>
      <w:pPr>
        <w:ind w:left="1814" w:hanging="411"/>
      </w:pPr>
      <w:rPr>
        <w:rFonts w:ascii="Times New Roman" w:eastAsia="Arial" w:hAnsi="Times New Roman" w:cs="Times New Roman" w:hint="default"/>
        <w:spacing w:val="-1"/>
        <w:w w:val="99"/>
        <w:sz w:val="28"/>
        <w:szCs w:val="28"/>
        <w:lang w:val="en-CA" w:eastAsia="en-CA" w:bidi="en-CA"/>
      </w:rPr>
    </w:lvl>
    <w:lvl w:ilvl="3" w:tplc="D89A3E50">
      <w:start w:val="1"/>
      <w:numFmt w:val="lowerRoman"/>
      <w:lvlText w:val="%4."/>
      <w:lvlJc w:val="left"/>
      <w:pPr>
        <w:ind w:left="2123" w:hanging="461"/>
        <w:jc w:val="right"/>
      </w:pPr>
      <w:rPr>
        <w:rFonts w:ascii="Arial" w:eastAsia="Arial" w:hAnsi="Arial" w:cs="Arial" w:hint="default"/>
        <w:spacing w:val="-2"/>
        <w:w w:val="99"/>
        <w:sz w:val="20"/>
        <w:szCs w:val="20"/>
        <w:lang w:val="en-CA" w:eastAsia="en-CA" w:bidi="en-CA"/>
      </w:rPr>
    </w:lvl>
    <w:lvl w:ilvl="4" w:tplc="F4FE473C">
      <w:numFmt w:val="bullet"/>
      <w:lvlText w:val="•"/>
      <w:lvlJc w:val="left"/>
      <w:pPr>
        <w:ind w:left="3391" w:hanging="461"/>
      </w:pPr>
      <w:rPr>
        <w:rFonts w:hint="default"/>
        <w:lang w:val="en-CA" w:eastAsia="en-CA" w:bidi="en-CA"/>
      </w:rPr>
    </w:lvl>
    <w:lvl w:ilvl="5" w:tplc="2D102FE8">
      <w:numFmt w:val="bullet"/>
      <w:lvlText w:val="•"/>
      <w:lvlJc w:val="left"/>
      <w:pPr>
        <w:ind w:left="4662" w:hanging="461"/>
      </w:pPr>
      <w:rPr>
        <w:rFonts w:hint="default"/>
        <w:lang w:val="en-CA" w:eastAsia="en-CA" w:bidi="en-CA"/>
      </w:rPr>
    </w:lvl>
    <w:lvl w:ilvl="6" w:tplc="50D802E6">
      <w:numFmt w:val="bullet"/>
      <w:lvlText w:val="•"/>
      <w:lvlJc w:val="left"/>
      <w:pPr>
        <w:ind w:left="5934" w:hanging="461"/>
      </w:pPr>
      <w:rPr>
        <w:rFonts w:hint="default"/>
        <w:lang w:val="en-CA" w:eastAsia="en-CA" w:bidi="en-CA"/>
      </w:rPr>
    </w:lvl>
    <w:lvl w:ilvl="7" w:tplc="A2D2FAA6">
      <w:numFmt w:val="bullet"/>
      <w:lvlText w:val="•"/>
      <w:lvlJc w:val="left"/>
      <w:pPr>
        <w:ind w:left="7205" w:hanging="461"/>
      </w:pPr>
      <w:rPr>
        <w:rFonts w:hint="default"/>
        <w:lang w:val="en-CA" w:eastAsia="en-CA" w:bidi="en-CA"/>
      </w:rPr>
    </w:lvl>
    <w:lvl w:ilvl="8" w:tplc="3B42C1A4">
      <w:numFmt w:val="bullet"/>
      <w:lvlText w:val="•"/>
      <w:lvlJc w:val="left"/>
      <w:pPr>
        <w:ind w:left="8477" w:hanging="461"/>
      </w:pPr>
      <w:rPr>
        <w:rFonts w:hint="default"/>
        <w:lang w:val="en-CA" w:eastAsia="en-CA" w:bidi="en-CA"/>
      </w:rPr>
    </w:lvl>
  </w:abstractNum>
  <w:abstractNum w:abstractNumId="83" w15:restartNumberingAfterBreak="0">
    <w:nsid w:val="6D6F01F1"/>
    <w:multiLevelType w:val="hybridMultilevel"/>
    <w:tmpl w:val="6F102382"/>
    <w:lvl w:ilvl="0" w:tplc="767877F4">
      <w:start w:val="1"/>
      <w:numFmt w:val="lowerLetter"/>
      <w:lvlText w:val="(%1)"/>
      <w:lvlJc w:val="left"/>
      <w:pPr>
        <w:ind w:left="1693" w:hanging="290"/>
      </w:pPr>
      <w:rPr>
        <w:rFonts w:ascii="Calibri" w:eastAsia="Calibri" w:hAnsi="Calibri" w:cs="Calibri" w:hint="default"/>
        <w:spacing w:val="-1"/>
        <w:w w:val="100"/>
        <w:sz w:val="22"/>
        <w:szCs w:val="22"/>
        <w:lang w:val="en-CA" w:eastAsia="en-CA" w:bidi="en-CA"/>
      </w:rPr>
    </w:lvl>
    <w:lvl w:ilvl="1" w:tplc="689CB652">
      <w:numFmt w:val="bullet"/>
      <w:lvlText w:val="•"/>
      <w:lvlJc w:val="left"/>
      <w:pPr>
        <w:ind w:left="2632" w:hanging="290"/>
      </w:pPr>
      <w:rPr>
        <w:rFonts w:hint="default"/>
        <w:lang w:val="en-CA" w:eastAsia="en-CA" w:bidi="en-CA"/>
      </w:rPr>
    </w:lvl>
    <w:lvl w:ilvl="2" w:tplc="048A959E">
      <w:numFmt w:val="bullet"/>
      <w:lvlText w:val="•"/>
      <w:lvlJc w:val="left"/>
      <w:pPr>
        <w:ind w:left="3564" w:hanging="290"/>
      </w:pPr>
      <w:rPr>
        <w:rFonts w:hint="default"/>
        <w:lang w:val="en-CA" w:eastAsia="en-CA" w:bidi="en-CA"/>
      </w:rPr>
    </w:lvl>
    <w:lvl w:ilvl="3" w:tplc="51905C8C">
      <w:numFmt w:val="bullet"/>
      <w:lvlText w:val="•"/>
      <w:lvlJc w:val="left"/>
      <w:pPr>
        <w:ind w:left="4496" w:hanging="290"/>
      </w:pPr>
      <w:rPr>
        <w:rFonts w:hint="default"/>
        <w:lang w:val="en-CA" w:eastAsia="en-CA" w:bidi="en-CA"/>
      </w:rPr>
    </w:lvl>
    <w:lvl w:ilvl="4" w:tplc="EB8E417E">
      <w:numFmt w:val="bullet"/>
      <w:lvlText w:val="•"/>
      <w:lvlJc w:val="left"/>
      <w:pPr>
        <w:ind w:left="5428" w:hanging="290"/>
      </w:pPr>
      <w:rPr>
        <w:rFonts w:hint="default"/>
        <w:lang w:val="en-CA" w:eastAsia="en-CA" w:bidi="en-CA"/>
      </w:rPr>
    </w:lvl>
    <w:lvl w:ilvl="5" w:tplc="07E88D3E">
      <w:numFmt w:val="bullet"/>
      <w:lvlText w:val="•"/>
      <w:lvlJc w:val="left"/>
      <w:pPr>
        <w:ind w:left="6360" w:hanging="290"/>
      </w:pPr>
      <w:rPr>
        <w:rFonts w:hint="default"/>
        <w:lang w:val="en-CA" w:eastAsia="en-CA" w:bidi="en-CA"/>
      </w:rPr>
    </w:lvl>
    <w:lvl w:ilvl="6" w:tplc="E46A337E">
      <w:numFmt w:val="bullet"/>
      <w:lvlText w:val="•"/>
      <w:lvlJc w:val="left"/>
      <w:pPr>
        <w:ind w:left="7292" w:hanging="290"/>
      </w:pPr>
      <w:rPr>
        <w:rFonts w:hint="default"/>
        <w:lang w:val="en-CA" w:eastAsia="en-CA" w:bidi="en-CA"/>
      </w:rPr>
    </w:lvl>
    <w:lvl w:ilvl="7" w:tplc="C49C2590">
      <w:numFmt w:val="bullet"/>
      <w:lvlText w:val="•"/>
      <w:lvlJc w:val="left"/>
      <w:pPr>
        <w:ind w:left="8224" w:hanging="290"/>
      </w:pPr>
      <w:rPr>
        <w:rFonts w:hint="default"/>
        <w:lang w:val="en-CA" w:eastAsia="en-CA" w:bidi="en-CA"/>
      </w:rPr>
    </w:lvl>
    <w:lvl w:ilvl="8" w:tplc="62C6CD68">
      <w:numFmt w:val="bullet"/>
      <w:lvlText w:val="•"/>
      <w:lvlJc w:val="left"/>
      <w:pPr>
        <w:ind w:left="9156" w:hanging="290"/>
      </w:pPr>
      <w:rPr>
        <w:rFonts w:hint="default"/>
        <w:lang w:val="en-CA" w:eastAsia="en-CA" w:bidi="en-CA"/>
      </w:rPr>
    </w:lvl>
  </w:abstractNum>
  <w:abstractNum w:abstractNumId="84" w15:restartNumberingAfterBreak="0">
    <w:nsid w:val="722676F7"/>
    <w:multiLevelType w:val="hybridMultilevel"/>
    <w:tmpl w:val="4FF830AC"/>
    <w:lvl w:ilvl="0" w:tplc="A1A82BFA">
      <w:numFmt w:val="bullet"/>
      <w:lvlText w:val=""/>
      <w:lvlJc w:val="left"/>
      <w:pPr>
        <w:ind w:left="828" w:hanging="360"/>
      </w:pPr>
      <w:rPr>
        <w:rFonts w:ascii="Symbol" w:eastAsia="Symbol" w:hAnsi="Symbol" w:cs="Symbol" w:hint="default"/>
        <w:w w:val="99"/>
        <w:sz w:val="20"/>
        <w:szCs w:val="20"/>
        <w:lang w:val="en-CA" w:eastAsia="en-CA" w:bidi="en-CA"/>
      </w:rPr>
    </w:lvl>
    <w:lvl w:ilvl="1" w:tplc="799A952C">
      <w:numFmt w:val="bullet"/>
      <w:lvlText w:val="•"/>
      <w:lvlJc w:val="left"/>
      <w:pPr>
        <w:ind w:left="1060" w:hanging="360"/>
      </w:pPr>
      <w:rPr>
        <w:rFonts w:hint="default"/>
        <w:lang w:val="en-CA" w:eastAsia="en-CA" w:bidi="en-CA"/>
      </w:rPr>
    </w:lvl>
    <w:lvl w:ilvl="2" w:tplc="34924248">
      <w:numFmt w:val="bullet"/>
      <w:lvlText w:val="•"/>
      <w:lvlJc w:val="left"/>
      <w:pPr>
        <w:ind w:left="1301" w:hanging="360"/>
      </w:pPr>
      <w:rPr>
        <w:rFonts w:hint="default"/>
        <w:lang w:val="en-CA" w:eastAsia="en-CA" w:bidi="en-CA"/>
      </w:rPr>
    </w:lvl>
    <w:lvl w:ilvl="3" w:tplc="3E28148C">
      <w:numFmt w:val="bullet"/>
      <w:lvlText w:val="•"/>
      <w:lvlJc w:val="left"/>
      <w:pPr>
        <w:ind w:left="1541" w:hanging="360"/>
      </w:pPr>
      <w:rPr>
        <w:rFonts w:hint="default"/>
        <w:lang w:val="en-CA" w:eastAsia="en-CA" w:bidi="en-CA"/>
      </w:rPr>
    </w:lvl>
    <w:lvl w:ilvl="4" w:tplc="A2366A10">
      <w:numFmt w:val="bullet"/>
      <w:lvlText w:val="•"/>
      <w:lvlJc w:val="left"/>
      <w:pPr>
        <w:ind w:left="1782" w:hanging="360"/>
      </w:pPr>
      <w:rPr>
        <w:rFonts w:hint="default"/>
        <w:lang w:val="en-CA" w:eastAsia="en-CA" w:bidi="en-CA"/>
      </w:rPr>
    </w:lvl>
    <w:lvl w:ilvl="5" w:tplc="469C54F2">
      <w:numFmt w:val="bullet"/>
      <w:lvlText w:val="•"/>
      <w:lvlJc w:val="left"/>
      <w:pPr>
        <w:ind w:left="2023" w:hanging="360"/>
      </w:pPr>
      <w:rPr>
        <w:rFonts w:hint="default"/>
        <w:lang w:val="en-CA" w:eastAsia="en-CA" w:bidi="en-CA"/>
      </w:rPr>
    </w:lvl>
    <w:lvl w:ilvl="6" w:tplc="5BF89C1A">
      <w:numFmt w:val="bullet"/>
      <w:lvlText w:val="•"/>
      <w:lvlJc w:val="left"/>
      <w:pPr>
        <w:ind w:left="2263" w:hanging="360"/>
      </w:pPr>
      <w:rPr>
        <w:rFonts w:hint="default"/>
        <w:lang w:val="en-CA" w:eastAsia="en-CA" w:bidi="en-CA"/>
      </w:rPr>
    </w:lvl>
    <w:lvl w:ilvl="7" w:tplc="FA041148">
      <w:numFmt w:val="bullet"/>
      <w:lvlText w:val="•"/>
      <w:lvlJc w:val="left"/>
      <w:pPr>
        <w:ind w:left="2504" w:hanging="360"/>
      </w:pPr>
      <w:rPr>
        <w:rFonts w:hint="default"/>
        <w:lang w:val="en-CA" w:eastAsia="en-CA" w:bidi="en-CA"/>
      </w:rPr>
    </w:lvl>
    <w:lvl w:ilvl="8" w:tplc="6A3A9206">
      <w:numFmt w:val="bullet"/>
      <w:lvlText w:val="•"/>
      <w:lvlJc w:val="left"/>
      <w:pPr>
        <w:ind w:left="2744" w:hanging="360"/>
      </w:pPr>
      <w:rPr>
        <w:rFonts w:hint="default"/>
        <w:lang w:val="en-CA" w:eastAsia="en-CA" w:bidi="en-CA"/>
      </w:rPr>
    </w:lvl>
  </w:abstractNum>
  <w:abstractNum w:abstractNumId="85" w15:restartNumberingAfterBreak="0">
    <w:nsid w:val="73A3000D"/>
    <w:multiLevelType w:val="hybridMultilevel"/>
    <w:tmpl w:val="5DA26640"/>
    <w:lvl w:ilvl="0" w:tplc="FD400422">
      <w:numFmt w:val="bullet"/>
      <w:lvlText w:val=""/>
      <w:lvlJc w:val="left"/>
      <w:pPr>
        <w:ind w:left="828" w:hanging="360"/>
      </w:pPr>
      <w:rPr>
        <w:rFonts w:ascii="Symbol" w:eastAsia="Symbol" w:hAnsi="Symbol" w:cs="Symbol" w:hint="default"/>
        <w:w w:val="100"/>
        <w:sz w:val="22"/>
        <w:szCs w:val="22"/>
        <w:lang w:val="en-CA" w:eastAsia="en-CA" w:bidi="en-CA"/>
      </w:rPr>
    </w:lvl>
    <w:lvl w:ilvl="1" w:tplc="EA4CEEB8">
      <w:numFmt w:val="bullet"/>
      <w:lvlText w:val="•"/>
      <w:lvlJc w:val="left"/>
      <w:pPr>
        <w:ind w:left="1492" w:hanging="360"/>
      </w:pPr>
      <w:rPr>
        <w:rFonts w:hint="default"/>
        <w:lang w:val="en-CA" w:eastAsia="en-CA" w:bidi="en-CA"/>
      </w:rPr>
    </w:lvl>
    <w:lvl w:ilvl="2" w:tplc="BF024570">
      <w:numFmt w:val="bullet"/>
      <w:lvlText w:val="•"/>
      <w:lvlJc w:val="left"/>
      <w:pPr>
        <w:ind w:left="2165" w:hanging="360"/>
      </w:pPr>
      <w:rPr>
        <w:rFonts w:hint="default"/>
        <w:lang w:val="en-CA" w:eastAsia="en-CA" w:bidi="en-CA"/>
      </w:rPr>
    </w:lvl>
    <w:lvl w:ilvl="3" w:tplc="58727CE0">
      <w:numFmt w:val="bullet"/>
      <w:lvlText w:val="•"/>
      <w:lvlJc w:val="left"/>
      <w:pPr>
        <w:ind w:left="2838" w:hanging="360"/>
      </w:pPr>
      <w:rPr>
        <w:rFonts w:hint="default"/>
        <w:lang w:val="en-CA" w:eastAsia="en-CA" w:bidi="en-CA"/>
      </w:rPr>
    </w:lvl>
    <w:lvl w:ilvl="4" w:tplc="087E1F88">
      <w:numFmt w:val="bullet"/>
      <w:lvlText w:val="•"/>
      <w:lvlJc w:val="left"/>
      <w:pPr>
        <w:ind w:left="3510" w:hanging="360"/>
      </w:pPr>
      <w:rPr>
        <w:rFonts w:hint="default"/>
        <w:lang w:val="en-CA" w:eastAsia="en-CA" w:bidi="en-CA"/>
      </w:rPr>
    </w:lvl>
    <w:lvl w:ilvl="5" w:tplc="E7A8C7A4">
      <w:numFmt w:val="bullet"/>
      <w:lvlText w:val="•"/>
      <w:lvlJc w:val="left"/>
      <w:pPr>
        <w:ind w:left="4183" w:hanging="360"/>
      </w:pPr>
      <w:rPr>
        <w:rFonts w:hint="default"/>
        <w:lang w:val="en-CA" w:eastAsia="en-CA" w:bidi="en-CA"/>
      </w:rPr>
    </w:lvl>
    <w:lvl w:ilvl="6" w:tplc="93966C38">
      <w:numFmt w:val="bullet"/>
      <w:lvlText w:val="•"/>
      <w:lvlJc w:val="left"/>
      <w:pPr>
        <w:ind w:left="4856" w:hanging="360"/>
      </w:pPr>
      <w:rPr>
        <w:rFonts w:hint="default"/>
        <w:lang w:val="en-CA" w:eastAsia="en-CA" w:bidi="en-CA"/>
      </w:rPr>
    </w:lvl>
    <w:lvl w:ilvl="7" w:tplc="1AD01DF8">
      <w:numFmt w:val="bullet"/>
      <w:lvlText w:val="•"/>
      <w:lvlJc w:val="left"/>
      <w:pPr>
        <w:ind w:left="5528" w:hanging="360"/>
      </w:pPr>
      <w:rPr>
        <w:rFonts w:hint="default"/>
        <w:lang w:val="en-CA" w:eastAsia="en-CA" w:bidi="en-CA"/>
      </w:rPr>
    </w:lvl>
    <w:lvl w:ilvl="8" w:tplc="233650C4">
      <w:numFmt w:val="bullet"/>
      <w:lvlText w:val="•"/>
      <w:lvlJc w:val="left"/>
      <w:pPr>
        <w:ind w:left="6201" w:hanging="360"/>
      </w:pPr>
      <w:rPr>
        <w:rFonts w:hint="default"/>
        <w:lang w:val="en-CA" w:eastAsia="en-CA" w:bidi="en-CA"/>
      </w:rPr>
    </w:lvl>
  </w:abstractNum>
  <w:abstractNum w:abstractNumId="86" w15:restartNumberingAfterBreak="0">
    <w:nsid w:val="73E1457A"/>
    <w:multiLevelType w:val="hybridMultilevel"/>
    <w:tmpl w:val="599C3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5953475"/>
    <w:multiLevelType w:val="hybridMultilevel"/>
    <w:tmpl w:val="4FC836FA"/>
    <w:lvl w:ilvl="0" w:tplc="7D4AEB84">
      <w:numFmt w:val="bullet"/>
      <w:lvlText w:val=""/>
      <w:lvlJc w:val="left"/>
      <w:pPr>
        <w:ind w:left="773" w:hanging="360"/>
      </w:pPr>
      <w:rPr>
        <w:rFonts w:ascii="Symbol" w:eastAsia="Symbol" w:hAnsi="Symbol" w:cs="Symbol" w:hint="default"/>
        <w:w w:val="100"/>
        <w:sz w:val="22"/>
        <w:szCs w:val="22"/>
        <w:lang w:val="en-CA" w:eastAsia="en-CA" w:bidi="en-CA"/>
      </w:rPr>
    </w:lvl>
    <w:lvl w:ilvl="1" w:tplc="C9BCEF6A">
      <w:numFmt w:val="bullet"/>
      <w:lvlText w:val="•"/>
      <w:lvlJc w:val="left"/>
      <w:pPr>
        <w:ind w:left="1445" w:hanging="360"/>
      </w:pPr>
      <w:rPr>
        <w:rFonts w:hint="default"/>
        <w:lang w:val="en-CA" w:eastAsia="en-CA" w:bidi="en-CA"/>
      </w:rPr>
    </w:lvl>
    <w:lvl w:ilvl="2" w:tplc="5D564066">
      <w:numFmt w:val="bullet"/>
      <w:lvlText w:val="•"/>
      <w:lvlJc w:val="left"/>
      <w:pPr>
        <w:ind w:left="2110" w:hanging="360"/>
      </w:pPr>
      <w:rPr>
        <w:rFonts w:hint="default"/>
        <w:lang w:val="en-CA" w:eastAsia="en-CA" w:bidi="en-CA"/>
      </w:rPr>
    </w:lvl>
    <w:lvl w:ilvl="3" w:tplc="E9F89658">
      <w:numFmt w:val="bullet"/>
      <w:lvlText w:val="•"/>
      <w:lvlJc w:val="left"/>
      <w:pPr>
        <w:ind w:left="2775" w:hanging="360"/>
      </w:pPr>
      <w:rPr>
        <w:rFonts w:hint="default"/>
        <w:lang w:val="en-CA" w:eastAsia="en-CA" w:bidi="en-CA"/>
      </w:rPr>
    </w:lvl>
    <w:lvl w:ilvl="4" w:tplc="3230D1E2">
      <w:numFmt w:val="bullet"/>
      <w:lvlText w:val="•"/>
      <w:lvlJc w:val="left"/>
      <w:pPr>
        <w:ind w:left="3440" w:hanging="360"/>
      </w:pPr>
      <w:rPr>
        <w:rFonts w:hint="default"/>
        <w:lang w:val="en-CA" w:eastAsia="en-CA" w:bidi="en-CA"/>
      </w:rPr>
    </w:lvl>
    <w:lvl w:ilvl="5" w:tplc="82B6F1D4">
      <w:numFmt w:val="bullet"/>
      <w:lvlText w:val="•"/>
      <w:lvlJc w:val="left"/>
      <w:pPr>
        <w:ind w:left="4105" w:hanging="360"/>
      </w:pPr>
      <w:rPr>
        <w:rFonts w:hint="default"/>
        <w:lang w:val="en-CA" w:eastAsia="en-CA" w:bidi="en-CA"/>
      </w:rPr>
    </w:lvl>
    <w:lvl w:ilvl="6" w:tplc="D0CCDF1E">
      <w:numFmt w:val="bullet"/>
      <w:lvlText w:val="•"/>
      <w:lvlJc w:val="left"/>
      <w:pPr>
        <w:ind w:left="4770" w:hanging="360"/>
      </w:pPr>
      <w:rPr>
        <w:rFonts w:hint="default"/>
        <w:lang w:val="en-CA" w:eastAsia="en-CA" w:bidi="en-CA"/>
      </w:rPr>
    </w:lvl>
    <w:lvl w:ilvl="7" w:tplc="FC92096A">
      <w:numFmt w:val="bullet"/>
      <w:lvlText w:val="•"/>
      <w:lvlJc w:val="left"/>
      <w:pPr>
        <w:ind w:left="5435" w:hanging="360"/>
      </w:pPr>
      <w:rPr>
        <w:rFonts w:hint="default"/>
        <w:lang w:val="en-CA" w:eastAsia="en-CA" w:bidi="en-CA"/>
      </w:rPr>
    </w:lvl>
    <w:lvl w:ilvl="8" w:tplc="8DA69E40">
      <w:numFmt w:val="bullet"/>
      <w:lvlText w:val="•"/>
      <w:lvlJc w:val="left"/>
      <w:pPr>
        <w:ind w:left="6100" w:hanging="360"/>
      </w:pPr>
      <w:rPr>
        <w:rFonts w:hint="default"/>
        <w:lang w:val="en-CA" w:eastAsia="en-CA" w:bidi="en-CA"/>
      </w:rPr>
    </w:lvl>
  </w:abstractNum>
  <w:abstractNum w:abstractNumId="88" w15:restartNumberingAfterBreak="0">
    <w:nsid w:val="75C97132"/>
    <w:multiLevelType w:val="multilevel"/>
    <w:tmpl w:val="579A2F88"/>
    <w:lvl w:ilvl="0">
      <w:start w:val="2"/>
      <w:numFmt w:val="decimal"/>
      <w:lvlText w:val="%1"/>
      <w:lvlJc w:val="left"/>
      <w:pPr>
        <w:ind w:left="1403" w:hanging="720"/>
      </w:pPr>
      <w:rPr>
        <w:rFonts w:hint="default"/>
        <w:lang w:val="en-CA" w:eastAsia="en-CA" w:bidi="en-CA"/>
      </w:rPr>
    </w:lvl>
    <w:lvl w:ilvl="1">
      <w:start w:val="2"/>
      <w:numFmt w:val="decimal"/>
      <w:lvlText w:val="%1.%2"/>
      <w:lvlJc w:val="left"/>
      <w:pPr>
        <w:ind w:left="1403" w:hanging="720"/>
      </w:pPr>
      <w:rPr>
        <w:rFonts w:hint="default"/>
        <w:lang w:val="en-CA" w:eastAsia="en-CA" w:bidi="en-CA"/>
      </w:rPr>
    </w:lvl>
    <w:lvl w:ilvl="2">
      <w:start w:val="1"/>
      <w:numFmt w:val="decimal"/>
      <w:lvlText w:val="%1.%2.%3"/>
      <w:lvlJc w:val="left"/>
      <w:pPr>
        <w:ind w:left="1403" w:hanging="720"/>
      </w:pPr>
      <w:rPr>
        <w:rFonts w:ascii="Calibri" w:eastAsia="Calibri" w:hAnsi="Calibri" w:cs="Calibri" w:hint="default"/>
        <w:b/>
        <w:bCs/>
        <w:color w:val="2E5395"/>
        <w:spacing w:val="-2"/>
        <w:w w:val="100"/>
        <w:sz w:val="24"/>
        <w:szCs w:val="24"/>
        <w:lang w:val="en-CA" w:eastAsia="en-CA" w:bidi="en-CA"/>
      </w:rPr>
    </w:lvl>
    <w:lvl w:ilvl="3">
      <w:numFmt w:val="bullet"/>
      <w:lvlText w:val=""/>
      <w:lvlJc w:val="left"/>
      <w:pPr>
        <w:ind w:left="1403" w:hanging="360"/>
      </w:pPr>
      <w:rPr>
        <w:rFonts w:ascii="Symbol" w:eastAsia="Symbol" w:hAnsi="Symbol" w:cs="Symbol" w:hint="default"/>
        <w:w w:val="100"/>
        <w:sz w:val="22"/>
        <w:szCs w:val="22"/>
        <w:lang w:val="en-CA" w:eastAsia="en-CA" w:bidi="en-CA"/>
      </w:rPr>
    </w:lvl>
    <w:lvl w:ilvl="4">
      <w:numFmt w:val="bullet"/>
      <w:lvlText w:val="•"/>
      <w:lvlJc w:val="left"/>
      <w:pPr>
        <w:ind w:left="5248" w:hanging="360"/>
      </w:pPr>
      <w:rPr>
        <w:rFonts w:hint="default"/>
        <w:lang w:val="en-CA" w:eastAsia="en-CA" w:bidi="en-CA"/>
      </w:rPr>
    </w:lvl>
    <w:lvl w:ilvl="5">
      <w:numFmt w:val="bullet"/>
      <w:lvlText w:val="•"/>
      <w:lvlJc w:val="left"/>
      <w:pPr>
        <w:ind w:left="6210" w:hanging="360"/>
      </w:pPr>
      <w:rPr>
        <w:rFonts w:hint="default"/>
        <w:lang w:val="en-CA" w:eastAsia="en-CA" w:bidi="en-CA"/>
      </w:rPr>
    </w:lvl>
    <w:lvl w:ilvl="6">
      <w:numFmt w:val="bullet"/>
      <w:lvlText w:val="•"/>
      <w:lvlJc w:val="left"/>
      <w:pPr>
        <w:ind w:left="7172" w:hanging="360"/>
      </w:pPr>
      <w:rPr>
        <w:rFonts w:hint="default"/>
        <w:lang w:val="en-CA" w:eastAsia="en-CA" w:bidi="en-CA"/>
      </w:rPr>
    </w:lvl>
    <w:lvl w:ilvl="7">
      <w:numFmt w:val="bullet"/>
      <w:lvlText w:val="•"/>
      <w:lvlJc w:val="left"/>
      <w:pPr>
        <w:ind w:left="8134" w:hanging="360"/>
      </w:pPr>
      <w:rPr>
        <w:rFonts w:hint="default"/>
        <w:lang w:val="en-CA" w:eastAsia="en-CA" w:bidi="en-CA"/>
      </w:rPr>
    </w:lvl>
    <w:lvl w:ilvl="8">
      <w:numFmt w:val="bullet"/>
      <w:lvlText w:val="•"/>
      <w:lvlJc w:val="left"/>
      <w:pPr>
        <w:ind w:left="9096" w:hanging="360"/>
      </w:pPr>
      <w:rPr>
        <w:rFonts w:hint="default"/>
        <w:lang w:val="en-CA" w:eastAsia="en-CA" w:bidi="en-CA"/>
      </w:rPr>
    </w:lvl>
  </w:abstractNum>
  <w:abstractNum w:abstractNumId="89" w15:restartNumberingAfterBreak="0">
    <w:nsid w:val="761B4C5F"/>
    <w:multiLevelType w:val="hybridMultilevel"/>
    <w:tmpl w:val="5BFC63CA"/>
    <w:lvl w:ilvl="0" w:tplc="A266B51A">
      <w:numFmt w:val="bullet"/>
      <w:lvlText w:val=""/>
      <w:lvlJc w:val="left"/>
      <w:pPr>
        <w:ind w:left="467" w:hanging="360"/>
      </w:pPr>
      <w:rPr>
        <w:rFonts w:ascii="Symbol" w:eastAsia="Symbol" w:hAnsi="Symbol" w:cs="Symbol" w:hint="default"/>
        <w:w w:val="99"/>
        <w:sz w:val="20"/>
        <w:szCs w:val="20"/>
        <w:lang w:val="en-CA" w:eastAsia="en-CA" w:bidi="en-CA"/>
      </w:rPr>
    </w:lvl>
    <w:lvl w:ilvl="1" w:tplc="3D9AC4CA">
      <w:numFmt w:val="bullet"/>
      <w:lvlText w:val="•"/>
      <w:lvlJc w:val="left"/>
      <w:pPr>
        <w:ind w:left="796" w:hanging="360"/>
      </w:pPr>
      <w:rPr>
        <w:rFonts w:hint="default"/>
        <w:lang w:val="en-CA" w:eastAsia="en-CA" w:bidi="en-CA"/>
      </w:rPr>
    </w:lvl>
    <w:lvl w:ilvl="2" w:tplc="34843AC0">
      <w:numFmt w:val="bullet"/>
      <w:lvlText w:val="•"/>
      <w:lvlJc w:val="left"/>
      <w:pPr>
        <w:ind w:left="1133" w:hanging="360"/>
      </w:pPr>
      <w:rPr>
        <w:rFonts w:hint="default"/>
        <w:lang w:val="en-CA" w:eastAsia="en-CA" w:bidi="en-CA"/>
      </w:rPr>
    </w:lvl>
    <w:lvl w:ilvl="3" w:tplc="63B8FFB8">
      <w:numFmt w:val="bullet"/>
      <w:lvlText w:val="•"/>
      <w:lvlJc w:val="left"/>
      <w:pPr>
        <w:ind w:left="1469" w:hanging="360"/>
      </w:pPr>
      <w:rPr>
        <w:rFonts w:hint="default"/>
        <w:lang w:val="en-CA" w:eastAsia="en-CA" w:bidi="en-CA"/>
      </w:rPr>
    </w:lvl>
    <w:lvl w:ilvl="4" w:tplc="CCE290A8">
      <w:numFmt w:val="bullet"/>
      <w:lvlText w:val="•"/>
      <w:lvlJc w:val="left"/>
      <w:pPr>
        <w:ind w:left="1806" w:hanging="360"/>
      </w:pPr>
      <w:rPr>
        <w:rFonts w:hint="default"/>
        <w:lang w:val="en-CA" w:eastAsia="en-CA" w:bidi="en-CA"/>
      </w:rPr>
    </w:lvl>
    <w:lvl w:ilvl="5" w:tplc="298AF444">
      <w:numFmt w:val="bullet"/>
      <w:lvlText w:val="•"/>
      <w:lvlJc w:val="left"/>
      <w:pPr>
        <w:ind w:left="2143" w:hanging="360"/>
      </w:pPr>
      <w:rPr>
        <w:rFonts w:hint="default"/>
        <w:lang w:val="en-CA" w:eastAsia="en-CA" w:bidi="en-CA"/>
      </w:rPr>
    </w:lvl>
    <w:lvl w:ilvl="6" w:tplc="978EB202">
      <w:numFmt w:val="bullet"/>
      <w:lvlText w:val="•"/>
      <w:lvlJc w:val="left"/>
      <w:pPr>
        <w:ind w:left="2479" w:hanging="360"/>
      </w:pPr>
      <w:rPr>
        <w:rFonts w:hint="default"/>
        <w:lang w:val="en-CA" w:eastAsia="en-CA" w:bidi="en-CA"/>
      </w:rPr>
    </w:lvl>
    <w:lvl w:ilvl="7" w:tplc="88A4A436">
      <w:numFmt w:val="bullet"/>
      <w:lvlText w:val="•"/>
      <w:lvlJc w:val="left"/>
      <w:pPr>
        <w:ind w:left="2816" w:hanging="360"/>
      </w:pPr>
      <w:rPr>
        <w:rFonts w:hint="default"/>
        <w:lang w:val="en-CA" w:eastAsia="en-CA" w:bidi="en-CA"/>
      </w:rPr>
    </w:lvl>
    <w:lvl w:ilvl="8" w:tplc="2F8A3260">
      <w:numFmt w:val="bullet"/>
      <w:lvlText w:val="•"/>
      <w:lvlJc w:val="left"/>
      <w:pPr>
        <w:ind w:left="3152" w:hanging="360"/>
      </w:pPr>
      <w:rPr>
        <w:rFonts w:hint="default"/>
        <w:lang w:val="en-CA" w:eastAsia="en-CA" w:bidi="en-CA"/>
      </w:rPr>
    </w:lvl>
  </w:abstractNum>
  <w:abstractNum w:abstractNumId="90" w15:restartNumberingAfterBreak="0">
    <w:nsid w:val="76EE5302"/>
    <w:multiLevelType w:val="hybridMultilevel"/>
    <w:tmpl w:val="64885618"/>
    <w:lvl w:ilvl="0" w:tplc="4A04CCF2">
      <w:numFmt w:val="bullet"/>
      <w:lvlText w:val=""/>
      <w:lvlJc w:val="left"/>
      <w:pPr>
        <w:ind w:left="1763" w:hanging="360"/>
      </w:pPr>
      <w:rPr>
        <w:rFonts w:ascii="Symbol" w:eastAsia="Symbol" w:hAnsi="Symbol" w:cs="Symbol" w:hint="default"/>
        <w:w w:val="100"/>
        <w:sz w:val="22"/>
        <w:szCs w:val="22"/>
        <w:lang w:val="en-CA" w:eastAsia="en-CA" w:bidi="en-CA"/>
      </w:rPr>
    </w:lvl>
    <w:lvl w:ilvl="1" w:tplc="F7D8D1CA">
      <w:numFmt w:val="bullet"/>
      <w:lvlText w:val=""/>
      <w:lvlJc w:val="left"/>
      <w:pPr>
        <w:ind w:left="2123" w:hanging="360"/>
      </w:pPr>
      <w:rPr>
        <w:rFonts w:ascii="Symbol" w:eastAsia="Symbol" w:hAnsi="Symbol" w:cs="Symbol" w:hint="default"/>
        <w:w w:val="100"/>
        <w:sz w:val="22"/>
        <w:szCs w:val="22"/>
        <w:lang w:val="en-CA" w:eastAsia="en-CA" w:bidi="en-CA"/>
      </w:rPr>
    </w:lvl>
    <w:lvl w:ilvl="2" w:tplc="DD1888F2">
      <w:numFmt w:val="bullet"/>
      <w:lvlText w:val="•"/>
      <w:lvlJc w:val="left"/>
      <w:pPr>
        <w:ind w:left="3108" w:hanging="360"/>
      </w:pPr>
      <w:rPr>
        <w:rFonts w:hint="default"/>
        <w:lang w:val="en-CA" w:eastAsia="en-CA" w:bidi="en-CA"/>
      </w:rPr>
    </w:lvl>
    <w:lvl w:ilvl="3" w:tplc="4A7E44B4">
      <w:numFmt w:val="bullet"/>
      <w:lvlText w:val="•"/>
      <w:lvlJc w:val="left"/>
      <w:pPr>
        <w:ind w:left="4097" w:hanging="360"/>
      </w:pPr>
      <w:rPr>
        <w:rFonts w:hint="default"/>
        <w:lang w:val="en-CA" w:eastAsia="en-CA" w:bidi="en-CA"/>
      </w:rPr>
    </w:lvl>
    <w:lvl w:ilvl="4" w:tplc="0592F2BA">
      <w:numFmt w:val="bullet"/>
      <w:lvlText w:val="•"/>
      <w:lvlJc w:val="left"/>
      <w:pPr>
        <w:ind w:left="5086" w:hanging="360"/>
      </w:pPr>
      <w:rPr>
        <w:rFonts w:hint="default"/>
        <w:lang w:val="en-CA" w:eastAsia="en-CA" w:bidi="en-CA"/>
      </w:rPr>
    </w:lvl>
    <w:lvl w:ilvl="5" w:tplc="791EE600">
      <w:numFmt w:val="bullet"/>
      <w:lvlText w:val="•"/>
      <w:lvlJc w:val="left"/>
      <w:pPr>
        <w:ind w:left="6075" w:hanging="360"/>
      </w:pPr>
      <w:rPr>
        <w:rFonts w:hint="default"/>
        <w:lang w:val="en-CA" w:eastAsia="en-CA" w:bidi="en-CA"/>
      </w:rPr>
    </w:lvl>
    <w:lvl w:ilvl="6" w:tplc="379EFAE6">
      <w:numFmt w:val="bullet"/>
      <w:lvlText w:val="•"/>
      <w:lvlJc w:val="left"/>
      <w:pPr>
        <w:ind w:left="7064" w:hanging="360"/>
      </w:pPr>
      <w:rPr>
        <w:rFonts w:hint="default"/>
        <w:lang w:val="en-CA" w:eastAsia="en-CA" w:bidi="en-CA"/>
      </w:rPr>
    </w:lvl>
    <w:lvl w:ilvl="7" w:tplc="CED697B6">
      <w:numFmt w:val="bullet"/>
      <w:lvlText w:val="•"/>
      <w:lvlJc w:val="left"/>
      <w:pPr>
        <w:ind w:left="8053" w:hanging="360"/>
      </w:pPr>
      <w:rPr>
        <w:rFonts w:hint="default"/>
        <w:lang w:val="en-CA" w:eastAsia="en-CA" w:bidi="en-CA"/>
      </w:rPr>
    </w:lvl>
    <w:lvl w:ilvl="8" w:tplc="B9B4B89A">
      <w:numFmt w:val="bullet"/>
      <w:lvlText w:val="•"/>
      <w:lvlJc w:val="left"/>
      <w:pPr>
        <w:ind w:left="9042" w:hanging="360"/>
      </w:pPr>
      <w:rPr>
        <w:rFonts w:hint="default"/>
        <w:lang w:val="en-CA" w:eastAsia="en-CA" w:bidi="en-CA"/>
      </w:rPr>
    </w:lvl>
  </w:abstractNum>
  <w:abstractNum w:abstractNumId="91" w15:restartNumberingAfterBreak="0">
    <w:nsid w:val="78CC717A"/>
    <w:multiLevelType w:val="multilevel"/>
    <w:tmpl w:val="CAA81B76"/>
    <w:lvl w:ilvl="0">
      <w:start w:val="4"/>
      <w:numFmt w:val="decimal"/>
      <w:lvlText w:val="%1"/>
      <w:lvlJc w:val="left"/>
      <w:pPr>
        <w:ind w:left="1564" w:hanging="660"/>
      </w:pPr>
      <w:rPr>
        <w:rFonts w:hint="default"/>
        <w:lang w:val="en-CA" w:eastAsia="en-CA" w:bidi="en-CA"/>
      </w:rPr>
    </w:lvl>
    <w:lvl w:ilvl="1">
      <w:numFmt w:val="decimal"/>
      <w:lvlText w:val="%1.%2"/>
      <w:lvlJc w:val="left"/>
      <w:pPr>
        <w:ind w:left="1564" w:hanging="660"/>
      </w:pPr>
      <w:rPr>
        <w:rFonts w:ascii="Calibri" w:eastAsia="Calibri" w:hAnsi="Calibri" w:cs="Calibri" w:hint="default"/>
        <w:spacing w:val="-1"/>
        <w:w w:val="100"/>
        <w:sz w:val="22"/>
        <w:szCs w:val="22"/>
        <w:lang w:val="en-CA" w:eastAsia="en-CA" w:bidi="en-CA"/>
      </w:rPr>
    </w:lvl>
    <w:lvl w:ilvl="2">
      <w:numFmt w:val="bullet"/>
      <w:lvlText w:val=""/>
      <w:lvlJc w:val="left"/>
      <w:pPr>
        <w:ind w:left="1403" w:hanging="360"/>
      </w:pPr>
      <w:rPr>
        <w:rFonts w:ascii="Symbol" w:eastAsia="Symbol" w:hAnsi="Symbol" w:cs="Symbol" w:hint="default"/>
        <w:w w:val="100"/>
        <w:sz w:val="22"/>
        <w:szCs w:val="22"/>
        <w:lang w:val="en-CA" w:eastAsia="en-CA" w:bidi="en-CA"/>
      </w:rPr>
    </w:lvl>
    <w:lvl w:ilvl="3">
      <w:numFmt w:val="bullet"/>
      <w:lvlText w:val="•"/>
      <w:lvlJc w:val="left"/>
      <w:pPr>
        <w:ind w:left="3662" w:hanging="360"/>
      </w:pPr>
      <w:rPr>
        <w:rFonts w:hint="default"/>
        <w:lang w:val="en-CA" w:eastAsia="en-CA" w:bidi="en-CA"/>
      </w:rPr>
    </w:lvl>
    <w:lvl w:ilvl="4">
      <w:numFmt w:val="bullet"/>
      <w:lvlText w:val="•"/>
      <w:lvlJc w:val="left"/>
      <w:pPr>
        <w:ind w:left="4713" w:hanging="360"/>
      </w:pPr>
      <w:rPr>
        <w:rFonts w:hint="default"/>
        <w:lang w:val="en-CA" w:eastAsia="en-CA" w:bidi="en-CA"/>
      </w:rPr>
    </w:lvl>
    <w:lvl w:ilvl="5">
      <w:numFmt w:val="bullet"/>
      <w:lvlText w:val="•"/>
      <w:lvlJc w:val="left"/>
      <w:pPr>
        <w:ind w:left="5764" w:hanging="360"/>
      </w:pPr>
      <w:rPr>
        <w:rFonts w:hint="default"/>
        <w:lang w:val="en-CA" w:eastAsia="en-CA" w:bidi="en-CA"/>
      </w:rPr>
    </w:lvl>
    <w:lvl w:ilvl="6">
      <w:numFmt w:val="bullet"/>
      <w:lvlText w:val="•"/>
      <w:lvlJc w:val="left"/>
      <w:pPr>
        <w:ind w:left="6815" w:hanging="360"/>
      </w:pPr>
      <w:rPr>
        <w:rFonts w:hint="default"/>
        <w:lang w:val="en-CA" w:eastAsia="en-CA" w:bidi="en-CA"/>
      </w:rPr>
    </w:lvl>
    <w:lvl w:ilvl="7">
      <w:numFmt w:val="bullet"/>
      <w:lvlText w:val="•"/>
      <w:lvlJc w:val="left"/>
      <w:pPr>
        <w:ind w:left="7866" w:hanging="360"/>
      </w:pPr>
      <w:rPr>
        <w:rFonts w:hint="default"/>
        <w:lang w:val="en-CA" w:eastAsia="en-CA" w:bidi="en-CA"/>
      </w:rPr>
    </w:lvl>
    <w:lvl w:ilvl="8">
      <w:numFmt w:val="bullet"/>
      <w:lvlText w:val="•"/>
      <w:lvlJc w:val="left"/>
      <w:pPr>
        <w:ind w:left="8917" w:hanging="360"/>
      </w:pPr>
      <w:rPr>
        <w:rFonts w:hint="default"/>
        <w:lang w:val="en-CA" w:eastAsia="en-CA" w:bidi="en-CA"/>
      </w:rPr>
    </w:lvl>
  </w:abstractNum>
  <w:abstractNum w:abstractNumId="92" w15:restartNumberingAfterBreak="0">
    <w:nsid w:val="798249F4"/>
    <w:multiLevelType w:val="hybridMultilevel"/>
    <w:tmpl w:val="DA045274"/>
    <w:lvl w:ilvl="0" w:tplc="AB101488">
      <w:start w:val="11"/>
      <w:numFmt w:val="decimal"/>
      <w:lvlText w:val="%1."/>
      <w:lvlJc w:val="left"/>
      <w:pPr>
        <w:ind w:left="654" w:hanging="278"/>
      </w:pPr>
      <w:rPr>
        <w:rFonts w:ascii="Arial" w:eastAsia="Arial" w:hAnsi="Arial" w:cs="Arial" w:hint="default"/>
        <w:spacing w:val="-1"/>
        <w:w w:val="99"/>
        <w:sz w:val="18"/>
        <w:szCs w:val="18"/>
        <w:lang w:val="en-CA" w:eastAsia="en-CA" w:bidi="en-CA"/>
      </w:rPr>
    </w:lvl>
    <w:lvl w:ilvl="1" w:tplc="091E1284">
      <w:numFmt w:val="bullet"/>
      <w:lvlText w:val="•"/>
      <w:lvlJc w:val="left"/>
      <w:pPr>
        <w:ind w:left="1338" w:hanging="278"/>
      </w:pPr>
      <w:rPr>
        <w:rFonts w:hint="default"/>
        <w:lang w:val="en-CA" w:eastAsia="en-CA" w:bidi="en-CA"/>
      </w:rPr>
    </w:lvl>
    <w:lvl w:ilvl="2" w:tplc="AAA041C4">
      <w:numFmt w:val="bullet"/>
      <w:lvlText w:val="•"/>
      <w:lvlJc w:val="left"/>
      <w:pPr>
        <w:ind w:left="2016" w:hanging="278"/>
      </w:pPr>
      <w:rPr>
        <w:rFonts w:hint="default"/>
        <w:lang w:val="en-CA" w:eastAsia="en-CA" w:bidi="en-CA"/>
      </w:rPr>
    </w:lvl>
    <w:lvl w:ilvl="3" w:tplc="6F3CD44A">
      <w:numFmt w:val="bullet"/>
      <w:lvlText w:val="•"/>
      <w:lvlJc w:val="left"/>
      <w:pPr>
        <w:ind w:left="2694" w:hanging="278"/>
      </w:pPr>
      <w:rPr>
        <w:rFonts w:hint="default"/>
        <w:lang w:val="en-CA" w:eastAsia="en-CA" w:bidi="en-CA"/>
      </w:rPr>
    </w:lvl>
    <w:lvl w:ilvl="4" w:tplc="A42CA7A6">
      <w:numFmt w:val="bullet"/>
      <w:lvlText w:val="•"/>
      <w:lvlJc w:val="left"/>
      <w:pPr>
        <w:ind w:left="3373" w:hanging="278"/>
      </w:pPr>
      <w:rPr>
        <w:rFonts w:hint="default"/>
        <w:lang w:val="en-CA" w:eastAsia="en-CA" w:bidi="en-CA"/>
      </w:rPr>
    </w:lvl>
    <w:lvl w:ilvl="5" w:tplc="3FF899C2">
      <w:numFmt w:val="bullet"/>
      <w:lvlText w:val="•"/>
      <w:lvlJc w:val="left"/>
      <w:pPr>
        <w:ind w:left="4051" w:hanging="278"/>
      </w:pPr>
      <w:rPr>
        <w:rFonts w:hint="default"/>
        <w:lang w:val="en-CA" w:eastAsia="en-CA" w:bidi="en-CA"/>
      </w:rPr>
    </w:lvl>
    <w:lvl w:ilvl="6" w:tplc="40A68E7C">
      <w:numFmt w:val="bullet"/>
      <w:lvlText w:val="•"/>
      <w:lvlJc w:val="left"/>
      <w:pPr>
        <w:ind w:left="4729" w:hanging="278"/>
      </w:pPr>
      <w:rPr>
        <w:rFonts w:hint="default"/>
        <w:lang w:val="en-CA" w:eastAsia="en-CA" w:bidi="en-CA"/>
      </w:rPr>
    </w:lvl>
    <w:lvl w:ilvl="7" w:tplc="D494B07E">
      <w:numFmt w:val="bullet"/>
      <w:lvlText w:val="•"/>
      <w:lvlJc w:val="left"/>
      <w:pPr>
        <w:ind w:left="5408" w:hanging="278"/>
      </w:pPr>
      <w:rPr>
        <w:rFonts w:hint="default"/>
        <w:lang w:val="en-CA" w:eastAsia="en-CA" w:bidi="en-CA"/>
      </w:rPr>
    </w:lvl>
    <w:lvl w:ilvl="8" w:tplc="86526A90">
      <w:numFmt w:val="bullet"/>
      <w:lvlText w:val="•"/>
      <w:lvlJc w:val="left"/>
      <w:pPr>
        <w:ind w:left="6086" w:hanging="278"/>
      </w:pPr>
      <w:rPr>
        <w:rFonts w:hint="default"/>
        <w:lang w:val="en-CA" w:eastAsia="en-CA" w:bidi="en-CA"/>
      </w:rPr>
    </w:lvl>
  </w:abstractNum>
  <w:abstractNum w:abstractNumId="93" w15:restartNumberingAfterBreak="0">
    <w:nsid w:val="79CF5D3F"/>
    <w:multiLevelType w:val="hybridMultilevel"/>
    <w:tmpl w:val="15E2D11A"/>
    <w:lvl w:ilvl="0" w:tplc="8348064E">
      <w:numFmt w:val="bullet"/>
      <w:lvlText w:val=""/>
      <w:lvlJc w:val="left"/>
      <w:pPr>
        <w:ind w:left="773" w:hanging="360"/>
      </w:pPr>
      <w:rPr>
        <w:rFonts w:ascii="Symbol" w:eastAsia="Symbol" w:hAnsi="Symbol" w:cs="Symbol" w:hint="default"/>
        <w:w w:val="100"/>
        <w:sz w:val="22"/>
        <w:szCs w:val="22"/>
        <w:lang w:val="en-CA" w:eastAsia="en-CA" w:bidi="en-CA"/>
      </w:rPr>
    </w:lvl>
    <w:lvl w:ilvl="1" w:tplc="5F7EC162">
      <w:numFmt w:val="bullet"/>
      <w:lvlText w:val="•"/>
      <w:lvlJc w:val="left"/>
      <w:pPr>
        <w:ind w:left="1445" w:hanging="360"/>
      </w:pPr>
      <w:rPr>
        <w:rFonts w:hint="default"/>
        <w:lang w:val="en-CA" w:eastAsia="en-CA" w:bidi="en-CA"/>
      </w:rPr>
    </w:lvl>
    <w:lvl w:ilvl="2" w:tplc="57D294B8">
      <w:numFmt w:val="bullet"/>
      <w:lvlText w:val="•"/>
      <w:lvlJc w:val="left"/>
      <w:pPr>
        <w:ind w:left="2110" w:hanging="360"/>
      </w:pPr>
      <w:rPr>
        <w:rFonts w:hint="default"/>
        <w:lang w:val="en-CA" w:eastAsia="en-CA" w:bidi="en-CA"/>
      </w:rPr>
    </w:lvl>
    <w:lvl w:ilvl="3" w:tplc="05B8B4BA">
      <w:numFmt w:val="bullet"/>
      <w:lvlText w:val="•"/>
      <w:lvlJc w:val="left"/>
      <w:pPr>
        <w:ind w:left="2775" w:hanging="360"/>
      </w:pPr>
      <w:rPr>
        <w:rFonts w:hint="default"/>
        <w:lang w:val="en-CA" w:eastAsia="en-CA" w:bidi="en-CA"/>
      </w:rPr>
    </w:lvl>
    <w:lvl w:ilvl="4" w:tplc="C45EF10E">
      <w:numFmt w:val="bullet"/>
      <w:lvlText w:val="•"/>
      <w:lvlJc w:val="left"/>
      <w:pPr>
        <w:ind w:left="3440" w:hanging="360"/>
      </w:pPr>
      <w:rPr>
        <w:rFonts w:hint="default"/>
        <w:lang w:val="en-CA" w:eastAsia="en-CA" w:bidi="en-CA"/>
      </w:rPr>
    </w:lvl>
    <w:lvl w:ilvl="5" w:tplc="66309AE6">
      <w:numFmt w:val="bullet"/>
      <w:lvlText w:val="•"/>
      <w:lvlJc w:val="left"/>
      <w:pPr>
        <w:ind w:left="4105" w:hanging="360"/>
      </w:pPr>
      <w:rPr>
        <w:rFonts w:hint="default"/>
        <w:lang w:val="en-CA" w:eastAsia="en-CA" w:bidi="en-CA"/>
      </w:rPr>
    </w:lvl>
    <w:lvl w:ilvl="6" w:tplc="15E8C136">
      <w:numFmt w:val="bullet"/>
      <w:lvlText w:val="•"/>
      <w:lvlJc w:val="left"/>
      <w:pPr>
        <w:ind w:left="4770" w:hanging="360"/>
      </w:pPr>
      <w:rPr>
        <w:rFonts w:hint="default"/>
        <w:lang w:val="en-CA" w:eastAsia="en-CA" w:bidi="en-CA"/>
      </w:rPr>
    </w:lvl>
    <w:lvl w:ilvl="7" w:tplc="B5425AF0">
      <w:numFmt w:val="bullet"/>
      <w:lvlText w:val="•"/>
      <w:lvlJc w:val="left"/>
      <w:pPr>
        <w:ind w:left="5435" w:hanging="360"/>
      </w:pPr>
      <w:rPr>
        <w:rFonts w:hint="default"/>
        <w:lang w:val="en-CA" w:eastAsia="en-CA" w:bidi="en-CA"/>
      </w:rPr>
    </w:lvl>
    <w:lvl w:ilvl="8" w:tplc="1068CB54">
      <w:numFmt w:val="bullet"/>
      <w:lvlText w:val="•"/>
      <w:lvlJc w:val="left"/>
      <w:pPr>
        <w:ind w:left="6100" w:hanging="360"/>
      </w:pPr>
      <w:rPr>
        <w:rFonts w:hint="default"/>
        <w:lang w:val="en-CA" w:eastAsia="en-CA" w:bidi="en-CA"/>
      </w:rPr>
    </w:lvl>
  </w:abstractNum>
  <w:abstractNum w:abstractNumId="94" w15:restartNumberingAfterBreak="0">
    <w:nsid w:val="7A97412A"/>
    <w:multiLevelType w:val="hybridMultilevel"/>
    <w:tmpl w:val="6FC680C0"/>
    <w:lvl w:ilvl="0" w:tplc="B658E9BE">
      <w:start w:val="1"/>
      <w:numFmt w:val="lowerLetter"/>
      <w:lvlText w:val="%1)"/>
      <w:lvlJc w:val="left"/>
      <w:pPr>
        <w:ind w:left="798" w:hanging="360"/>
      </w:pPr>
      <w:rPr>
        <w:rFonts w:ascii="Calibri" w:eastAsia="Calibri" w:hAnsi="Calibri" w:cs="Calibri" w:hint="default"/>
        <w:w w:val="99"/>
        <w:sz w:val="20"/>
        <w:szCs w:val="20"/>
        <w:lang w:val="en-CA" w:eastAsia="en-CA" w:bidi="en-CA"/>
      </w:rPr>
    </w:lvl>
    <w:lvl w:ilvl="1" w:tplc="B7C0E1C2">
      <w:numFmt w:val="bullet"/>
      <w:lvlText w:val="•"/>
      <w:lvlJc w:val="left"/>
      <w:pPr>
        <w:ind w:left="1471" w:hanging="360"/>
      </w:pPr>
      <w:rPr>
        <w:rFonts w:hint="default"/>
        <w:lang w:val="en-CA" w:eastAsia="en-CA" w:bidi="en-CA"/>
      </w:rPr>
    </w:lvl>
    <w:lvl w:ilvl="2" w:tplc="7DB4EFFE">
      <w:numFmt w:val="bullet"/>
      <w:lvlText w:val="•"/>
      <w:lvlJc w:val="left"/>
      <w:pPr>
        <w:ind w:left="2142" w:hanging="360"/>
      </w:pPr>
      <w:rPr>
        <w:rFonts w:hint="default"/>
        <w:lang w:val="en-CA" w:eastAsia="en-CA" w:bidi="en-CA"/>
      </w:rPr>
    </w:lvl>
    <w:lvl w:ilvl="3" w:tplc="6EF2BFD2">
      <w:numFmt w:val="bullet"/>
      <w:lvlText w:val="•"/>
      <w:lvlJc w:val="left"/>
      <w:pPr>
        <w:ind w:left="2813" w:hanging="360"/>
      </w:pPr>
      <w:rPr>
        <w:rFonts w:hint="default"/>
        <w:lang w:val="en-CA" w:eastAsia="en-CA" w:bidi="en-CA"/>
      </w:rPr>
    </w:lvl>
    <w:lvl w:ilvl="4" w:tplc="66FE9908">
      <w:numFmt w:val="bullet"/>
      <w:lvlText w:val="•"/>
      <w:lvlJc w:val="left"/>
      <w:pPr>
        <w:ind w:left="3484" w:hanging="360"/>
      </w:pPr>
      <w:rPr>
        <w:rFonts w:hint="default"/>
        <w:lang w:val="en-CA" w:eastAsia="en-CA" w:bidi="en-CA"/>
      </w:rPr>
    </w:lvl>
    <w:lvl w:ilvl="5" w:tplc="5B0AE908">
      <w:numFmt w:val="bullet"/>
      <w:lvlText w:val="•"/>
      <w:lvlJc w:val="left"/>
      <w:pPr>
        <w:ind w:left="4155" w:hanging="360"/>
      </w:pPr>
      <w:rPr>
        <w:rFonts w:hint="default"/>
        <w:lang w:val="en-CA" w:eastAsia="en-CA" w:bidi="en-CA"/>
      </w:rPr>
    </w:lvl>
    <w:lvl w:ilvl="6" w:tplc="6F5CAE78">
      <w:numFmt w:val="bullet"/>
      <w:lvlText w:val="•"/>
      <w:lvlJc w:val="left"/>
      <w:pPr>
        <w:ind w:left="4826" w:hanging="360"/>
      </w:pPr>
      <w:rPr>
        <w:rFonts w:hint="default"/>
        <w:lang w:val="en-CA" w:eastAsia="en-CA" w:bidi="en-CA"/>
      </w:rPr>
    </w:lvl>
    <w:lvl w:ilvl="7" w:tplc="CACA5BAA">
      <w:numFmt w:val="bullet"/>
      <w:lvlText w:val="•"/>
      <w:lvlJc w:val="left"/>
      <w:pPr>
        <w:ind w:left="5497" w:hanging="360"/>
      </w:pPr>
      <w:rPr>
        <w:rFonts w:hint="default"/>
        <w:lang w:val="en-CA" w:eastAsia="en-CA" w:bidi="en-CA"/>
      </w:rPr>
    </w:lvl>
    <w:lvl w:ilvl="8" w:tplc="DB9A58D8">
      <w:numFmt w:val="bullet"/>
      <w:lvlText w:val="•"/>
      <w:lvlJc w:val="left"/>
      <w:pPr>
        <w:ind w:left="6168" w:hanging="360"/>
      </w:pPr>
      <w:rPr>
        <w:rFonts w:hint="default"/>
        <w:lang w:val="en-CA" w:eastAsia="en-CA" w:bidi="en-CA"/>
      </w:rPr>
    </w:lvl>
  </w:abstractNum>
  <w:abstractNum w:abstractNumId="95" w15:restartNumberingAfterBreak="0">
    <w:nsid w:val="7C661B3F"/>
    <w:multiLevelType w:val="hybridMultilevel"/>
    <w:tmpl w:val="EC5AF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D905DC0"/>
    <w:multiLevelType w:val="hybridMultilevel"/>
    <w:tmpl w:val="E1DC6F16"/>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97" w15:restartNumberingAfterBreak="0">
    <w:nsid w:val="7F1759F5"/>
    <w:multiLevelType w:val="hybridMultilevel"/>
    <w:tmpl w:val="BF08250C"/>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85"/>
  </w:num>
  <w:num w:numId="2">
    <w:abstractNumId w:val="75"/>
  </w:num>
  <w:num w:numId="3">
    <w:abstractNumId w:val="3"/>
  </w:num>
  <w:num w:numId="4">
    <w:abstractNumId w:val="36"/>
  </w:num>
  <w:num w:numId="5">
    <w:abstractNumId w:val="51"/>
  </w:num>
  <w:num w:numId="6">
    <w:abstractNumId w:val="52"/>
  </w:num>
  <w:num w:numId="7">
    <w:abstractNumId w:val="64"/>
  </w:num>
  <w:num w:numId="8">
    <w:abstractNumId w:val="69"/>
  </w:num>
  <w:num w:numId="9">
    <w:abstractNumId w:val="27"/>
  </w:num>
  <w:num w:numId="10">
    <w:abstractNumId w:val="15"/>
  </w:num>
  <w:num w:numId="11">
    <w:abstractNumId w:val="57"/>
  </w:num>
  <w:num w:numId="12">
    <w:abstractNumId w:val="2"/>
  </w:num>
  <w:num w:numId="13">
    <w:abstractNumId w:val="45"/>
  </w:num>
  <w:num w:numId="14">
    <w:abstractNumId w:val="84"/>
  </w:num>
  <w:num w:numId="15">
    <w:abstractNumId w:val="49"/>
  </w:num>
  <w:num w:numId="16">
    <w:abstractNumId w:val="70"/>
  </w:num>
  <w:num w:numId="17">
    <w:abstractNumId w:val="43"/>
  </w:num>
  <w:num w:numId="18">
    <w:abstractNumId w:val="19"/>
  </w:num>
  <w:num w:numId="19">
    <w:abstractNumId w:val="24"/>
  </w:num>
  <w:num w:numId="20">
    <w:abstractNumId w:val="62"/>
  </w:num>
  <w:num w:numId="21">
    <w:abstractNumId w:val="93"/>
  </w:num>
  <w:num w:numId="22">
    <w:abstractNumId w:val="1"/>
  </w:num>
  <w:num w:numId="23">
    <w:abstractNumId w:val="21"/>
  </w:num>
  <w:num w:numId="24">
    <w:abstractNumId w:val="22"/>
  </w:num>
  <w:num w:numId="25">
    <w:abstractNumId w:val="80"/>
  </w:num>
  <w:num w:numId="26">
    <w:abstractNumId w:val="87"/>
  </w:num>
  <w:num w:numId="27">
    <w:abstractNumId w:val="38"/>
  </w:num>
  <w:num w:numId="28">
    <w:abstractNumId w:val="66"/>
  </w:num>
  <w:num w:numId="29">
    <w:abstractNumId w:val="41"/>
  </w:num>
  <w:num w:numId="30">
    <w:abstractNumId w:val="78"/>
  </w:num>
  <w:num w:numId="31">
    <w:abstractNumId w:val="59"/>
  </w:num>
  <w:num w:numId="32">
    <w:abstractNumId w:val="31"/>
  </w:num>
  <w:num w:numId="33">
    <w:abstractNumId w:val="67"/>
  </w:num>
  <w:num w:numId="34">
    <w:abstractNumId w:val="55"/>
  </w:num>
  <w:num w:numId="35">
    <w:abstractNumId w:val="76"/>
  </w:num>
  <w:num w:numId="36">
    <w:abstractNumId w:val="92"/>
  </w:num>
  <w:num w:numId="37">
    <w:abstractNumId w:val="58"/>
  </w:num>
  <w:num w:numId="38">
    <w:abstractNumId w:val="14"/>
  </w:num>
  <w:num w:numId="39">
    <w:abstractNumId w:val="72"/>
  </w:num>
  <w:num w:numId="40">
    <w:abstractNumId w:val="94"/>
  </w:num>
  <w:num w:numId="41">
    <w:abstractNumId w:val="73"/>
  </w:num>
  <w:num w:numId="42">
    <w:abstractNumId w:val="26"/>
  </w:num>
  <w:num w:numId="43">
    <w:abstractNumId w:val="18"/>
  </w:num>
  <w:num w:numId="44">
    <w:abstractNumId w:val="35"/>
  </w:num>
  <w:num w:numId="45">
    <w:abstractNumId w:val="34"/>
  </w:num>
  <w:num w:numId="46">
    <w:abstractNumId w:val="82"/>
  </w:num>
  <w:num w:numId="47">
    <w:abstractNumId w:val="12"/>
  </w:num>
  <w:num w:numId="48">
    <w:abstractNumId w:val="63"/>
  </w:num>
  <w:num w:numId="49">
    <w:abstractNumId w:val="65"/>
  </w:num>
  <w:num w:numId="50">
    <w:abstractNumId w:val="89"/>
  </w:num>
  <w:num w:numId="51">
    <w:abstractNumId w:val="81"/>
  </w:num>
  <w:num w:numId="52">
    <w:abstractNumId w:val="6"/>
  </w:num>
  <w:num w:numId="53">
    <w:abstractNumId w:val="17"/>
  </w:num>
  <w:num w:numId="54">
    <w:abstractNumId w:val="33"/>
  </w:num>
  <w:num w:numId="55">
    <w:abstractNumId w:val="11"/>
  </w:num>
  <w:num w:numId="56">
    <w:abstractNumId w:val="44"/>
  </w:num>
  <w:num w:numId="57">
    <w:abstractNumId w:val="40"/>
  </w:num>
  <w:num w:numId="58">
    <w:abstractNumId w:val="53"/>
  </w:num>
  <w:num w:numId="59">
    <w:abstractNumId w:val="90"/>
  </w:num>
  <w:num w:numId="60">
    <w:abstractNumId w:val="39"/>
  </w:num>
  <w:num w:numId="61">
    <w:abstractNumId w:val="23"/>
  </w:num>
  <w:num w:numId="62">
    <w:abstractNumId w:val="46"/>
  </w:num>
  <w:num w:numId="63">
    <w:abstractNumId w:val="47"/>
  </w:num>
  <w:num w:numId="64">
    <w:abstractNumId w:val="30"/>
  </w:num>
  <w:num w:numId="65">
    <w:abstractNumId w:val="88"/>
  </w:num>
  <w:num w:numId="66">
    <w:abstractNumId w:val="54"/>
  </w:num>
  <w:num w:numId="67">
    <w:abstractNumId w:val="0"/>
  </w:num>
  <w:num w:numId="68">
    <w:abstractNumId w:val="83"/>
  </w:num>
  <w:num w:numId="69">
    <w:abstractNumId w:val="68"/>
  </w:num>
  <w:num w:numId="70">
    <w:abstractNumId w:val="10"/>
  </w:num>
  <w:num w:numId="71">
    <w:abstractNumId w:val="91"/>
  </w:num>
  <w:num w:numId="72">
    <w:abstractNumId w:val="32"/>
  </w:num>
  <w:num w:numId="73">
    <w:abstractNumId w:val="86"/>
  </w:num>
  <w:num w:numId="74">
    <w:abstractNumId w:val="71"/>
  </w:num>
  <w:num w:numId="75">
    <w:abstractNumId w:val="8"/>
  </w:num>
  <w:num w:numId="76">
    <w:abstractNumId w:val="25"/>
  </w:num>
  <w:num w:numId="77">
    <w:abstractNumId w:val="96"/>
  </w:num>
  <w:num w:numId="78">
    <w:abstractNumId w:val="42"/>
  </w:num>
  <w:num w:numId="79">
    <w:abstractNumId w:val="48"/>
  </w:num>
  <w:num w:numId="80">
    <w:abstractNumId w:val="74"/>
  </w:num>
  <w:num w:numId="81">
    <w:abstractNumId w:val="97"/>
  </w:num>
  <w:num w:numId="82">
    <w:abstractNumId w:val="77"/>
  </w:num>
  <w:num w:numId="83">
    <w:abstractNumId w:val="4"/>
  </w:num>
  <w:num w:numId="84">
    <w:abstractNumId w:val="56"/>
  </w:num>
  <w:num w:numId="85">
    <w:abstractNumId w:val="5"/>
  </w:num>
  <w:num w:numId="86">
    <w:abstractNumId w:val="37"/>
  </w:num>
  <w:num w:numId="87">
    <w:abstractNumId w:val="20"/>
  </w:num>
  <w:num w:numId="88">
    <w:abstractNumId w:val="60"/>
  </w:num>
  <w:num w:numId="89">
    <w:abstractNumId w:val="79"/>
  </w:num>
  <w:num w:numId="90">
    <w:abstractNumId w:val="28"/>
  </w:num>
  <w:num w:numId="91">
    <w:abstractNumId w:val="7"/>
  </w:num>
  <w:num w:numId="92">
    <w:abstractNumId w:val="61"/>
  </w:num>
  <w:num w:numId="93">
    <w:abstractNumId w:val="95"/>
  </w:num>
  <w:num w:numId="94">
    <w:abstractNumId w:val="16"/>
  </w:num>
  <w:num w:numId="95">
    <w:abstractNumId w:val="29"/>
  </w:num>
  <w:num w:numId="96">
    <w:abstractNumId w:val="13"/>
  </w:num>
  <w:num w:numId="97">
    <w:abstractNumId w:val="50"/>
  </w:num>
  <w:num w:numId="98">
    <w:abstractNumId w:val="9"/>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drawingGridHorizontalSpacing w:val="120"/>
  <w:displayHorizontalDrawingGridEvery w:val="2"/>
  <w:characterSpacingControl w:val="doNotCompress"/>
  <w:hdrShapeDefaults>
    <o:shapedefaults v:ext="edit" spidmax="2049"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2C2"/>
    <w:rsid w:val="000060B1"/>
    <w:rsid w:val="000157A8"/>
    <w:rsid w:val="00022A13"/>
    <w:rsid w:val="00036B9C"/>
    <w:rsid w:val="00047032"/>
    <w:rsid w:val="00061F2A"/>
    <w:rsid w:val="00082AD2"/>
    <w:rsid w:val="00082B75"/>
    <w:rsid w:val="0008544C"/>
    <w:rsid w:val="00091749"/>
    <w:rsid w:val="000B673F"/>
    <w:rsid w:val="000F5D47"/>
    <w:rsid w:val="000F70B2"/>
    <w:rsid w:val="00104EC2"/>
    <w:rsid w:val="0010550B"/>
    <w:rsid w:val="0011420F"/>
    <w:rsid w:val="00116E93"/>
    <w:rsid w:val="001171CA"/>
    <w:rsid w:val="00136D47"/>
    <w:rsid w:val="0014143D"/>
    <w:rsid w:val="0016614E"/>
    <w:rsid w:val="001805B6"/>
    <w:rsid w:val="00187D78"/>
    <w:rsid w:val="00193EB1"/>
    <w:rsid w:val="001A1085"/>
    <w:rsid w:val="001A6CEE"/>
    <w:rsid w:val="001B4959"/>
    <w:rsid w:val="001B4A85"/>
    <w:rsid w:val="001B6196"/>
    <w:rsid w:val="001C4C3C"/>
    <w:rsid w:val="001C5AE6"/>
    <w:rsid w:val="002423D4"/>
    <w:rsid w:val="00250915"/>
    <w:rsid w:val="00254E9F"/>
    <w:rsid w:val="002564BD"/>
    <w:rsid w:val="00275A1A"/>
    <w:rsid w:val="00276187"/>
    <w:rsid w:val="002805CC"/>
    <w:rsid w:val="00282752"/>
    <w:rsid w:val="00291966"/>
    <w:rsid w:val="00292735"/>
    <w:rsid w:val="002943A2"/>
    <w:rsid w:val="00294C41"/>
    <w:rsid w:val="002A19BE"/>
    <w:rsid w:val="002A2608"/>
    <w:rsid w:val="002A38D7"/>
    <w:rsid w:val="002A6551"/>
    <w:rsid w:val="002B01F8"/>
    <w:rsid w:val="002B05DC"/>
    <w:rsid w:val="002B211A"/>
    <w:rsid w:val="002D3A43"/>
    <w:rsid w:val="002E4297"/>
    <w:rsid w:val="002F449F"/>
    <w:rsid w:val="002F492A"/>
    <w:rsid w:val="0030670E"/>
    <w:rsid w:val="00307C4D"/>
    <w:rsid w:val="00322EC0"/>
    <w:rsid w:val="003274B8"/>
    <w:rsid w:val="00344F9D"/>
    <w:rsid w:val="00362859"/>
    <w:rsid w:val="00362E57"/>
    <w:rsid w:val="003820AA"/>
    <w:rsid w:val="00395DB6"/>
    <w:rsid w:val="0039798B"/>
    <w:rsid w:val="003A08FB"/>
    <w:rsid w:val="003A5729"/>
    <w:rsid w:val="003A6403"/>
    <w:rsid w:val="003B0F66"/>
    <w:rsid w:val="003B7ADE"/>
    <w:rsid w:val="003C02E5"/>
    <w:rsid w:val="003D12EC"/>
    <w:rsid w:val="003E044C"/>
    <w:rsid w:val="003E6B02"/>
    <w:rsid w:val="003F2BAD"/>
    <w:rsid w:val="003F3A43"/>
    <w:rsid w:val="00410C41"/>
    <w:rsid w:val="004143DC"/>
    <w:rsid w:val="004200DE"/>
    <w:rsid w:val="00421391"/>
    <w:rsid w:val="0042197C"/>
    <w:rsid w:val="0042373A"/>
    <w:rsid w:val="0043549A"/>
    <w:rsid w:val="0044118E"/>
    <w:rsid w:val="00450523"/>
    <w:rsid w:val="00456741"/>
    <w:rsid w:val="004627A7"/>
    <w:rsid w:val="00487953"/>
    <w:rsid w:val="00491F43"/>
    <w:rsid w:val="004A6A48"/>
    <w:rsid w:val="004A7D16"/>
    <w:rsid w:val="004B173E"/>
    <w:rsid w:val="004B5027"/>
    <w:rsid w:val="004C2C60"/>
    <w:rsid w:val="004C2CD5"/>
    <w:rsid w:val="004D6767"/>
    <w:rsid w:val="004E0A54"/>
    <w:rsid w:val="004E214A"/>
    <w:rsid w:val="0050257E"/>
    <w:rsid w:val="00510D3C"/>
    <w:rsid w:val="0051361C"/>
    <w:rsid w:val="00513D08"/>
    <w:rsid w:val="00517B96"/>
    <w:rsid w:val="00531510"/>
    <w:rsid w:val="00532B7F"/>
    <w:rsid w:val="00545CFF"/>
    <w:rsid w:val="005529AF"/>
    <w:rsid w:val="005730FA"/>
    <w:rsid w:val="005A24A1"/>
    <w:rsid w:val="005B41CD"/>
    <w:rsid w:val="005B4B04"/>
    <w:rsid w:val="005B7CB0"/>
    <w:rsid w:val="005C5061"/>
    <w:rsid w:val="005C5122"/>
    <w:rsid w:val="005C7244"/>
    <w:rsid w:val="005D4FC1"/>
    <w:rsid w:val="005E5CBC"/>
    <w:rsid w:val="005F0B93"/>
    <w:rsid w:val="00606AAE"/>
    <w:rsid w:val="00610E02"/>
    <w:rsid w:val="00612CDB"/>
    <w:rsid w:val="00613F0C"/>
    <w:rsid w:val="006233DC"/>
    <w:rsid w:val="0063711E"/>
    <w:rsid w:val="00637D8A"/>
    <w:rsid w:val="00637E2C"/>
    <w:rsid w:val="00640836"/>
    <w:rsid w:val="00644F49"/>
    <w:rsid w:val="00646CA5"/>
    <w:rsid w:val="006544AE"/>
    <w:rsid w:val="00656080"/>
    <w:rsid w:val="006562F4"/>
    <w:rsid w:val="00660027"/>
    <w:rsid w:val="00661B5F"/>
    <w:rsid w:val="00666CFE"/>
    <w:rsid w:val="00667AF0"/>
    <w:rsid w:val="006741B5"/>
    <w:rsid w:val="00685B3E"/>
    <w:rsid w:val="0069373A"/>
    <w:rsid w:val="006A1FD1"/>
    <w:rsid w:val="006A6F10"/>
    <w:rsid w:val="006B07AC"/>
    <w:rsid w:val="006B1C08"/>
    <w:rsid w:val="006B1F84"/>
    <w:rsid w:val="006B6EA6"/>
    <w:rsid w:val="006D1D6B"/>
    <w:rsid w:val="006D3D2C"/>
    <w:rsid w:val="006E39BF"/>
    <w:rsid w:val="0071037D"/>
    <w:rsid w:val="00714BB7"/>
    <w:rsid w:val="0072706D"/>
    <w:rsid w:val="00730CA3"/>
    <w:rsid w:val="0073196E"/>
    <w:rsid w:val="00745A22"/>
    <w:rsid w:val="00746F9D"/>
    <w:rsid w:val="007522B9"/>
    <w:rsid w:val="007748B4"/>
    <w:rsid w:val="00786063"/>
    <w:rsid w:val="007863D8"/>
    <w:rsid w:val="007C1252"/>
    <w:rsid w:val="007C4277"/>
    <w:rsid w:val="007E2A5C"/>
    <w:rsid w:val="007E5397"/>
    <w:rsid w:val="007F13A0"/>
    <w:rsid w:val="00811A8A"/>
    <w:rsid w:val="00815E62"/>
    <w:rsid w:val="008364E1"/>
    <w:rsid w:val="00840D86"/>
    <w:rsid w:val="00842CA3"/>
    <w:rsid w:val="0085632B"/>
    <w:rsid w:val="00863E4E"/>
    <w:rsid w:val="00876110"/>
    <w:rsid w:val="00876B4F"/>
    <w:rsid w:val="00882FCE"/>
    <w:rsid w:val="008838A6"/>
    <w:rsid w:val="008B1480"/>
    <w:rsid w:val="008E69AC"/>
    <w:rsid w:val="008E6FE2"/>
    <w:rsid w:val="00914100"/>
    <w:rsid w:val="00931476"/>
    <w:rsid w:val="00935C4C"/>
    <w:rsid w:val="00950044"/>
    <w:rsid w:val="00973AD2"/>
    <w:rsid w:val="009770F6"/>
    <w:rsid w:val="00977A74"/>
    <w:rsid w:val="009831E1"/>
    <w:rsid w:val="009D2CAF"/>
    <w:rsid w:val="009E0C70"/>
    <w:rsid w:val="009E3D02"/>
    <w:rsid w:val="009E51FB"/>
    <w:rsid w:val="009E6B07"/>
    <w:rsid w:val="009F0031"/>
    <w:rsid w:val="009F5E6C"/>
    <w:rsid w:val="00A24D3E"/>
    <w:rsid w:val="00A26DFA"/>
    <w:rsid w:val="00A30988"/>
    <w:rsid w:val="00A375F5"/>
    <w:rsid w:val="00A4146B"/>
    <w:rsid w:val="00A4663D"/>
    <w:rsid w:val="00A47BA1"/>
    <w:rsid w:val="00A50588"/>
    <w:rsid w:val="00A56138"/>
    <w:rsid w:val="00A6585B"/>
    <w:rsid w:val="00A82A6C"/>
    <w:rsid w:val="00A95881"/>
    <w:rsid w:val="00AA5CCA"/>
    <w:rsid w:val="00AB5FE8"/>
    <w:rsid w:val="00AC653A"/>
    <w:rsid w:val="00AC7188"/>
    <w:rsid w:val="00AD46C7"/>
    <w:rsid w:val="00AD71FF"/>
    <w:rsid w:val="00AE7B14"/>
    <w:rsid w:val="00AF32C2"/>
    <w:rsid w:val="00B01406"/>
    <w:rsid w:val="00B030C2"/>
    <w:rsid w:val="00B03867"/>
    <w:rsid w:val="00B0539B"/>
    <w:rsid w:val="00B243CD"/>
    <w:rsid w:val="00B27263"/>
    <w:rsid w:val="00B31F59"/>
    <w:rsid w:val="00B3646F"/>
    <w:rsid w:val="00B44ADD"/>
    <w:rsid w:val="00B4521D"/>
    <w:rsid w:val="00B57D06"/>
    <w:rsid w:val="00B6253B"/>
    <w:rsid w:val="00B64305"/>
    <w:rsid w:val="00B65919"/>
    <w:rsid w:val="00B7427E"/>
    <w:rsid w:val="00B96507"/>
    <w:rsid w:val="00BA001F"/>
    <w:rsid w:val="00BB10B5"/>
    <w:rsid w:val="00BB1B7E"/>
    <w:rsid w:val="00BD0D1A"/>
    <w:rsid w:val="00BF72B5"/>
    <w:rsid w:val="00C330D4"/>
    <w:rsid w:val="00C446C1"/>
    <w:rsid w:val="00C46DAB"/>
    <w:rsid w:val="00C8738B"/>
    <w:rsid w:val="00C94039"/>
    <w:rsid w:val="00CB1747"/>
    <w:rsid w:val="00CB5148"/>
    <w:rsid w:val="00CB54DE"/>
    <w:rsid w:val="00CC3BE6"/>
    <w:rsid w:val="00CD1C99"/>
    <w:rsid w:val="00CD2FC1"/>
    <w:rsid w:val="00CD4137"/>
    <w:rsid w:val="00CD520D"/>
    <w:rsid w:val="00D43BCA"/>
    <w:rsid w:val="00D44271"/>
    <w:rsid w:val="00D46BC2"/>
    <w:rsid w:val="00D5148C"/>
    <w:rsid w:val="00D53D7C"/>
    <w:rsid w:val="00D617B5"/>
    <w:rsid w:val="00D861FC"/>
    <w:rsid w:val="00D97572"/>
    <w:rsid w:val="00DA280A"/>
    <w:rsid w:val="00DA3CA0"/>
    <w:rsid w:val="00DB2F15"/>
    <w:rsid w:val="00DB543A"/>
    <w:rsid w:val="00DB5CD1"/>
    <w:rsid w:val="00DC4704"/>
    <w:rsid w:val="00DC6ADC"/>
    <w:rsid w:val="00DD7BF1"/>
    <w:rsid w:val="00DE0579"/>
    <w:rsid w:val="00DE4663"/>
    <w:rsid w:val="00DF14CF"/>
    <w:rsid w:val="00DF5D91"/>
    <w:rsid w:val="00E04C3B"/>
    <w:rsid w:val="00E156BE"/>
    <w:rsid w:val="00E15FBE"/>
    <w:rsid w:val="00E17F34"/>
    <w:rsid w:val="00E205BF"/>
    <w:rsid w:val="00E2206E"/>
    <w:rsid w:val="00E22EC7"/>
    <w:rsid w:val="00E26867"/>
    <w:rsid w:val="00E40595"/>
    <w:rsid w:val="00E44B7A"/>
    <w:rsid w:val="00E518B9"/>
    <w:rsid w:val="00E55B25"/>
    <w:rsid w:val="00E62182"/>
    <w:rsid w:val="00E63E47"/>
    <w:rsid w:val="00E740C1"/>
    <w:rsid w:val="00EB7D11"/>
    <w:rsid w:val="00EC68FB"/>
    <w:rsid w:val="00ED341A"/>
    <w:rsid w:val="00F1077C"/>
    <w:rsid w:val="00F22875"/>
    <w:rsid w:val="00F30251"/>
    <w:rsid w:val="00F3027E"/>
    <w:rsid w:val="00F42660"/>
    <w:rsid w:val="00F463F4"/>
    <w:rsid w:val="00F470F1"/>
    <w:rsid w:val="00F60D29"/>
    <w:rsid w:val="00F6113B"/>
    <w:rsid w:val="00F73C29"/>
    <w:rsid w:val="00F75419"/>
    <w:rsid w:val="00F80982"/>
    <w:rsid w:val="00F84235"/>
    <w:rsid w:val="00F85EE5"/>
    <w:rsid w:val="00F95169"/>
    <w:rsid w:val="00FA2119"/>
    <w:rsid w:val="00FB0187"/>
    <w:rsid w:val="00FB2622"/>
    <w:rsid w:val="00FB3972"/>
    <w:rsid w:val="00FB79B1"/>
    <w:rsid w:val="00FC082D"/>
    <w:rsid w:val="00FD23A3"/>
    <w:rsid w:val="00FD38F4"/>
    <w:rsid w:val="00FD5D3B"/>
    <w:rsid w:val="00FF4ECA"/>
    <w:rsid w:val="0DD60A83"/>
    <w:rsid w:val="155B07B3"/>
    <w:rsid w:val="23E83BDB"/>
    <w:rsid w:val="2B162D2A"/>
    <w:rsid w:val="39427CF5"/>
    <w:rsid w:val="428F6938"/>
    <w:rsid w:val="5477F929"/>
    <w:rsid w:val="583E03A9"/>
    <w:rsid w:val="5B20AB1E"/>
    <w:rsid w:val="660D1E83"/>
    <w:rsid w:val="66ADD762"/>
    <w:rsid w:val="74134ED3"/>
    <w:rsid w:val="781FBE9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C68463E"/>
  <w15:docId w15:val="{43AEE473-36DF-4296-BA48-70DD99072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257E"/>
    <w:rPr>
      <w:rFonts w:ascii="Times New Roman" w:eastAsia="Times New Roman" w:hAnsi="Times New Roman" w:cs="Times New Roman"/>
      <w:sz w:val="24"/>
      <w:szCs w:val="24"/>
      <w:lang w:val="en-US"/>
    </w:rPr>
  </w:style>
  <w:style w:type="paragraph" w:styleId="Heading1">
    <w:name w:val="heading 1"/>
    <w:basedOn w:val="Normal"/>
    <w:link w:val="Heading1Char"/>
    <w:uiPriority w:val="9"/>
    <w:qFormat/>
    <w:rsid w:val="00FB3972"/>
    <w:pPr>
      <w:widowControl w:val="0"/>
      <w:autoSpaceDE w:val="0"/>
      <w:autoSpaceDN w:val="0"/>
      <w:spacing w:before="23"/>
      <w:ind w:left="1403" w:hanging="721"/>
      <w:outlineLvl w:val="0"/>
    </w:pPr>
    <w:rPr>
      <w:rFonts w:ascii="Calibri" w:eastAsia="Calibri" w:hAnsi="Calibri" w:cs="Calibri"/>
      <w:b/>
      <w:bCs/>
      <w:sz w:val="32"/>
      <w:szCs w:val="32"/>
      <w:u w:val="single" w:color="000000"/>
      <w:lang w:val="en-CA" w:eastAsia="en-CA" w:bidi="en-CA"/>
    </w:rPr>
  </w:style>
  <w:style w:type="paragraph" w:styleId="Heading2">
    <w:name w:val="heading 2"/>
    <w:basedOn w:val="Normal"/>
    <w:link w:val="Heading2Char"/>
    <w:uiPriority w:val="1"/>
    <w:qFormat/>
    <w:rsid w:val="00FB3972"/>
    <w:pPr>
      <w:widowControl w:val="0"/>
      <w:autoSpaceDE w:val="0"/>
      <w:autoSpaceDN w:val="0"/>
      <w:spacing w:before="35"/>
      <w:ind w:left="683"/>
      <w:outlineLvl w:val="1"/>
    </w:pPr>
    <w:rPr>
      <w:rFonts w:ascii="Calibri Light" w:eastAsia="Calibri Light" w:hAnsi="Calibri Light" w:cs="Calibri Light"/>
      <w:sz w:val="32"/>
      <w:szCs w:val="32"/>
      <w:lang w:val="en-CA" w:eastAsia="en-CA" w:bidi="en-CA"/>
    </w:rPr>
  </w:style>
  <w:style w:type="paragraph" w:styleId="Heading3">
    <w:name w:val="heading 3"/>
    <w:basedOn w:val="Normal"/>
    <w:link w:val="Heading3Char"/>
    <w:uiPriority w:val="1"/>
    <w:qFormat/>
    <w:rsid w:val="00FB3972"/>
    <w:pPr>
      <w:widowControl w:val="0"/>
      <w:autoSpaceDE w:val="0"/>
      <w:autoSpaceDN w:val="0"/>
      <w:ind w:left="1074" w:hanging="392"/>
      <w:outlineLvl w:val="2"/>
    </w:pPr>
    <w:rPr>
      <w:rFonts w:ascii="Calibri" w:eastAsia="Calibri" w:hAnsi="Calibri" w:cs="Calibri"/>
      <w:b/>
      <w:bCs/>
      <w:sz w:val="28"/>
      <w:szCs w:val="28"/>
      <w:lang w:val="en-CA" w:eastAsia="en-CA" w:bidi="en-CA"/>
    </w:rPr>
  </w:style>
  <w:style w:type="paragraph" w:styleId="Heading4">
    <w:name w:val="heading 4"/>
    <w:basedOn w:val="Normal"/>
    <w:link w:val="Heading4Char"/>
    <w:uiPriority w:val="1"/>
    <w:qFormat/>
    <w:rsid w:val="00FB3972"/>
    <w:pPr>
      <w:widowControl w:val="0"/>
      <w:autoSpaceDE w:val="0"/>
      <w:autoSpaceDN w:val="0"/>
      <w:spacing w:before="25"/>
      <w:ind w:left="683"/>
      <w:outlineLvl w:val="3"/>
    </w:pPr>
    <w:rPr>
      <w:rFonts w:ascii="Calibri Light" w:eastAsia="Calibri Light" w:hAnsi="Calibri Light" w:cs="Calibri Light"/>
      <w:sz w:val="26"/>
      <w:szCs w:val="26"/>
      <w:lang w:val="en-CA" w:eastAsia="en-CA" w:bidi="en-CA"/>
    </w:rPr>
  </w:style>
  <w:style w:type="paragraph" w:styleId="Heading5">
    <w:name w:val="heading 5"/>
    <w:basedOn w:val="Normal"/>
    <w:link w:val="Heading5Char"/>
    <w:uiPriority w:val="1"/>
    <w:qFormat/>
    <w:rsid w:val="00FB3972"/>
    <w:pPr>
      <w:widowControl w:val="0"/>
      <w:autoSpaceDE w:val="0"/>
      <w:autoSpaceDN w:val="0"/>
      <w:spacing w:before="66"/>
      <w:ind w:left="1403" w:hanging="721"/>
      <w:outlineLvl w:val="4"/>
    </w:pPr>
    <w:rPr>
      <w:rFonts w:ascii="Calibri" w:eastAsia="Calibri" w:hAnsi="Calibri" w:cs="Calibri"/>
      <w:b/>
      <w:bCs/>
      <w:lang w:val="en-CA" w:eastAsia="en-CA" w:bidi="en-CA"/>
    </w:rPr>
  </w:style>
  <w:style w:type="paragraph" w:styleId="Heading6">
    <w:name w:val="heading 6"/>
    <w:basedOn w:val="Normal"/>
    <w:link w:val="Heading6Char"/>
    <w:uiPriority w:val="1"/>
    <w:qFormat/>
    <w:rsid w:val="00FB3972"/>
    <w:pPr>
      <w:widowControl w:val="0"/>
      <w:autoSpaceDE w:val="0"/>
      <w:autoSpaceDN w:val="0"/>
      <w:spacing w:before="1"/>
      <w:ind w:left="300"/>
      <w:outlineLvl w:val="5"/>
    </w:pPr>
    <w:rPr>
      <w:rFonts w:ascii="Arial" w:eastAsia="Arial" w:hAnsi="Arial" w:cs="Arial"/>
      <w:b/>
      <w:bCs/>
      <w:sz w:val="22"/>
      <w:szCs w:val="22"/>
      <w:lang w:val="en-CA" w:eastAsia="en-CA" w:bidi="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F32C2"/>
    <w:rPr>
      <w:rFonts w:ascii="Calibri" w:eastAsia="Calibri" w:hAnsi="Calibri" w:cs="Times New Roman"/>
    </w:rPr>
  </w:style>
  <w:style w:type="paragraph" w:styleId="BalloonText">
    <w:name w:val="Balloon Text"/>
    <w:basedOn w:val="Normal"/>
    <w:link w:val="BalloonTextChar"/>
    <w:uiPriority w:val="99"/>
    <w:semiHidden/>
    <w:unhideWhenUsed/>
    <w:rsid w:val="00AF32C2"/>
    <w:rPr>
      <w:rFonts w:ascii="Tahoma" w:hAnsi="Tahoma" w:cs="Tahoma"/>
      <w:sz w:val="16"/>
      <w:szCs w:val="16"/>
    </w:rPr>
  </w:style>
  <w:style w:type="character" w:customStyle="1" w:styleId="BalloonTextChar">
    <w:name w:val="Balloon Text Char"/>
    <w:basedOn w:val="DefaultParagraphFont"/>
    <w:link w:val="BalloonText"/>
    <w:uiPriority w:val="99"/>
    <w:semiHidden/>
    <w:rsid w:val="00AF32C2"/>
    <w:rPr>
      <w:rFonts w:ascii="Tahoma" w:eastAsia="Times New Roman" w:hAnsi="Tahoma" w:cs="Tahoma"/>
      <w:sz w:val="16"/>
      <w:szCs w:val="16"/>
      <w:lang w:val="en-US"/>
    </w:rPr>
  </w:style>
  <w:style w:type="paragraph" w:styleId="Header">
    <w:name w:val="header"/>
    <w:basedOn w:val="Normal"/>
    <w:link w:val="HeaderChar"/>
    <w:uiPriority w:val="99"/>
    <w:unhideWhenUsed/>
    <w:rsid w:val="00AF32C2"/>
    <w:pPr>
      <w:tabs>
        <w:tab w:val="center" w:pos="4680"/>
        <w:tab w:val="right" w:pos="9360"/>
      </w:tabs>
    </w:pPr>
  </w:style>
  <w:style w:type="character" w:customStyle="1" w:styleId="HeaderChar">
    <w:name w:val="Header Char"/>
    <w:basedOn w:val="DefaultParagraphFont"/>
    <w:link w:val="Header"/>
    <w:uiPriority w:val="99"/>
    <w:rsid w:val="00AF32C2"/>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F32C2"/>
    <w:pPr>
      <w:tabs>
        <w:tab w:val="center" w:pos="4680"/>
        <w:tab w:val="right" w:pos="9360"/>
      </w:tabs>
    </w:pPr>
  </w:style>
  <w:style w:type="character" w:customStyle="1" w:styleId="FooterChar">
    <w:name w:val="Footer Char"/>
    <w:basedOn w:val="DefaultParagraphFont"/>
    <w:link w:val="Footer"/>
    <w:uiPriority w:val="99"/>
    <w:rsid w:val="00AF32C2"/>
    <w:rPr>
      <w:rFonts w:ascii="Times New Roman" w:eastAsia="Times New Roman" w:hAnsi="Times New Roman" w:cs="Times New Roman"/>
      <w:sz w:val="24"/>
      <w:szCs w:val="24"/>
      <w:lang w:val="en-US"/>
    </w:rPr>
  </w:style>
  <w:style w:type="paragraph" w:styleId="ListParagraph">
    <w:name w:val="List Paragraph"/>
    <w:aliases w:val="1st Level Bullet,APAM List Paragraph,List Paragraph (1st Level Bullet)"/>
    <w:basedOn w:val="Normal"/>
    <w:uiPriority w:val="34"/>
    <w:qFormat/>
    <w:rsid w:val="00AF32C2"/>
    <w:pPr>
      <w:ind w:left="720"/>
    </w:pPr>
  </w:style>
  <w:style w:type="paragraph" w:styleId="NormalWeb">
    <w:name w:val="Normal (Web)"/>
    <w:basedOn w:val="Normal"/>
    <w:uiPriority w:val="99"/>
    <w:unhideWhenUsed/>
    <w:rsid w:val="00450523"/>
    <w:pPr>
      <w:spacing w:before="100" w:beforeAutospacing="1" w:after="100" w:afterAutospacing="1"/>
    </w:pPr>
    <w:rPr>
      <w:rFonts w:ascii="Verdana" w:hAnsi="Verdana"/>
      <w:sz w:val="18"/>
      <w:szCs w:val="18"/>
      <w:lang w:val="en-CA" w:eastAsia="en-CA"/>
    </w:rPr>
  </w:style>
  <w:style w:type="character" w:styleId="Strong">
    <w:name w:val="Strong"/>
    <w:uiPriority w:val="22"/>
    <w:qFormat/>
    <w:rsid w:val="00450523"/>
    <w:rPr>
      <w:b/>
      <w:bCs/>
    </w:rPr>
  </w:style>
  <w:style w:type="paragraph" w:styleId="EndnoteText">
    <w:name w:val="endnote text"/>
    <w:basedOn w:val="Normal"/>
    <w:link w:val="EndnoteTextChar"/>
    <w:semiHidden/>
    <w:rsid w:val="00395DB6"/>
  </w:style>
  <w:style w:type="character" w:customStyle="1" w:styleId="EndnoteTextChar">
    <w:name w:val="Endnote Text Char"/>
    <w:basedOn w:val="DefaultParagraphFont"/>
    <w:link w:val="EndnoteText"/>
    <w:semiHidden/>
    <w:rsid w:val="00395DB6"/>
    <w:rPr>
      <w:rFonts w:ascii="Times New Roman" w:eastAsia="Times New Roman" w:hAnsi="Times New Roman" w:cs="Times New Roman"/>
      <w:sz w:val="24"/>
      <w:szCs w:val="24"/>
    </w:rPr>
  </w:style>
  <w:style w:type="character" w:styleId="EndnoteReference">
    <w:name w:val="endnote reference"/>
    <w:semiHidden/>
    <w:rsid w:val="00395DB6"/>
    <w:rPr>
      <w:vertAlign w:val="superscript"/>
    </w:rPr>
  </w:style>
  <w:style w:type="paragraph" w:customStyle="1" w:styleId="Default">
    <w:name w:val="Default"/>
    <w:rsid w:val="00395DB6"/>
    <w:pPr>
      <w:widowControl w:val="0"/>
      <w:autoSpaceDE w:val="0"/>
      <w:autoSpaceDN w:val="0"/>
      <w:adjustRightInd w:val="0"/>
    </w:pPr>
    <w:rPr>
      <w:rFonts w:ascii="NNOENN+Arial" w:eastAsia="Times New Roman" w:hAnsi="NNOENN+Arial" w:cs="NNOENN+Arial"/>
      <w:color w:val="000000"/>
      <w:sz w:val="24"/>
      <w:szCs w:val="24"/>
      <w:lang w:val="en-US"/>
    </w:rPr>
  </w:style>
  <w:style w:type="character" w:styleId="FootnoteReference">
    <w:name w:val="footnote reference"/>
    <w:semiHidden/>
    <w:rsid w:val="005F0B93"/>
    <w:rPr>
      <w:vertAlign w:val="superscript"/>
    </w:rPr>
  </w:style>
  <w:style w:type="character" w:styleId="Hyperlink">
    <w:name w:val="Hyperlink"/>
    <w:basedOn w:val="DefaultParagraphFont"/>
    <w:uiPriority w:val="99"/>
    <w:unhideWhenUsed/>
    <w:rsid w:val="00F6113B"/>
    <w:rPr>
      <w:color w:val="0000FF"/>
      <w:u w:val="single"/>
    </w:rPr>
  </w:style>
  <w:style w:type="character" w:styleId="FollowedHyperlink">
    <w:name w:val="FollowedHyperlink"/>
    <w:basedOn w:val="DefaultParagraphFont"/>
    <w:uiPriority w:val="99"/>
    <w:semiHidden/>
    <w:unhideWhenUsed/>
    <w:rsid w:val="00F6113B"/>
    <w:rPr>
      <w:color w:val="800080"/>
      <w:u w:val="single"/>
    </w:rPr>
  </w:style>
  <w:style w:type="character" w:customStyle="1" w:styleId="canliisection">
    <w:name w:val="canlii_section"/>
    <w:basedOn w:val="DefaultParagraphFont"/>
    <w:rsid w:val="00F6113B"/>
  </w:style>
  <w:style w:type="character" w:customStyle="1" w:styleId="canliisectionwithsubsection">
    <w:name w:val="canlii_section_with_subsection"/>
    <w:basedOn w:val="DefaultParagraphFont"/>
    <w:rsid w:val="00F6113B"/>
  </w:style>
  <w:style w:type="character" w:customStyle="1" w:styleId="canliisubsection">
    <w:name w:val="canlii_subsection"/>
    <w:basedOn w:val="DefaultParagraphFont"/>
    <w:rsid w:val="00F6113B"/>
  </w:style>
  <w:style w:type="paragraph" w:customStyle="1" w:styleId="placeholder">
    <w:name w:val="placeholder"/>
    <w:basedOn w:val="Normal"/>
    <w:rsid w:val="00F6113B"/>
    <w:pPr>
      <w:spacing w:before="100" w:beforeAutospacing="1" w:after="100" w:afterAutospacing="1"/>
    </w:pPr>
    <w:rPr>
      <w:lang w:val="en-CA" w:eastAsia="en-CA"/>
    </w:rPr>
  </w:style>
  <w:style w:type="paragraph" w:customStyle="1" w:styleId="crossheading">
    <w:name w:val="crossheading"/>
    <w:basedOn w:val="Normal"/>
    <w:rsid w:val="00F6113B"/>
    <w:pPr>
      <w:spacing w:before="100" w:beforeAutospacing="1" w:after="100" w:afterAutospacing="1"/>
    </w:pPr>
    <w:rPr>
      <w:lang w:val="en-CA" w:eastAsia="en-CA"/>
    </w:rPr>
  </w:style>
  <w:style w:type="table" w:styleId="TableGrid">
    <w:name w:val="Table Grid"/>
    <w:basedOn w:val="TableNormal"/>
    <w:rsid w:val="00E518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544AE"/>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E44B7A"/>
    <w:rPr>
      <w:sz w:val="16"/>
      <w:szCs w:val="16"/>
    </w:rPr>
  </w:style>
  <w:style w:type="paragraph" w:styleId="CommentText">
    <w:name w:val="annotation text"/>
    <w:basedOn w:val="Normal"/>
    <w:link w:val="CommentTextChar"/>
    <w:uiPriority w:val="99"/>
    <w:semiHidden/>
    <w:unhideWhenUsed/>
    <w:rsid w:val="00E44B7A"/>
    <w:rPr>
      <w:sz w:val="20"/>
      <w:szCs w:val="20"/>
    </w:rPr>
  </w:style>
  <w:style w:type="character" w:customStyle="1" w:styleId="CommentTextChar">
    <w:name w:val="Comment Text Char"/>
    <w:basedOn w:val="DefaultParagraphFont"/>
    <w:link w:val="CommentText"/>
    <w:uiPriority w:val="99"/>
    <w:semiHidden/>
    <w:rsid w:val="00E44B7A"/>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E44B7A"/>
    <w:rPr>
      <w:b/>
      <w:bCs/>
    </w:rPr>
  </w:style>
  <w:style w:type="character" w:customStyle="1" w:styleId="CommentSubjectChar">
    <w:name w:val="Comment Subject Char"/>
    <w:basedOn w:val="CommentTextChar"/>
    <w:link w:val="CommentSubject"/>
    <w:uiPriority w:val="99"/>
    <w:semiHidden/>
    <w:rsid w:val="00E44B7A"/>
    <w:rPr>
      <w:rFonts w:ascii="Times New Roman" w:eastAsia="Times New Roman" w:hAnsi="Times New Roman" w:cs="Times New Roman"/>
      <w:b/>
      <w:bCs/>
      <w:sz w:val="20"/>
      <w:szCs w:val="20"/>
      <w:lang w:val="en-US"/>
    </w:rPr>
  </w:style>
  <w:style w:type="character" w:styleId="UnresolvedMention">
    <w:name w:val="Unresolved Mention"/>
    <w:basedOn w:val="DefaultParagraphFont"/>
    <w:uiPriority w:val="99"/>
    <w:semiHidden/>
    <w:unhideWhenUsed/>
    <w:rsid w:val="00545CFF"/>
    <w:rPr>
      <w:color w:val="605E5C"/>
      <w:shd w:val="clear" w:color="auto" w:fill="E1DFDD"/>
    </w:rPr>
  </w:style>
  <w:style w:type="character" w:customStyle="1" w:styleId="Heading1Char">
    <w:name w:val="Heading 1 Char"/>
    <w:basedOn w:val="DefaultParagraphFont"/>
    <w:link w:val="Heading1"/>
    <w:uiPriority w:val="9"/>
    <w:rsid w:val="00FB3972"/>
    <w:rPr>
      <w:rFonts w:ascii="Calibri" w:eastAsia="Calibri" w:hAnsi="Calibri" w:cs="Calibri"/>
      <w:b/>
      <w:bCs/>
      <w:sz w:val="32"/>
      <w:szCs w:val="32"/>
      <w:u w:val="single" w:color="000000"/>
      <w:lang w:eastAsia="en-CA" w:bidi="en-CA"/>
    </w:rPr>
  </w:style>
  <w:style w:type="character" w:customStyle="1" w:styleId="Heading2Char">
    <w:name w:val="Heading 2 Char"/>
    <w:basedOn w:val="DefaultParagraphFont"/>
    <w:link w:val="Heading2"/>
    <w:uiPriority w:val="1"/>
    <w:rsid w:val="00FB3972"/>
    <w:rPr>
      <w:rFonts w:ascii="Calibri Light" w:eastAsia="Calibri Light" w:hAnsi="Calibri Light" w:cs="Calibri Light"/>
      <w:sz w:val="32"/>
      <w:szCs w:val="32"/>
      <w:lang w:eastAsia="en-CA" w:bidi="en-CA"/>
    </w:rPr>
  </w:style>
  <w:style w:type="character" w:customStyle="1" w:styleId="Heading3Char">
    <w:name w:val="Heading 3 Char"/>
    <w:basedOn w:val="DefaultParagraphFont"/>
    <w:link w:val="Heading3"/>
    <w:uiPriority w:val="1"/>
    <w:rsid w:val="00FB3972"/>
    <w:rPr>
      <w:rFonts w:ascii="Calibri" w:eastAsia="Calibri" w:hAnsi="Calibri" w:cs="Calibri"/>
      <w:b/>
      <w:bCs/>
      <w:sz w:val="28"/>
      <w:szCs w:val="28"/>
      <w:lang w:eastAsia="en-CA" w:bidi="en-CA"/>
    </w:rPr>
  </w:style>
  <w:style w:type="character" w:customStyle="1" w:styleId="Heading4Char">
    <w:name w:val="Heading 4 Char"/>
    <w:basedOn w:val="DefaultParagraphFont"/>
    <w:link w:val="Heading4"/>
    <w:uiPriority w:val="1"/>
    <w:rsid w:val="00FB3972"/>
    <w:rPr>
      <w:rFonts w:ascii="Calibri Light" w:eastAsia="Calibri Light" w:hAnsi="Calibri Light" w:cs="Calibri Light"/>
      <w:sz w:val="26"/>
      <w:szCs w:val="26"/>
      <w:lang w:eastAsia="en-CA" w:bidi="en-CA"/>
    </w:rPr>
  </w:style>
  <w:style w:type="character" w:customStyle="1" w:styleId="Heading5Char">
    <w:name w:val="Heading 5 Char"/>
    <w:basedOn w:val="DefaultParagraphFont"/>
    <w:link w:val="Heading5"/>
    <w:uiPriority w:val="1"/>
    <w:rsid w:val="00FB3972"/>
    <w:rPr>
      <w:rFonts w:ascii="Calibri" w:eastAsia="Calibri" w:hAnsi="Calibri" w:cs="Calibri"/>
      <w:b/>
      <w:bCs/>
      <w:sz w:val="24"/>
      <w:szCs w:val="24"/>
      <w:lang w:eastAsia="en-CA" w:bidi="en-CA"/>
    </w:rPr>
  </w:style>
  <w:style w:type="character" w:customStyle="1" w:styleId="Heading6Char">
    <w:name w:val="Heading 6 Char"/>
    <w:basedOn w:val="DefaultParagraphFont"/>
    <w:link w:val="Heading6"/>
    <w:uiPriority w:val="1"/>
    <w:rsid w:val="00FB3972"/>
    <w:rPr>
      <w:rFonts w:ascii="Arial" w:eastAsia="Arial" w:hAnsi="Arial" w:cs="Arial"/>
      <w:b/>
      <w:bCs/>
      <w:lang w:eastAsia="en-CA" w:bidi="en-CA"/>
    </w:rPr>
  </w:style>
  <w:style w:type="paragraph" w:styleId="TOC1">
    <w:name w:val="toc 1"/>
    <w:basedOn w:val="Normal"/>
    <w:uiPriority w:val="39"/>
    <w:qFormat/>
    <w:rsid w:val="00FB3972"/>
    <w:pPr>
      <w:widowControl w:val="0"/>
      <w:autoSpaceDE w:val="0"/>
      <w:autoSpaceDN w:val="0"/>
      <w:spacing w:before="31"/>
      <w:ind w:left="683"/>
    </w:pPr>
    <w:rPr>
      <w:rFonts w:ascii="Calibri" w:eastAsia="Calibri" w:hAnsi="Calibri" w:cs="Calibri"/>
      <w:sz w:val="22"/>
      <w:szCs w:val="22"/>
      <w:lang w:val="en-CA" w:eastAsia="en-CA" w:bidi="en-CA"/>
    </w:rPr>
  </w:style>
  <w:style w:type="paragraph" w:styleId="TOC2">
    <w:name w:val="toc 2"/>
    <w:basedOn w:val="Normal"/>
    <w:uiPriority w:val="39"/>
    <w:qFormat/>
    <w:rsid w:val="00FB3972"/>
    <w:pPr>
      <w:widowControl w:val="0"/>
      <w:autoSpaceDE w:val="0"/>
      <w:autoSpaceDN w:val="0"/>
      <w:spacing w:before="120"/>
      <w:ind w:left="904"/>
    </w:pPr>
    <w:rPr>
      <w:rFonts w:ascii="Calibri" w:eastAsia="Calibri" w:hAnsi="Calibri" w:cs="Calibri"/>
      <w:sz w:val="22"/>
      <w:szCs w:val="22"/>
      <w:lang w:val="en-CA" w:eastAsia="en-CA" w:bidi="en-CA"/>
    </w:rPr>
  </w:style>
  <w:style w:type="paragraph" w:styleId="TOC3">
    <w:name w:val="toc 3"/>
    <w:basedOn w:val="Normal"/>
    <w:uiPriority w:val="39"/>
    <w:qFormat/>
    <w:rsid w:val="00FB3972"/>
    <w:pPr>
      <w:widowControl w:val="0"/>
      <w:autoSpaceDE w:val="0"/>
      <w:autoSpaceDN w:val="0"/>
      <w:spacing w:before="120"/>
      <w:ind w:left="1782" w:hanging="661"/>
    </w:pPr>
    <w:rPr>
      <w:rFonts w:ascii="Calibri" w:eastAsia="Calibri" w:hAnsi="Calibri" w:cs="Calibri"/>
      <w:b/>
      <w:bCs/>
      <w:sz w:val="22"/>
      <w:szCs w:val="22"/>
      <w:lang w:val="en-CA" w:eastAsia="en-CA" w:bidi="en-CA"/>
    </w:rPr>
  </w:style>
  <w:style w:type="paragraph" w:styleId="TOC4">
    <w:name w:val="toc 4"/>
    <w:basedOn w:val="Normal"/>
    <w:uiPriority w:val="1"/>
    <w:qFormat/>
    <w:rsid w:val="00FB3972"/>
    <w:pPr>
      <w:widowControl w:val="0"/>
      <w:autoSpaceDE w:val="0"/>
      <w:autoSpaceDN w:val="0"/>
      <w:spacing w:before="123"/>
      <w:ind w:left="1782" w:hanging="661"/>
    </w:pPr>
    <w:rPr>
      <w:rFonts w:ascii="Calibri" w:eastAsia="Calibri" w:hAnsi="Calibri" w:cs="Calibri"/>
      <w:b/>
      <w:bCs/>
      <w:i/>
      <w:sz w:val="22"/>
      <w:szCs w:val="22"/>
      <w:lang w:val="en-CA" w:eastAsia="en-CA" w:bidi="en-CA"/>
    </w:rPr>
  </w:style>
  <w:style w:type="paragraph" w:styleId="TOC5">
    <w:name w:val="toc 5"/>
    <w:basedOn w:val="Normal"/>
    <w:uiPriority w:val="39"/>
    <w:qFormat/>
    <w:rsid w:val="00FB3972"/>
    <w:pPr>
      <w:widowControl w:val="0"/>
      <w:autoSpaceDE w:val="0"/>
      <w:autoSpaceDN w:val="0"/>
      <w:spacing w:before="120"/>
      <w:ind w:left="2224" w:hanging="882"/>
    </w:pPr>
    <w:rPr>
      <w:rFonts w:ascii="Calibri" w:eastAsia="Calibri" w:hAnsi="Calibri" w:cs="Calibri"/>
      <w:b/>
      <w:bCs/>
      <w:sz w:val="22"/>
      <w:szCs w:val="22"/>
      <w:lang w:val="en-CA" w:eastAsia="en-CA" w:bidi="en-CA"/>
    </w:rPr>
  </w:style>
  <w:style w:type="paragraph" w:styleId="TOC6">
    <w:name w:val="toc 6"/>
    <w:basedOn w:val="Normal"/>
    <w:uiPriority w:val="39"/>
    <w:qFormat/>
    <w:rsid w:val="00FB3972"/>
    <w:pPr>
      <w:widowControl w:val="0"/>
      <w:autoSpaceDE w:val="0"/>
      <w:autoSpaceDN w:val="0"/>
      <w:spacing w:before="120"/>
      <w:ind w:left="2235" w:hanging="675"/>
    </w:pPr>
    <w:rPr>
      <w:rFonts w:ascii="Calibri" w:eastAsia="Calibri" w:hAnsi="Calibri" w:cs="Calibri"/>
      <w:b/>
      <w:bCs/>
      <w:sz w:val="22"/>
      <w:szCs w:val="22"/>
      <w:lang w:val="en-CA" w:eastAsia="en-CA" w:bidi="en-CA"/>
    </w:rPr>
  </w:style>
  <w:style w:type="paragraph" w:styleId="BodyText">
    <w:name w:val="Body Text"/>
    <w:basedOn w:val="Normal"/>
    <w:link w:val="BodyTextChar"/>
    <w:qFormat/>
    <w:rsid w:val="00FB3972"/>
    <w:pPr>
      <w:widowControl w:val="0"/>
      <w:autoSpaceDE w:val="0"/>
      <w:autoSpaceDN w:val="0"/>
      <w:ind w:left="1403"/>
    </w:pPr>
    <w:rPr>
      <w:rFonts w:ascii="Calibri" w:eastAsia="Calibri" w:hAnsi="Calibri" w:cs="Calibri"/>
      <w:sz w:val="22"/>
      <w:szCs w:val="22"/>
      <w:lang w:val="en-CA" w:eastAsia="en-CA" w:bidi="en-CA"/>
    </w:rPr>
  </w:style>
  <w:style w:type="character" w:customStyle="1" w:styleId="BodyTextChar">
    <w:name w:val="Body Text Char"/>
    <w:basedOn w:val="DefaultParagraphFont"/>
    <w:link w:val="BodyText"/>
    <w:rsid w:val="00FB3972"/>
    <w:rPr>
      <w:rFonts w:ascii="Calibri" w:eastAsia="Calibri" w:hAnsi="Calibri" w:cs="Calibri"/>
      <w:lang w:eastAsia="en-CA" w:bidi="en-CA"/>
    </w:rPr>
  </w:style>
  <w:style w:type="paragraph" w:customStyle="1" w:styleId="TableParagraph">
    <w:name w:val="Table Paragraph"/>
    <w:basedOn w:val="Normal"/>
    <w:uiPriority w:val="1"/>
    <w:qFormat/>
    <w:rsid w:val="00FB3972"/>
    <w:pPr>
      <w:widowControl w:val="0"/>
      <w:autoSpaceDE w:val="0"/>
      <w:autoSpaceDN w:val="0"/>
      <w:ind w:left="107"/>
    </w:pPr>
    <w:rPr>
      <w:rFonts w:ascii="Arial" w:eastAsia="Arial" w:hAnsi="Arial" w:cs="Arial"/>
      <w:sz w:val="22"/>
      <w:szCs w:val="22"/>
      <w:lang w:val="en-CA" w:eastAsia="en-CA" w:bidi="en-CA"/>
    </w:rPr>
  </w:style>
  <w:style w:type="paragraph" w:styleId="TOCHeading">
    <w:name w:val="TOC Heading"/>
    <w:basedOn w:val="Heading1"/>
    <w:next w:val="Normal"/>
    <w:uiPriority w:val="39"/>
    <w:semiHidden/>
    <w:unhideWhenUsed/>
    <w:qFormat/>
    <w:rsid w:val="00FB3972"/>
    <w:pPr>
      <w:keepNext/>
      <w:keepLines/>
      <w:widowControl/>
      <w:autoSpaceDE/>
      <w:autoSpaceDN/>
      <w:spacing w:before="480" w:line="276" w:lineRule="auto"/>
      <w:ind w:left="0" w:firstLine="0"/>
      <w:outlineLvl w:val="9"/>
    </w:pPr>
    <w:rPr>
      <w:rFonts w:asciiTheme="majorHAnsi" w:eastAsiaTheme="majorEastAsia" w:hAnsiTheme="majorHAnsi" w:cstheme="majorBidi"/>
      <w:color w:val="365F91" w:themeColor="accent1" w:themeShade="BF"/>
      <w:sz w:val="28"/>
      <w:szCs w:val="28"/>
      <w:u w:val="none"/>
      <w:lang w:val="en-US" w:eastAsia="ja-JP" w:bidi="ar-SA"/>
    </w:rPr>
  </w:style>
  <w:style w:type="character" w:customStyle="1" w:styleId="UnresolvedMention1">
    <w:name w:val="Unresolved Mention1"/>
    <w:basedOn w:val="DefaultParagraphFont"/>
    <w:uiPriority w:val="99"/>
    <w:semiHidden/>
    <w:unhideWhenUsed/>
    <w:rsid w:val="00FB3972"/>
    <w:rPr>
      <w:color w:val="605E5C"/>
      <w:shd w:val="clear" w:color="auto" w:fill="E1DFDD"/>
    </w:rPr>
  </w:style>
  <w:style w:type="paragraph" w:customStyle="1" w:styleId="Logos">
    <w:name w:val="Logos"/>
    <w:basedOn w:val="Normal"/>
    <w:rsid w:val="00FB3972"/>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048700">
      <w:bodyDiv w:val="1"/>
      <w:marLeft w:val="0"/>
      <w:marRight w:val="0"/>
      <w:marTop w:val="0"/>
      <w:marBottom w:val="0"/>
      <w:divBdr>
        <w:top w:val="none" w:sz="0" w:space="0" w:color="auto"/>
        <w:left w:val="none" w:sz="0" w:space="0" w:color="auto"/>
        <w:bottom w:val="none" w:sz="0" w:space="0" w:color="auto"/>
        <w:right w:val="none" w:sz="0" w:space="0" w:color="auto"/>
      </w:divBdr>
    </w:div>
    <w:div w:id="110710573">
      <w:bodyDiv w:val="1"/>
      <w:marLeft w:val="0"/>
      <w:marRight w:val="0"/>
      <w:marTop w:val="0"/>
      <w:marBottom w:val="0"/>
      <w:divBdr>
        <w:top w:val="none" w:sz="0" w:space="0" w:color="auto"/>
        <w:left w:val="none" w:sz="0" w:space="0" w:color="auto"/>
        <w:bottom w:val="none" w:sz="0" w:space="0" w:color="auto"/>
        <w:right w:val="none" w:sz="0" w:space="0" w:color="auto"/>
      </w:divBdr>
    </w:div>
    <w:div w:id="212161492">
      <w:bodyDiv w:val="1"/>
      <w:marLeft w:val="0"/>
      <w:marRight w:val="0"/>
      <w:marTop w:val="0"/>
      <w:marBottom w:val="0"/>
      <w:divBdr>
        <w:top w:val="none" w:sz="0" w:space="0" w:color="auto"/>
        <w:left w:val="none" w:sz="0" w:space="0" w:color="auto"/>
        <w:bottom w:val="none" w:sz="0" w:space="0" w:color="auto"/>
        <w:right w:val="none" w:sz="0" w:space="0" w:color="auto"/>
      </w:divBdr>
    </w:div>
    <w:div w:id="267854227">
      <w:bodyDiv w:val="1"/>
      <w:marLeft w:val="0"/>
      <w:marRight w:val="0"/>
      <w:marTop w:val="0"/>
      <w:marBottom w:val="0"/>
      <w:divBdr>
        <w:top w:val="none" w:sz="0" w:space="0" w:color="auto"/>
        <w:left w:val="none" w:sz="0" w:space="0" w:color="auto"/>
        <w:bottom w:val="none" w:sz="0" w:space="0" w:color="auto"/>
        <w:right w:val="none" w:sz="0" w:space="0" w:color="auto"/>
      </w:divBdr>
      <w:divsChild>
        <w:div w:id="1278637106">
          <w:marLeft w:val="547"/>
          <w:marRight w:val="0"/>
          <w:marTop w:val="125"/>
          <w:marBottom w:val="0"/>
          <w:divBdr>
            <w:top w:val="none" w:sz="0" w:space="0" w:color="auto"/>
            <w:left w:val="none" w:sz="0" w:space="0" w:color="auto"/>
            <w:bottom w:val="none" w:sz="0" w:space="0" w:color="auto"/>
            <w:right w:val="none" w:sz="0" w:space="0" w:color="auto"/>
          </w:divBdr>
        </w:div>
        <w:div w:id="411394319">
          <w:marLeft w:val="547"/>
          <w:marRight w:val="0"/>
          <w:marTop w:val="125"/>
          <w:marBottom w:val="0"/>
          <w:divBdr>
            <w:top w:val="none" w:sz="0" w:space="0" w:color="auto"/>
            <w:left w:val="none" w:sz="0" w:space="0" w:color="auto"/>
            <w:bottom w:val="none" w:sz="0" w:space="0" w:color="auto"/>
            <w:right w:val="none" w:sz="0" w:space="0" w:color="auto"/>
          </w:divBdr>
        </w:div>
        <w:div w:id="873811926">
          <w:marLeft w:val="547"/>
          <w:marRight w:val="0"/>
          <w:marTop w:val="125"/>
          <w:marBottom w:val="0"/>
          <w:divBdr>
            <w:top w:val="none" w:sz="0" w:space="0" w:color="auto"/>
            <w:left w:val="none" w:sz="0" w:space="0" w:color="auto"/>
            <w:bottom w:val="none" w:sz="0" w:space="0" w:color="auto"/>
            <w:right w:val="none" w:sz="0" w:space="0" w:color="auto"/>
          </w:divBdr>
        </w:div>
        <w:div w:id="381175840">
          <w:marLeft w:val="547"/>
          <w:marRight w:val="0"/>
          <w:marTop w:val="125"/>
          <w:marBottom w:val="0"/>
          <w:divBdr>
            <w:top w:val="none" w:sz="0" w:space="0" w:color="auto"/>
            <w:left w:val="none" w:sz="0" w:space="0" w:color="auto"/>
            <w:bottom w:val="none" w:sz="0" w:space="0" w:color="auto"/>
            <w:right w:val="none" w:sz="0" w:space="0" w:color="auto"/>
          </w:divBdr>
        </w:div>
      </w:divsChild>
    </w:div>
    <w:div w:id="334845624">
      <w:bodyDiv w:val="1"/>
      <w:marLeft w:val="0"/>
      <w:marRight w:val="0"/>
      <w:marTop w:val="0"/>
      <w:marBottom w:val="0"/>
      <w:divBdr>
        <w:top w:val="none" w:sz="0" w:space="0" w:color="auto"/>
        <w:left w:val="none" w:sz="0" w:space="0" w:color="auto"/>
        <w:bottom w:val="none" w:sz="0" w:space="0" w:color="auto"/>
        <w:right w:val="none" w:sz="0" w:space="0" w:color="auto"/>
      </w:divBdr>
    </w:div>
    <w:div w:id="480582091">
      <w:bodyDiv w:val="1"/>
      <w:marLeft w:val="0"/>
      <w:marRight w:val="0"/>
      <w:marTop w:val="0"/>
      <w:marBottom w:val="0"/>
      <w:divBdr>
        <w:top w:val="none" w:sz="0" w:space="0" w:color="auto"/>
        <w:left w:val="none" w:sz="0" w:space="0" w:color="auto"/>
        <w:bottom w:val="none" w:sz="0" w:space="0" w:color="auto"/>
        <w:right w:val="none" w:sz="0" w:space="0" w:color="auto"/>
      </w:divBdr>
    </w:div>
    <w:div w:id="499856354">
      <w:bodyDiv w:val="1"/>
      <w:marLeft w:val="0"/>
      <w:marRight w:val="0"/>
      <w:marTop w:val="0"/>
      <w:marBottom w:val="0"/>
      <w:divBdr>
        <w:top w:val="none" w:sz="0" w:space="0" w:color="auto"/>
        <w:left w:val="none" w:sz="0" w:space="0" w:color="auto"/>
        <w:bottom w:val="none" w:sz="0" w:space="0" w:color="auto"/>
        <w:right w:val="none" w:sz="0" w:space="0" w:color="auto"/>
      </w:divBdr>
    </w:div>
    <w:div w:id="558396370">
      <w:bodyDiv w:val="1"/>
      <w:marLeft w:val="0"/>
      <w:marRight w:val="0"/>
      <w:marTop w:val="0"/>
      <w:marBottom w:val="0"/>
      <w:divBdr>
        <w:top w:val="none" w:sz="0" w:space="0" w:color="auto"/>
        <w:left w:val="none" w:sz="0" w:space="0" w:color="auto"/>
        <w:bottom w:val="none" w:sz="0" w:space="0" w:color="auto"/>
        <w:right w:val="none" w:sz="0" w:space="0" w:color="auto"/>
      </w:divBdr>
    </w:div>
    <w:div w:id="581373792">
      <w:bodyDiv w:val="1"/>
      <w:marLeft w:val="0"/>
      <w:marRight w:val="0"/>
      <w:marTop w:val="0"/>
      <w:marBottom w:val="0"/>
      <w:divBdr>
        <w:top w:val="none" w:sz="0" w:space="0" w:color="auto"/>
        <w:left w:val="none" w:sz="0" w:space="0" w:color="auto"/>
        <w:bottom w:val="none" w:sz="0" w:space="0" w:color="auto"/>
        <w:right w:val="none" w:sz="0" w:space="0" w:color="auto"/>
      </w:divBdr>
    </w:div>
    <w:div w:id="654142603">
      <w:bodyDiv w:val="1"/>
      <w:marLeft w:val="0"/>
      <w:marRight w:val="0"/>
      <w:marTop w:val="0"/>
      <w:marBottom w:val="0"/>
      <w:divBdr>
        <w:top w:val="none" w:sz="0" w:space="0" w:color="auto"/>
        <w:left w:val="none" w:sz="0" w:space="0" w:color="auto"/>
        <w:bottom w:val="none" w:sz="0" w:space="0" w:color="auto"/>
        <w:right w:val="none" w:sz="0" w:space="0" w:color="auto"/>
      </w:divBdr>
      <w:divsChild>
        <w:div w:id="623081212">
          <w:marLeft w:val="0"/>
          <w:marRight w:val="0"/>
          <w:marTop w:val="0"/>
          <w:marBottom w:val="0"/>
          <w:divBdr>
            <w:top w:val="none" w:sz="0" w:space="0" w:color="auto"/>
            <w:left w:val="none" w:sz="0" w:space="0" w:color="auto"/>
            <w:bottom w:val="none" w:sz="0" w:space="0" w:color="auto"/>
            <w:right w:val="none" w:sz="0" w:space="0" w:color="auto"/>
          </w:divBdr>
        </w:div>
      </w:divsChild>
    </w:div>
    <w:div w:id="689338181">
      <w:bodyDiv w:val="1"/>
      <w:marLeft w:val="0"/>
      <w:marRight w:val="0"/>
      <w:marTop w:val="0"/>
      <w:marBottom w:val="0"/>
      <w:divBdr>
        <w:top w:val="none" w:sz="0" w:space="0" w:color="auto"/>
        <w:left w:val="none" w:sz="0" w:space="0" w:color="auto"/>
        <w:bottom w:val="none" w:sz="0" w:space="0" w:color="auto"/>
        <w:right w:val="none" w:sz="0" w:space="0" w:color="auto"/>
      </w:divBdr>
      <w:divsChild>
        <w:div w:id="2019690189">
          <w:marLeft w:val="533"/>
          <w:marRight w:val="0"/>
          <w:marTop w:val="0"/>
          <w:marBottom w:val="0"/>
          <w:divBdr>
            <w:top w:val="none" w:sz="0" w:space="0" w:color="auto"/>
            <w:left w:val="none" w:sz="0" w:space="0" w:color="auto"/>
            <w:bottom w:val="none" w:sz="0" w:space="0" w:color="auto"/>
            <w:right w:val="none" w:sz="0" w:space="0" w:color="auto"/>
          </w:divBdr>
        </w:div>
        <w:div w:id="693266116">
          <w:marLeft w:val="533"/>
          <w:marRight w:val="0"/>
          <w:marTop w:val="0"/>
          <w:marBottom w:val="0"/>
          <w:divBdr>
            <w:top w:val="none" w:sz="0" w:space="0" w:color="auto"/>
            <w:left w:val="none" w:sz="0" w:space="0" w:color="auto"/>
            <w:bottom w:val="none" w:sz="0" w:space="0" w:color="auto"/>
            <w:right w:val="none" w:sz="0" w:space="0" w:color="auto"/>
          </w:divBdr>
        </w:div>
        <w:div w:id="964651628">
          <w:marLeft w:val="533"/>
          <w:marRight w:val="0"/>
          <w:marTop w:val="0"/>
          <w:marBottom w:val="0"/>
          <w:divBdr>
            <w:top w:val="none" w:sz="0" w:space="0" w:color="auto"/>
            <w:left w:val="none" w:sz="0" w:space="0" w:color="auto"/>
            <w:bottom w:val="none" w:sz="0" w:space="0" w:color="auto"/>
            <w:right w:val="none" w:sz="0" w:space="0" w:color="auto"/>
          </w:divBdr>
        </w:div>
        <w:div w:id="702947621">
          <w:marLeft w:val="533"/>
          <w:marRight w:val="0"/>
          <w:marTop w:val="0"/>
          <w:marBottom w:val="0"/>
          <w:divBdr>
            <w:top w:val="none" w:sz="0" w:space="0" w:color="auto"/>
            <w:left w:val="none" w:sz="0" w:space="0" w:color="auto"/>
            <w:bottom w:val="none" w:sz="0" w:space="0" w:color="auto"/>
            <w:right w:val="none" w:sz="0" w:space="0" w:color="auto"/>
          </w:divBdr>
        </w:div>
      </w:divsChild>
    </w:div>
    <w:div w:id="766468144">
      <w:bodyDiv w:val="1"/>
      <w:marLeft w:val="0"/>
      <w:marRight w:val="0"/>
      <w:marTop w:val="0"/>
      <w:marBottom w:val="0"/>
      <w:divBdr>
        <w:top w:val="none" w:sz="0" w:space="0" w:color="auto"/>
        <w:left w:val="none" w:sz="0" w:space="0" w:color="auto"/>
        <w:bottom w:val="none" w:sz="0" w:space="0" w:color="auto"/>
        <w:right w:val="none" w:sz="0" w:space="0" w:color="auto"/>
      </w:divBdr>
      <w:divsChild>
        <w:div w:id="1531260091">
          <w:marLeft w:val="1166"/>
          <w:marRight w:val="0"/>
          <w:marTop w:val="149"/>
          <w:marBottom w:val="0"/>
          <w:divBdr>
            <w:top w:val="none" w:sz="0" w:space="0" w:color="auto"/>
            <w:left w:val="none" w:sz="0" w:space="0" w:color="auto"/>
            <w:bottom w:val="none" w:sz="0" w:space="0" w:color="auto"/>
            <w:right w:val="none" w:sz="0" w:space="0" w:color="auto"/>
          </w:divBdr>
        </w:div>
        <w:div w:id="562105211">
          <w:marLeft w:val="1166"/>
          <w:marRight w:val="0"/>
          <w:marTop w:val="149"/>
          <w:marBottom w:val="0"/>
          <w:divBdr>
            <w:top w:val="none" w:sz="0" w:space="0" w:color="auto"/>
            <w:left w:val="none" w:sz="0" w:space="0" w:color="auto"/>
            <w:bottom w:val="none" w:sz="0" w:space="0" w:color="auto"/>
            <w:right w:val="none" w:sz="0" w:space="0" w:color="auto"/>
          </w:divBdr>
        </w:div>
        <w:div w:id="1979337031">
          <w:marLeft w:val="1166"/>
          <w:marRight w:val="0"/>
          <w:marTop w:val="149"/>
          <w:marBottom w:val="0"/>
          <w:divBdr>
            <w:top w:val="none" w:sz="0" w:space="0" w:color="auto"/>
            <w:left w:val="none" w:sz="0" w:space="0" w:color="auto"/>
            <w:bottom w:val="none" w:sz="0" w:space="0" w:color="auto"/>
            <w:right w:val="none" w:sz="0" w:space="0" w:color="auto"/>
          </w:divBdr>
        </w:div>
        <w:div w:id="1392148018">
          <w:marLeft w:val="1166"/>
          <w:marRight w:val="0"/>
          <w:marTop w:val="149"/>
          <w:marBottom w:val="0"/>
          <w:divBdr>
            <w:top w:val="none" w:sz="0" w:space="0" w:color="auto"/>
            <w:left w:val="none" w:sz="0" w:space="0" w:color="auto"/>
            <w:bottom w:val="none" w:sz="0" w:space="0" w:color="auto"/>
            <w:right w:val="none" w:sz="0" w:space="0" w:color="auto"/>
          </w:divBdr>
        </w:div>
        <w:div w:id="1637758888">
          <w:marLeft w:val="1166"/>
          <w:marRight w:val="0"/>
          <w:marTop w:val="149"/>
          <w:marBottom w:val="0"/>
          <w:divBdr>
            <w:top w:val="none" w:sz="0" w:space="0" w:color="auto"/>
            <w:left w:val="none" w:sz="0" w:space="0" w:color="auto"/>
            <w:bottom w:val="none" w:sz="0" w:space="0" w:color="auto"/>
            <w:right w:val="none" w:sz="0" w:space="0" w:color="auto"/>
          </w:divBdr>
        </w:div>
        <w:div w:id="1200820640">
          <w:marLeft w:val="1166"/>
          <w:marRight w:val="0"/>
          <w:marTop w:val="149"/>
          <w:marBottom w:val="0"/>
          <w:divBdr>
            <w:top w:val="none" w:sz="0" w:space="0" w:color="auto"/>
            <w:left w:val="none" w:sz="0" w:space="0" w:color="auto"/>
            <w:bottom w:val="none" w:sz="0" w:space="0" w:color="auto"/>
            <w:right w:val="none" w:sz="0" w:space="0" w:color="auto"/>
          </w:divBdr>
        </w:div>
      </w:divsChild>
    </w:div>
    <w:div w:id="1111826700">
      <w:bodyDiv w:val="1"/>
      <w:marLeft w:val="0"/>
      <w:marRight w:val="0"/>
      <w:marTop w:val="0"/>
      <w:marBottom w:val="0"/>
      <w:divBdr>
        <w:top w:val="none" w:sz="0" w:space="0" w:color="auto"/>
        <w:left w:val="none" w:sz="0" w:space="0" w:color="auto"/>
        <w:bottom w:val="none" w:sz="0" w:space="0" w:color="auto"/>
        <w:right w:val="none" w:sz="0" w:space="0" w:color="auto"/>
      </w:divBdr>
      <w:divsChild>
        <w:div w:id="1065496544">
          <w:marLeft w:val="533"/>
          <w:marRight w:val="0"/>
          <w:marTop w:val="0"/>
          <w:marBottom w:val="0"/>
          <w:divBdr>
            <w:top w:val="none" w:sz="0" w:space="0" w:color="auto"/>
            <w:left w:val="none" w:sz="0" w:space="0" w:color="auto"/>
            <w:bottom w:val="none" w:sz="0" w:space="0" w:color="auto"/>
            <w:right w:val="none" w:sz="0" w:space="0" w:color="auto"/>
          </w:divBdr>
        </w:div>
        <w:div w:id="30113616">
          <w:marLeft w:val="533"/>
          <w:marRight w:val="0"/>
          <w:marTop w:val="0"/>
          <w:marBottom w:val="0"/>
          <w:divBdr>
            <w:top w:val="none" w:sz="0" w:space="0" w:color="auto"/>
            <w:left w:val="none" w:sz="0" w:space="0" w:color="auto"/>
            <w:bottom w:val="none" w:sz="0" w:space="0" w:color="auto"/>
            <w:right w:val="none" w:sz="0" w:space="0" w:color="auto"/>
          </w:divBdr>
        </w:div>
      </w:divsChild>
    </w:div>
    <w:div w:id="1171410861">
      <w:bodyDiv w:val="1"/>
      <w:marLeft w:val="0"/>
      <w:marRight w:val="0"/>
      <w:marTop w:val="0"/>
      <w:marBottom w:val="0"/>
      <w:divBdr>
        <w:top w:val="none" w:sz="0" w:space="0" w:color="auto"/>
        <w:left w:val="none" w:sz="0" w:space="0" w:color="auto"/>
        <w:bottom w:val="none" w:sz="0" w:space="0" w:color="auto"/>
        <w:right w:val="none" w:sz="0" w:space="0" w:color="auto"/>
      </w:divBdr>
      <w:divsChild>
        <w:div w:id="790779752">
          <w:marLeft w:val="533"/>
          <w:marRight w:val="0"/>
          <w:marTop w:val="0"/>
          <w:marBottom w:val="0"/>
          <w:divBdr>
            <w:top w:val="none" w:sz="0" w:space="0" w:color="auto"/>
            <w:left w:val="none" w:sz="0" w:space="0" w:color="auto"/>
            <w:bottom w:val="none" w:sz="0" w:space="0" w:color="auto"/>
            <w:right w:val="none" w:sz="0" w:space="0" w:color="auto"/>
          </w:divBdr>
        </w:div>
        <w:div w:id="1012489051">
          <w:marLeft w:val="533"/>
          <w:marRight w:val="0"/>
          <w:marTop w:val="0"/>
          <w:marBottom w:val="0"/>
          <w:divBdr>
            <w:top w:val="none" w:sz="0" w:space="0" w:color="auto"/>
            <w:left w:val="none" w:sz="0" w:space="0" w:color="auto"/>
            <w:bottom w:val="none" w:sz="0" w:space="0" w:color="auto"/>
            <w:right w:val="none" w:sz="0" w:space="0" w:color="auto"/>
          </w:divBdr>
        </w:div>
        <w:div w:id="877854789">
          <w:marLeft w:val="533"/>
          <w:marRight w:val="0"/>
          <w:marTop w:val="0"/>
          <w:marBottom w:val="0"/>
          <w:divBdr>
            <w:top w:val="none" w:sz="0" w:space="0" w:color="auto"/>
            <w:left w:val="none" w:sz="0" w:space="0" w:color="auto"/>
            <w:bottom w:val="none" w:sz="0" w:space="0" w:color="auto"/>
            <w:right w:val="none" w:sz="0" w:space="0" w:color="auto"/>
          </w:divBdr>
        </w:div>
        <w:div w:id="1688630973">
          <w:marLeft w:val="533"/>
          <w:marRight w:val="0"/>
          <w:marTop w:val="0"/>
          <w:marBottom w:val="0"/>
          <w:divBdr>
            <w:top w:val="none" w:sz="0" w:space="0" w:color="auto"/>
            <w:left w:val="none" w:sz="0" w:space="0" w:color="auto"/>
            <w:bottom w:val="none" w:sz="0" w:space="0" w:color="auto"/>
            <w:right w:val="none" w:sz="0" w:space="0" w:color="auto"/>
          </w:divBdr>
        </w:div>
        <w:div w:id="1115708050">
          <w:marLeft w:val="533"/>
          <w:marRight w:val="0"/>
          <w:marTop w:val="0"/>
          <w:marBottom w:val="0"/>
          <w:divBdr>
            <w:top w:val="none" w:sz="0" w:space="0" w:color="auto"/>
            <w:left w:val="none" w:sz="0" w:space="0" w:color="auto"/>
            <w:bottom w:val="none" w:sz="0" w:space="0" w:color="auto"/>
            <w:right w:val="none" w:sz="0" w:space="0" w:color="auto"/>
          </w:divBdr>
        </w:div>
      </w:divsChild>
    </w:div>
    <w:div w:id="1278098521">
      <w:bodyDiv w:val="1"/>
      <w:marLeft w:val="0"/>
      <w:marRight w:val="0"/>
      <w:marTop w:val="0"/>
      <w:marBottom w:val="0"/>
      <w:divBdr>
        <w:top w:val="none" w:sz="0" w:space="0" w:color="auto"/>
        <w:left w:val="none" w:sz="0" w:space="0" w:color="auto"/>
        <w:bottom w:val="none" w:sz="0" w:space="0" w:color="auto"/>
        <w:right w:val="none" w:sz="0" w:space="0" w:color="auto"/>
      </w:divBdr>
      <w:divsChild>
        <w:div w:id="666711936">
          <w:marLeft w:val="0"/>
          <w:marRight w:val="0"/>
          <w:marTop w:val="0"/>
          <w:marBottom w:val="0"/>
          <w:divBdr>
            <w:top w:val="none" w:sz="0" w:space="0" w:color="auto"/>
            <w:left w:val="none" w:sz="0" w:space="0" w:color="auto"/>
            <w:bottom w:val="none" w:sz="0" w:space="0" w:color="auto"/>
            <w:right w:val="none" w:sz="0" w:space="0" w:color="auto"/>
          </w:divBdr>
          <w:divsChild>
            <w:div w:id="268196988">
              <w:marLeft w:val="0"/>
              <w:marRight w:val="0"/>
              <w:marTop w:val="0"/>
              <w:marBottom w:val="0"/>
              <w:divBdr>
                <w:top w:val="none" w:sz="0" w:space="0" w:color="auto"/>
                <w:left w:val="none" w:sz="0" w:space="0" w:color="auto"/>
                <w:bottom w:val="none" w:sz="0" w:space="0" w:color="auto"/>
                <w:right w:val="none" w:sz="0" w:space="0" w:color="auto"/>
              </w:divBdr>
              <w:divsChild>
                <w:div w:id="13577633">
                  <w:marLeft w:val="0"/>
                  <w:marRight w:val="0"/>
                  <w:marTop w:val="0"/>
                  <w:marBottom w:val="0"/>
                  <w:divBdr>
                    <w:top w:val="none" w:sz="0" w:space="0" w:color="auto"/>
                    <w:left w:val="none" w:sz="0" w:space="0" w:color="auto"/>
                    <w:bottom w:val="none" w:sz="0" w:space="0" w:color="auto"/>
                    <w:right w:val="none" w:sz="0" w:space="0" w:color="auto"/>
                  </w:divBdr>
                  <w:divsChild>
                    <w:div w:id="1189368929">
                      <w:marLeft w:val="1181"/>
                      <w:marRight w:val="0"/>
                      <w:marTop w:val="0"/>
                      <w:marBottom w:val="0"/>
                      <w:divBdr>
                        <w:top w:val="none" w:sz="0" w:space="0" w:color="auto"/>
                        <w:left w:val="none" w:sz="0" w:space="0" w:color="auto"/>
                        <w:bottom w:val="none" w:sz="0" w:space="0" w:color="auto"/>
                        <w:right w:val="none" w:sz="0" w:space="0" w:color="auto"/>
                      </w:divBdr>
                    </w:div>
                    <w:div w:id="712773176">
                      <w:marLeft w:val="118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626685">
      <w:bodyDiv w:val="1"/>
      <w:marLeft w:val="0"/>
      <w:marRight w:val="0"/>
      <w:marTop w:val="0"/>
      <w:marBottom w:val="0"/>
      <w:divBdr>
        <w:top w:val="none" w:sz="0" w:space="0" w:color="auto"/>
        <w:left w:val="none" w:sz="0" w:space="0" w:color="auto"/>
        <w:bottom w:val="none" w:sz="0" w:space="0" w:color="auto"/>
        <w:right w:val="none" w:sz="0" w:space="0" w:color="auto"/>
      </w:divBdr>
      <w:divsChild>
        <w:div w:id="797648293">
          <w:marLeft w:val="533"/>
          <w:marRight w:val="0"/>
          <w:marTop w:val="0"/>
          <w:marBottom w:val="0"/>
          <w:divBdr>
            <w:top w:val="none" w:sz="0" w:space="0" w:color="auto"/>
            <w:left w:val="none" w:sz="0" w:space="0" w:color="auto"/>
            <w:bottom w:val="none" w:sz="0" w:space="0" w:color="auto"/>
            <w:right w:val="none" w:sz="0" w:space="0" w:color="auto"/>
          </w:divBdr>
        </w:div>
        <w:div w:id="2046756732">
          <w:marLeft w:val="533"/>
          <w:marRight w:val="0"/>
          <w:marTop w:val="0"/>
          <w:marBottom w:val="0"/>
          <w:divBdr>
            <w:top w:val="none" w:sz="0" w:space="0" w:color="auto"/>
            <w:left w:val="none" w:sz="0" w:space="0" w:color="auto"/>
            <w:bottom w:val="none" w:sz="0" w:space="0" w:color="auto"/>
            <w:right w:val="none" w:sz="0" w:space="0" w:color="auto"/>
          </w:divBdr>
        </w:div>
        <w:div w:id="614487842">
          <w:marLeft w:val="533"/>
          <w:marRight w:val="0"/>
          <w:marTop w:val="0"/>
          <w:marBottom w:val="0"/>
          <w:divBdr>
            <w:top w:val="none" w:sz="0" w:space="0" w:color="auto"/>
            <w:left w:val="none" w:sz="0" w:space="0" w:color="auto"/>
            <w:bottom w:val="none" w:sz="0" w:space="0" w:color="auto"/>
            <w:right w:val="none" w:sz="0" w:space="0" w:color="auto"/>
          </w:divBdr>
        </w:div>
      </w:divsChild>
    </w:div>
    <w:div w:id="1462071088">
      <w:bodyDiv w:val="1"/>
      <w:marLeft w:val="0"/>
      <w:marRight w:val="0"/>
      <w:marTop w:val="0"/>
      <w:marBottom w:val="0"/>
      <w:divBdr>
        <w:top w:val="none" w:sz="0" w:space="0" w:color="auto"/>
        <w:left w:val="none" w:sz="0" w:space="0" w:color="auto"/>
        <w:bottom w:val="none" w:sz="0" w:space="0" w:color="auto"/>
        <w:right w:val="none" w:sz="0" w:space="0" w:color="auto"/>
      </w:divBdr>
    </w:div>
    <w:div w:id="1566866776">
      <w:bodyDiv w:val="1"/>
      <w:marLeft w:val="0"/>
      <w:marRight w:val="0"/>
      <w:marTop w:val="0"/>
      <w:marBottom w:val="0"/>
      <w:divBdr>
        <w:top w:val="none" w:sz="0" w:space="0" w:color="auto"/>
        <w:left w:val="none" w:sz="0" w:space="0" w:color="auto"/>
        <w:bottom w:val="none" w:sz="0" w:space="0" w:color="auto"/>
        <w:right w:val="none" w:sz="0" w:space="0" w:color="auto"/>
      </w:divBdr>
      <w:divsChild>
        <w:div w:id="1398162919">
          <w:marLeft w:val="547"/>
          <w:marRight w:val="0"/>
          <w:marTop w:val="134"/>
          <w:marBottom w:val="0"/>
          <w:divBdr>
            <w:top w:val="none" w:sz="0" w:space="0" w:color="auto"/>
            <w:left w:val="none" w:sz="0" w:space="0" w:color="auto"/>
            <w:bottom w:val="none" w:sz="0" w:space="0" w:color="auto"/>
            <w:right w:val="none" w:sz="0" w:space="0" w:color="auto"/>
          </w:divBdr>
        </w:div>
      </w:divsChild>
    </w:div>
    <w:div w:id="1692993637">
      <w:bodyDiv w:val="1"/>
      <w:marLeft w:val="0"/>
      <w:marRight w:val="0"/>
      <w:marTop w:val="0"/>
      <w:marBottom w:val="0"/>
      <w:divBdr>
        <w:top w:val="none" w:sz="0" w:space="0" w:color="auto"/>
        <w:left w:val="none" w:sz="0" w:space="0" w:color="auto"/>
        <w:bottom w:val="none" w:sz="0" w:space="0" w:color="auto"/>
        <w:right w:val="none" w:sz="0" w:space="0" w:color="auto"/>
      </w:divBdr>
    </w:div>
    <w:div w:id="1703507436">
      <w:bodyDiv w:val="1"/>
      <w:marLeft w:val="0"/>
      <w:marRight w:val="0"/>
      <w:marTop w:val="0"/>
      <w:marBottom w:val="0"/>
      <w:divBdr>
        <w:top w:val="none" w:sz="0" w:space="0" w:color="auto"/>
        <w:left w:val="none" w:sz="0" w:space="0" w:color="auto"/>
        <w:bottom w:val="none" w:sz="0" w:space="0" w:color="auto"/>
        <w:right w:val="none" w:sz="0" w:space="0" w:color="auto"/>
      </w:divBdr>
    </w:div>
    <w:div w:id="1778452341">
      <w:bodyDiv w:val="1"/>
      <w:marLeft w:val="0"/>
      <w:marRight w:val="0"/>
      <w:marTop w:val="0"/>
      <w:marBottom w:val="0"/>
      <w:divBdr>
        <w:top w:val="none" w:sz="0" w:space="0" w:color="auto"/>
        <w:left w:val="none" w:sz="0" w:space="0" w:color="auto"/>
        <w:bottom w:val="none" w:sz="0" w:space="0" w:color="auto"/>
        <w:right w:val="none" w:sz="0" w:space="0" w:color="auto"/>
      </w:divBdr>
      <w:divsChild>
        <w:div w:id="1715539543">
          <w:marLeft w:val="1166"/>
          <w:marRight w:val="0"/>
          <w:marTop w:val="149"/>
          <w:marBottom w:val="0"/>
          <w:divBdr>
            <w:top w:val="none" w:sz="0" w:space="0" w:color="auto"/>
            <w:left w:val="none" w:sz="0" w:space="0" w:color="auto"/>
            <w:bottom w:val="none" w:sz="0" w:space="0" w:color="auto"/>
            <w:right w:val="none" w:sz="0" w:space="0" w:color="auto"/>
          </w:divBdr>
        </w:div>
        <w:div w:id="1808887856">
          <w:marLeft w:val="1166"/>
          <w:marRight w:val="0"/>
          <w:marTop w:val="149"/>
          <w:marBottom w:val="0"/>
          <w:divBdr>
            <w:top w:val="none" w:sz="0" w:space="0" w:color="auto"/>
            <w:left w:val="none" w:sz="0" w:space="0" w:color="auto"/>
            <w:bottom w:val="none" w:sz="0" w:space="0" w:color="auto"/>
            <w:right w:val="none" w:sz="0" w:space="0" w:color="auto"/>
          </w:divBdr>
        </w:div>
        <w:div w:id="55014067">
          <w:marLeft w:val="1166"/>
          <w:marRight w:val="0"/>
          <w:marTop w:val="149"/>
          <w:marBottom w:val="0"/>
          <w:divBdr>
            <w:top w:val="none" w:sz="0" w:space="0" w:color="auto"/>
            <w:left w:val="none" w:sz="0" w:space="0" w:color="auto"/>
            <w:bottom w:val="none" w:sz="0" w:space="0" w:color="auto"/>
            <w:right w:val="none" w:sz="0" w:space="0" w:color="auto"/>
          </w:divBdr>
        </w:div>
        <w:div w:id="2094928520">
          <w:marLeft w:val="1166"/>
          <w:marRight w:val="0"/>
          <w:marTop w:val="149"/>
          <w:marBottom w:val="0"/>
          <w:divBdr>
            <w:top w:val="none" w:sz="0" w:space="0" w:color="auto"/>
            <w:left w:val="none" w:sz="0" w:space="0" w:color="auto"/>
            <w:bottom w:val="none" w:sz="0" w:space="0" w:color="auto"/>
            <w:right w:val="none" w:sz="0" w:space="0" w:color="auto"/>
          </w:divBdr>
        </w:div>
      </w:divsChild>
    </w:div>
    <w:div w:id="1821263050">
      <w:bodyDiv w:val="1"/>
      <w:marLeft w:val="0"/>
      <w:marRight w:val="0"/>
      <w:marTop w:val="0"/>
      <w:marBottom w:val="0"/>
      <w:divBdr>
        <w:top w:val="none" w:sz="0" w:space="0" w:color="auto"/>
        <w:left w:val="none" w:sz="0" w:space="0" w:color="auto"/>
        <w:bottom w:val="none" w:sz="0" w:space="0" w:color="auto"/>
        <w:right w:val="none" w:sz="0" w:space="0" w:color="auto"/>
      </w:divBdr>
    </w:div>
    <w:div w:id="2025015784">
      <w:bodyDiv w:val="1"/>
      <w:marLeft w:val="0"/>
      <w:marRight w:val="0"/>
      <w:marTop w:val="0"/>
      <w:marBottom w:val="0"/>
      <w:divBdr>
        <w:top w:val="none" w:sz="0" w:space="0" w:color="auto"/>
        <w:left w:val="none" w:sz="0" w:space="0" w:color="auto"/>
        <w:bottom w:val="none" w:sz="0" w:space="0" w:color="auto"/>
        <w:right w:val="none" w:sz="0" w:space="0" w:color="auto"/>
      </w:divBdr>
      <w:divsChild>
        <w:div w:id="1931967402">
          <w:marLeft w:val="533"/>
          <w:marRight w:val="0"/>
          <w:marTop w:val="0"/>
          <w:marBottom w:val="0"/>
          <w:divBdr>
            <w:top w:val="none" w:sz="0" w:space="0" w:color="auto"/>
            <w:left w:val="none" w:sz="0" w:space="0" w:color="auto"/>
            <w:bottom w:val="none" w:sz="0" w:space="0" w:color="auto"/>
            <w:right w:val="none" w:sz="0" w:space="0" w:color="auto"/>
          </w:divBdr>
        </w:div>
        <w:div w:id="1626234600">
          <w:marLeft w:val="533"/>
          <w:marRight w:val="0"/>
          <w:marTop w:val="0"/>
          <w:marBottom w:val="0"/>
          <w:divBdr>
            <w:top w:val="none" w:sz="0" w:space="0" w:color="auto"/>
            <w:left w:val="none" w:sz="0" w:space="0" w:color="auto"/>
            <w:bottom w:val="none" w:sz="0" w:space="0" w:color="auto"/>
            <w:right w:val="none" w:sz="0" w:space="0" w:color="auto"/>
          </w:divBdr>
        </w:div>
        <w:div w:id="375391976">
          <w:marLeft w:val="533"/>
          <w:marRight w:val="0"/>
          <w:marTop w:val="0"/>
          <w:marBottom w:val="0"/>
          <w:divBdr>
            <w:top w:val="none" w:sz="0" w:space="0" w:color="auto"/>
            <w:left w:val="none" w:sz="0" w:space="0" w:color="auto"/>
            <w:bottom w:val="none" w:sz="0" w:space="0" w:color="auto"/>
            <w:right w:val="none" w:sz="0" w:space="0" w:color="auto"/>
          </w:divBdr>
        </w:div>
      </w:divsChild>
    </w:div>
    <w:div w:id="2068722358">
      <w:bodyDiv w:val="1"/>
      <w:marLeft w:val="0"/>
      <w:marRight w:val="0"/>
      <w:marTop w:val="0"/>
      <w:marBottom w:val="0"/>
      <w:divBdr>
        <w:top w:val="none" w:sz="0" w:space="0" w:color="auto"/>
        <w:left w:val="none" w:sz="0" w:space="0" w:color="auto"/>
        <w:bottom w:val="none" w:sz="0" w:space="0" w:color="auto"/>
        <w:right w:val="none" w:sz="0" w:space="0" w:color="auto"/>
      </w:divBdr>
      <w:divsChild>
        <w:div w:id="812451723">
          <w:marLeft w:val="1181"/>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cmha.ca/" TargetMode="External"/><Relationship Id="rId26" Type="http://schemas.openxmlformats.org/officeDocument/2006/relationships/image" Target="media/image9.png"/><Relationship Id="rId39" Type="http://schemas.openxmlformats.org/officeDocument/2006/relationships/image" Target="media/image21.emf"/><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image" Target="media/image17.png"/><Relationship Id="rId42" Type="http://schemas.openxmlformats.org/officeDocument/2006/relationships/image" Target="media/image24.emf"/><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bccdc.ca/health-info/diseases-conditions/covid-19/prevention-risks/cleaning-and-disinfecting" TargetMode="Externa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0.emf"/><Relationship Id="rId46" Type="http://schemas.openxmlformats.org/officeDocument/2006/relationships/image" Target="media/image26.emf"/><Relationship Id="rId2" Type="http://schemas.openxmlformats.org/officeDocument/2006/relationships/customXml" Target="../customXml/item2.xml"/><Relationship Id="rId16" Type="http://schemas.openxmlformats.org/officeDocument/2006/relationships/hyperlink" Target="http://www.bccdc.ca/health-info/diseases-conditions/covid-19/prevention-risks/cleaning-and-disinfecting"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package" Target="embeddings/Microsoft_Visio_Drawing1.vsdx"/><Relationship Id="rId5" Type="http://schemas.openxmlformats.org/officeDocument/2006/relationships/numbering" Target="numbering.xml"/><Relationship Id="rId15" Type="http://schemas.openxmlformats.org/officeDocument/2006/relationships/hyperlink" Target="https://www.bcmsa.ca/resources/pandemic-exposure-control/" TargetMode="Externa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8.emf"/><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4.jpeg"/><Relationship Id="rId44" Type="http://schemas.openxmlformats.org/officeDocument/2006/relationships/image" Target="media/image2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orksafebc.com/en/resources/health-safety/checklist/covid-19-safety-plan?lang=en"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footer" Target="footer3.xml"/><Relationship Id="rId43" Type="http://schemas.openxmlformats.org/officeDocument/2006/relationships/package" Target="embeddings/Microsoft_Visio_Drawing.vsdx"/><Relationship Id="rId48" Type="http://schemas.openxmlformats.org/officeDocument/2006/relationships/footer" Target="footer5.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DF64C147EB6A948971B24FE6EBB0E5F" ma:contentTypeVersion="10" ma:contentTypeDescription="Create a new document." ma:contentTypeScope="" ma:versionID="675a092fb82e6f15c5149728b9bdc148">
  <xsd:schema xmlns:xsd="http://www.w3.org/2001/XMLSchema" xmlns:xs="http://www.w3.org/2001/XMLSchema" xmlns:p="http://schemas.microsoft.com/office/2006/metadata/properties" xmlns:ns2="3934eb77-6a92-438f-9ab9-46e38e39ebdf" targetNamespace="http://schemas.microsoft.com/office/2006/metadata/properties" ma:root="true" ma:fieldsID="cc465b498dc264777aaee17f50ef2dc7" ns2:_="">
    <xsd:import namespace="3934eb77-6a92-438f-9ab9-46e38e39e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34eb77-6a92-438f-9ab9-46e38e39eb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4D03A49-B3CD-4185-AE6D-02D577F19F51}">
  <ds:schemaRefs>
    <ds:schemaRef ds:uri="http://schemas.openxmlformats.org/officeDocument/2006/bibliography"/>
  </ds:schemaRefs>
</ds:datastoreItem>
</file>

<file path=customXml/itemProps2.xml><?xml version="1.0" encoding="utf-8"?>
<ds:datastoreItem xmlns:ds="http://schemas.openxmlformats.org/officeDocument/2006/customXml" ds:itemID="{AB1DF88A-2E7A-4F88-BEC7-FBD7C9B70830}">
  <ds:schemaRefs>
    <ds:schemaRef ds:uri="http://schemas.microsoft.com/sharepoint/v3/contenttype/forms"/>
  </ds:schemaRefs>
</ds:datastoreItem>
</file>

<file path=customXml/itemProps3.xml><?xml version="1.0" encoding="utf-8"?>
<ds:datastoreItem xmlns:ds="http://schemas.openxmlformats.org/officeDocument/2006/customXml" ds:itemID="{B7C5BF13-122B-4AA2-81B4-17CE1EB578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34eb77-6a92-438f-9ab9-46e38e39eb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20C39B-3BD7-470B-BD97-DB199EB2EEB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73</Pages>
  <Words>17858</Words>
  <Characters>101793</Characters>
  <Application>Microsoft Office Word</Application>
  <DocSecurity>0</DocSecurity>
  <Lines>848</Lines>
  <Paragraphs>238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119413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LLANGILLE</dc:creator>
  <cp:lastModifiedBy>Laura Langille</cp:lastModifiedBy>
  <cp:revision>8</cp:revision>
  <cp:lastPrinted>2020-05-11T16:37:00Z</cp:lastPrinted>
  <dcterms:created xsi:type="dcterms:W3CDTF">2021-01-26T04:56:00Z</dcterms:created>
  <dcterms:modified xsi:type="dcterms:W3CDTF">2021-01-26T18:22:00Z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0x010100ADF64C147EB6A948971B24FE6EBB0E5F</vt:lpwstr>
  </property>
  <property fmtid="{D5CDD505-2E9C-101B-9397-08002B2CF9AE}" pid="3" name="Order">
    <vt:r8>54000</vt:r8>
  </property>
</Properties>
</file>